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theme/themeOverride4.xml" ContentType="application/vnd.openxmlformats-officedocument.themeOverride+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theme/themeOverride5.xml" ContentType="application/vnd.openxmlformats-officedocument.themeOverride+xml"/>
  <Override PartName="/word/drawings/drawing9.xml" ContentType="application/vnd.openxmlformats-officedocument.drawingml.chartshapes+xml"/>
  <Override PartName="/word/charts/chart13.xml" ContentType="application/vnd.openxmlformats-officedocument.drawingml.chart+xml"/>
  <Override PartName="/word/theme/themeOverride6.xml" ContentType="application/vnd.openxmlformats-officedocument.themeOverride+xml"/>
  <Override PartName="/word/drawings/drawing10.xml" ContentType="application/vnd.openxmlformats-officedocument.drawingml.chartshapes+xml"/>
  <Override PartName="/word/charts/chart14.xml" ContentType="application/vnd.openxmlformats-officedocument.drawingml.chart+xml"/>
  <Override PartName="/word/theme/themeOverride7.xml" ContentType="application/vnd.openxmlformats-officedocument.themeOverride+xml"/>
  <Override PartName="/word/drawings/drawing11.xml" ContentType="application/vnd.openxmlformats-officedocument.drawingml.chartshapes+xml"/>
  <Override PartName="/word/charts/chart15.xml" ContentType="application/vnd.openxmlformats-officedocument.drawingml.chart+xml"/>
  <Override PartName="/word/drawings/drawing12.xml" ContentType="application/vnd.openxmlformats-officedocument.drawingml.chartshapes+xml"/>
  <Override PartName="/word/charts/chart16.xml" ContentType="application/vnd.openxmlformats-officedocument.drawingml.chart+xml"/>
  <Override PartName="/word/theme/themeOverride8.xml" ContentType="application/vnd.openxmlformats-officedocument.themeOverride+xml"/>
  <Override PartName="/word/drawings/drawing13.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theme/themeOverride9.xml" ContentType="application/vnd.openxmlformats-officedocument.themeOverride+xml"/>
  <Override PartName="/word/charts/chart19.xml" ContentType="application/vnd.openxmlformats-officedocument.drawingml.chart+xml"/>
  <Override PartName="/word/theme/themeOverride10.xml" ContentType="application/vnd.openxmlformats-officedocument.themeOverride+xml"/>
  <Override PartName="/word/drawings/drawing14.xml" ContentType="application/vnd.openxmlformats-officedocument.drawingml.chartshapes+xml"/>
  <Override PartName="/word/charts/chart20.xml" ContentType="application/vnd.openxmlformats-officedocument.drawingml.chart+xml"/>
  <Override PartName="/word/theme/themeOverride11.xml" ContentType="application/vnd.openxmlformats-officedocument.themeOverride+xml"/>
  <Override PartName="/word/drawings/drawing15.xml" ContentType="application/vnd.openxmlformats-officedocument.drawingml.chartshapes+xml"/>
  <Override PartName="/word/charts/chart21.xml" ContentType="application/vnd.openxmlformats-officedocument.drawingml.chart+xml"/>
  <Override PartName="/word/theme/themeOverride12.xml" ContentType="application/vnd.openxmlformats-officedocument.themeOverride+xml"/>
  <Override PartName="/word/drawings/drawing16.xml" ContentType="application/vnd.openxmlformats-officedocument.drawingml.chartshapes+xml"/>
  <Override PartName="/word/charts/chart22.xml" ContentType="application/vnd.openxmlformats-officedocument.drawingml.chart+xml"/>
  <Override PartName="/word/theme/themeOverride13.xml" ContentType="application/vnd.openxmlformats-officedocument.themeOverride+xml"/>
  <Override PartName="/word/drawings/drawing17.xml" ContentType="application/vnd.openxmlformats-officedocument.drawingml.chartshapes+xml"/>
  <Override PartName="/word/charts/chart23.xml" ContentType="application/vnd.openxmlformats-officedocument.drawingml.chart+xml"/>
  <Override PartName="/word/theme/themeOverride14.xml" ContentType="application/vnd.openxmlformats-officedocument.themeOverride+xml"/>
  <Override PartName="/word/drawings/drawing18.xml" ContentType="application/vnd.openxmlformats-officedocument.drawingml.chartshapes+xml"/>
  <Override PartName="/word/charts/chart24.xml" ContentType="application/vnd.openxmlformats-officedocument.drawingml.chart+xml"/>
  <Override PartName="/word/theme/themeOverride15.xml" ContentType="application/vnd.openxmlformats-officedocument.themeOverride+xml"/>
  <Override PartName="/word/drawings/drawing19.xml" ContentType="application/vnd.openxmlformats-officedocument.drawingml.chartshapes+xml"/>
  <Override PartName="/word/charts/chart25.xml" ContentType="application/vnd.openxmlformats-officedocument.drawingml.chart+xml"/>
  <Override PartName="/word/drawings/drawing20.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theme/themeOverride16.xml" ContentType="application/vnd.openxmlformats-officedocument.themeOverride+xml"/>
  <Override PartName="/word/charts/chart28.xml" ContentType="application/vnd.openxmlformats-officedocument.drawingml.chart+xml"/>
  <Override PartName="/word/theme/themeOverride17.xml" ContentType="application/vnd.openxmlformats-officedocument.themeOverride+xml"/>
  <Override PartName="/word/charts/chart29.xml" ContentType="application/vnd.openxmlformats-officedocument.drawingml.chart+xml"/>
  <Override PartName="/word/theme/themeOverride18.xml" ContentType="application/vnd.openxmlformats-officedocument.themeOverride+xml"/>
  <Override PartName="/word/charts/chart30.xml" ContentType="application/vnd.openxmlformats-officedocument.drawingml.chart+xml"/>
  <Override PartName="/word/theme/themeOverride19.xml" ContentType="application/vnd.openxmlformats-officedocument.themeOverride+xml"/>
  <Override PartName="/word/charts/chart31.xml" ContentType="application/vnd.openxmlformats-officedocument.drawingml.chart+xml"/>
  <Override PartName="/word/theme/themeOverride20.xml" ContentType="application/vnd.openxmlformats-officedocument.themeOverride+xml"/>
  <Override PartName="/word/charts/chart32.xml" ContentType="application/vnd.openxmlformats-officedocument.drawingml.chart+xml"/>
  <Override PartName="/word/theme/themeOverride21.xml" ContentType="application/vnd.openxmlformats-officedocument.themeOverride+xml"/>
  <Override PartName="/word/charts/chart33.xml" ContentType="application/vnd.openxmlformats-officedocument.drawingml.chart+xml"/>
  <Override PartName="/word/theme/themeOverride22.xml" ContentType="application/vnd.openxmlformats-officedocument.themeOverride+xml"/>
  <Override PartName="/word/drawings/drawing21.xml" ContentType="application/vnd.openxmlformats-officedocument.drawingml.chartshapes+xml"/>
  <Override PartName="/word/charts/chart34.xml" ContentType="application/vnd.openxmlformats-officedocument.drawingml.chart+xml"/>
  <Override PartName="/word/charts/chart35.xml" ContentType="application/vnd.openxmlformats-officedocument.drawingml.chart+xml"/>
  <Override PartName="/word/theme/themeOverride23.xml" ContentType="application/vnd.openxmlformats-officedocument.themeOverride+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theme/themeOverride24.xml" ContentType="application/vnd.openxmlformats-officedocument.themeOverride+xml"/>
  <Override PartName="/word/charts/chart39.xml" ContentType="application/vnd.openxmlformats-officedocument.drawingml.chart+xml"/>
  <Override PartName="/word/theme/themeOverride25.xml" ContentType="application/vnd.openxmlformats-officedocument.themeOverride+xml"/>
  <Override PartName="/word/charts/chart40.xml" ContentType="application/vnd.openxmlformats-officedocument.drawingml.chart+xml"/>
  <Override PartName="/word/theme/themeOverride26.xml" ContentType="application/vnd.openxmlformats-officedocument.themeOverride+xml"/>
  <Override PartName="/word/charts/chart41.xml" ContentType="application/vnd.openxmlformats-officedocument.drawingml.chart+xml"/>
  <Override PartName="/word/theme/themeOverride27.xml" ContentType="application/vnd.openxmlformats-officedocument.themeOverride+xml"/>
  <Override PartName="/word/charts/chart42.xml" ContentType="application/vnd.openxmlformats-officedocument.drawingml.chart+xml"/>
  <Override PartName="/word/charts/chart43.xml" ContentType="application/vnd.openxmlformats-officedocument.drawingml.chart+xml"/>
  <Override PartName="/word/theme/themeOverride28.xml" ContentType="application/vnd.openxmlformats-officedocument.themeOverride+xml"/>
  <Override PartName="/word/charts/chart44.xml" ContentType="application/vnd.openxmlformats-officedocument.drawingml.chart+xml"/>
  <Override PartName="/word/charts/chart45.xml" ContentType="application/vnd.openxmlformats-officedocument.drawingml.chart+xml"/>
  <Override PartName="/word/theme/themeOverride29.xml" ContentType="application/vnd.openxmlformats-officedocument.themeOverride+xml"/>
  <Override PartName="/word/charts/chart46.xml" ContentType="application/vnd.openxmlformats-officedocument.drawingml.chart+xml"/>
  <Override PartName="/word/theme/themeOverride30.xml" ContentType="application/vnd.openxmlformats-officedocument.themeOverride+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Override31.xml" ContentType="application/vnd.openxmlformats-officedocument.themeOverride+xml"/>
  <Override PartName="/word/drawings/drawing22.xml" ContentType="application/vnd.openxmlformats-officedocument.drawingml.chartshapes+xml"/>
  <Override PartName="/word/charts/chart54.xml" ContentType="application/vnd.openxmlformats-officedocument.drawingml.chart+xml"/>
  <Override PartName="/word/drawings/drawing23.xml" ContentType="application/vnd.openxmlformats-officedocument.drawingml.chartshapes+xml"/>
  <Override PartName="/word/charts/chart55.xml" ContentType="application/vnd.openxmlformats-officedocument.drawingml.chart+xml"/>
  <Override PartName="/word/theme/themeOverride32.xml" ContentType="application/vnd.openxmlformats-officedocument.themeOverride+xml"/>
  <Override PartName="/word/drawings/drawing24.xml" ContentType="application/vnd.openxmlformats-officedocument.drawingml.chartshapes+xml"/>
  <Override PartName="/word/charts/chart56.xml" ContentType="application/vnd.openxmlformats-officedocument.drawingml.chart+xml"/>
  <Override PartName="/word/theme/themeOverride33.xml" ContentType="application/vnd.openxmlformats-officedocument.themeOverride+xml"/>
  <Override PartName="/word/charts/chart57.xml" ContentType="application/vnd.openxmlformats-officedocument.drawingml.chart+xml"/>
  <Override PartName="/word/theme/themeOverride34.xml" ContentType="application/vnd.openxmlformats-officedocument.themeOverride+xml"/>
  <Override PartName="/word/charts/chart58.xml" ContentType="application/vnd.openxmlformats-officedocument.drawingml.chart+xml"/>
  <Override PartName="/word/charts/chart59.xml" ContentType="application/vnd.openxmlformats-officedocument.drawingml.chart+xml"/>
  <Override PartName="/word/drawings/drawing25.xml" ContentType="application/vnd.openxmlformats-officedocument.drawingml.chartshapes+xml"/>
  <Override PartName="/word/charts/chart60.xml" ContentType="application/vnd.openxmlformats-officedocument.drawingml.chart+xml"/>
  <Override PartName="/word/theme/themeOverride35.xml" ContentType="application/vnd.openxmlformats-officedocument.themeOverride+xml"/>
  <Override PartName="/word/charts/chart61.xml" ContentType="application/vnd.openxmlformats-officedocument.drawingml.chart+xml"/>
  <Override PartName="/word/theme/themeOverride36.xml" ContentType="application/vnd.openxmlformats-officedocument.themeOverride+xml"/>
  <Override PartName="/word/charts/chart62.xml" ContentType="application/vnd.openxmlformats-officedocument.drawingml.chart+xml"/>
  <Override PartName="/word/theme/themeOverride37.xml" ContentType="application/vnd.openxmlformats-officedocument.themeOverride+xml"/>
  <Override PartName="/word/charts/chart63.xml" ContentType="application/vnd.openxmlformats-officedocument.drawingml.chart+xml"/>
  <Override PartName="/word/theme/themeOverride38.xml" ContentType="application/vnd.openxmlformats-officedocument.themeOverride+xml"/>
  <Override PartName="/word/charts/chart64.xml" ContentType="application/vnd.openxmlformats-officedocument.drawingml.chart+xml"/>
  <Override PartName="/word/theme/themeOverride39.xml" ContentType="application/vnd.openxmlformats-officedocument.themeOverride+xml"/>
  <Override PartName="/word/charts/chart65.xml" ContentType="application/vnd.openxmlformats-officedocument.drawingml.chart+xml"/>
  <Override PartName="/word/theme/themeOverride40.xml" ContentType="application/vnd.openxmlformats-officedocument.themeOverride+xml"/>
  <Override PartName="/word/charts/chart66.xml" ContentType="application/vnd.openxmlformats-officedocument.drawingml.chart+xml"/>
  <Override PartName="/word/theme/themeOverride41.xml" ContentType="application/vnd.openxmlformats-officedocument.themeOverride+xml"/>
  <Override PartName="/word/drawings/drawing2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C52F6" w:rsidRDefault="00F161C8" w:rsidP="005C52F6">
      <w:pPr>
        <w:spacing w:after="0"/>
        <w:jc w:val="center"/>
        <w:rPr>
          <w:b/>
          <w:color w:val="365F91" w:themeColor="accent1" w:themeShade="BF"/>
          <w:sz w:val="24"/>
          <w:lang w:val="sq-AL"/>
        </w:rPr>
      </w:pPr>
      <w:r>
        <w:rPr>
          <w:b/>
          <w:color w:val="365F91" w:themeColor="accent1" w:themeShade="BF"/>
          <w:sz w:val="44"/>
        </w:rPr>
        <w:t>Experience and Perception on Performance of Local Governance</w:t>
      </w:r>
      <w:r w:rsidR="005F5F80">
        <w:br/>
      </w:r>
      <w:proofErr w:type="gramStart"/>
      <w:r w:rsidR="005F5F80" w:rsidRPr="005F5F80">
        <w:rPr>
          <w:b/>
          <w:color w:val="365F91" w:themeColor="accent1" w:themeShade="BF"/>
          <w:sz w:val="24"/>
        </w:rPr>
        <w:t>In</w:t>
      </w:r>
      <w:proofErr w:type="gramEnd"/>
      <w:r w:rsidR="005F5F80" w:rsidRPr="005F5F80">
        <w:rPr>
          <w:b/>
          <w:color w:val="365F91" w:themeColor="accent1" w:themeShade="BF"/>
          <w:sz w:val="24"/>
        </w:rPr>
        <w:t xml:space="preserve"> the </w:t>
      </w:r>
      <w:r>
        <w:rPr>
          <w:b/>
          <w:color w:val="365F91" w:themeColor="accent1" w:themeShade="BF"/>
          <w:sz w:val="24"/>
          <w:lang w:val="sq-AL"/>
        </w:rPr>
        <w:t>Municipality of Fier</w:t>
      </w: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24402F" w:rsidRPr="00E83077" w:rsidRDefault="005C52F6" w:rsidP="00E83077">
      <w:pPr>
        <w:spacing w:after="0"/>
        <w:jc w:val="center"/>
        <w:rPr>
          <w:sz w:val="24"/>
          <w:szCs w:val="24"/>
          <w:u w:val="single"/>
        </w:rPr>
        <w:sectPr w:rsidR="0024402F" w:rsidRPr="00E83077" w:rsidSect="00636C41">
          <w:pgSz w:w="15840" w:h="12240" w:orient="landscape"/>
          <w:pgMar w:top="1440" w:right="1440" w:bottom="1440" w:left="1440" w:header="720" w:footer="720" w:gutter="0"/>
          <w:pgNumType w:start="0"/>
          <w:cols w:space="720"/>
          <w:titlePg/>
          <w:docGrid w:linePitch="360"/>
        </w:sectPr>
      </w:pPr>
      <w:r w:rsidRPr="0024402F">
        <w:rPr>
          <w:sz w:val="24"/>
          <w:u w:val="single"/>
          <w:lang w:val="sq-AL"/>
        </w:rPr>
        <w:t>September 2014</w:t>
      </w:r>
    </w:p>
    <w:p w:rsidR="0024402F" w:rsidRDefault="00562D6D" w:rsidP="0024402F">
      <w:pPr>
        <w:pStyle w:val="TOC1"/>
        <w:tabs>
          <w:tab w:val="left" w:pos="440"/>
          <w:tab w:val="right" w:leader="dot" w:pos="12950"/>
        </w:tabs>
        <w:rPr>
          <w:rFonts w:eastAsiaTheme="minorEastAsia"/>
          <w:b w:val="0"/>
          <w:bCs w:val="0"/>
          <w:caps w:val="0"/>
          <w:noProof/>
          <w:sz w:val="22"/>
          <w:szCs w:val="22"/>
        </w:rPr>
      </w:pPr>
      <w:r>
        <w:rPr>
          <w:noProof/>
        </w:rPr>
        <w:lastRenderedPageBreak/>
        <w:t>bACKGROUND</w:t>
      </w:r>
      <w:r>
        <w:rPr>
          <w:noProof/>
          <w:webHidden/>
        </w:rPr>
        <w:tab/>
        <w:t>7</w:t>
      </w:r>
      <w:r>
        <w:rPr>
          <w:noProof/>
        </w:rPr>
        <w:br/>
      </w:r>
      <w:r>
        <w:rPr>
          <w:noProof/>
        </w:rPr>
        <w:br/>
      </w:r>
      <w:r w:rsidR="0024402F" w:rsidRPr="0024402F">
        <w:rPr>
          <w:noProof/>
        </w:rPr>
        <w:t>1.</w:t>
      </w:r>
      <w:r w:rsidR="0024402F">
        <w:rPr>
          <w:rFonts w:eastAsiaTheme="minorEastAsia"/>
          <w:b w:val="0"/>
          <w:bCs w:val="0"/>
          <w:caps w:val="0"/>
          <w:noProof/>
          <w:sz w:val="22"/>
          <w:szCs w:val="22"/>
        </w:rPr>
        <w:tab/>
      </w:r>
      <w:r w:rsidR="0024402F" w:rsidRPr="0024402F">
        <w:rPr>
          <w:noProof/>
        </w:rPr>
        <w:t>Executive Summary</w:t>
      </w:r>
      <w:r w:rsidR="0024402F">
        <w:rPr>
          <w:noProof/>
          <w:webHidden/>
        </w:rPr>
        <w:tab/>
      </w:r>
      <w:r w:rsidR="007524D0">
        <w:rPr>
          <w:noProof/>
          <w:webHidden/>
        </w:rPr>
        <w:t>7</w:t>
      </w:r>
    </w:p>
    <w:p w:rsidR="0024402F" w:rsidRDefault="0024402F" w:rsidP="0024402F">
      <w:pPr>
        <w:pStyle w:val="TOC2"/>
        <w:tabs>
          <w:tab w:val="left" w:pos="880"/>
          <w:tab w:val="right" w:leader="dot" w:pos="12950"/>
        </w:tabs>
        <w:rPr>
          <w:rFonts w:eastAsiaTheme="minorEastAsia"/>
          <w:smallCaps w:val="0"/>
          <w:noProof/>
          <w:sz w:val="22"/>
          <w:szCs w:val="22"/>
        </w:rPr>
      </w:pPr>
      <w:r w:rsidRPr="0024402F">
        <w:rPr>
          <w:noProof/>
        </w:rPr>
        <w:t>1.1</w:t>
      </w:r>
      <w:r>
        <w:rPr>
          <w:rFonts w:eastAsiaTheme="minorEastAsia"/>
          <w:smallCaps w:val="0"/>
          <w:noProof/>
          <w:sz w:val="22"/>
          <w:szCs w:val="22"/>
        </w:rPr>
        <w:tab/>
      </w:r>
      <w:r w:rsidR="0037580D">
        <w:rPr>
          <w:noProof/>
        </w:rPr>
        <w:t>Quality of life</w:t>
      </w:r>
      <w:r w:rsidR="00CD29E9">
        <w:rPr>
          <w:noProof/>
        </w:rPr>
        <w:t xml:space="preserve"> in the city of fier</w:t>
      </w:r>
      <w:r>
        <w:rPr>
          <w:noProof/>
          <w:webHidden/>
        </w:rPr>
        <w:tab/>
      </w:r>
      <w:r>
        <w:rPr>
          <w:noProof/>
          <w:webHidden/>
        </w:rPr>
        <w:fldChar w:fldCharType="begin"/>
      </w:r>
      <w:r>
        <w:rPr>
          <w:noProof/>
          <w:webHidden/>
        </w:rPr>
        <w:instrText xml:space="preserve"> PAGEREF _Toc387231917 \h </w:instrText>
      </w:r>
      <w:r>
        <w:rPr>
          <w:noProof/>
          <w:webHidden/>
        </w:rPr>
      </w:r>
      <w:r>
        <w:rPr>
          <w:noProof/>
          <w:webHidden/>
        </w:rPr>
        <w:fldChar w:fldCharType="separate"/>
      </w:r>
      <w:r>
        <w:rPr>
          <w:noProof/>
          <w:webHidden/>
        </w:rPr>
        <w:t>7</w:t>
      </w:r>
      <w:r>
        <w:rPr>
          <w:noProof/>
          <w:webHidden/>
        </w:rPr>
        <w:fldChar w:fldCharType="end"/>
      </w:r>
    </w:p>
    <w:p w:rsidR="0024402F" w:rsidRDefault="0024402F" w:rsidP="0024402F">
      <w:pPr>
        <w:pStyle w:val="TOC2"/>
        <w:tabs>
          <w:tab w:val="left" w:pos="880"/>
          <w:tab w:val="right" w:leader="dot" w:pos="12950"/>
        </w:tabs>
        <w:rPr>
          <w:rFonts w:eastAsiaTheme="minorEastAsia"/>
          <w:smallCaps w:val="0"/>
          <w:noProof/>
          <w:sz w:val="22"/>
          <w:szCs w:val="22"/>
        </w:rPr>
      </w:pPr>
      <w:r w:rsidRPr="0024402F">
        <w:rPr>
          <w:noProof/>
        </w:rPr>
        <w:t>1.2</w:t>
      </w:r>
      <w:r>
        <w:rPr>
          <w:rFonts w:eastAsiaTheme="minorEastAsia"/>
          <w:smallCaps w:val="0"/>
          <w:noProof/>
          <w:sz w:val="22"/>
          <w:szCs w:val="22"/>
        </w:rPr>
        <w:tab/>
      </w:r>
      <w:r w:rsidR="0037580D">
        <w:rPr>
          <w:noProof/>
        </w:rPr>
        <w:t>Evaluation of public services</w:t>
      </w:r>
      <w:r w:rsidR="00CD29E9">
        <w:rPr>
          <w:noProof/>
        </w:rPr>
        <w:t xml:space="preserve"> in the city of fier</w:t>
      </w:r>
      <w:r>
        <w:rPr>
          <w:noProof/>
          <w:webHidden/>
        </w:rPr>
        <w:tab/>
      </w:r>
      <w:r w:rsidR="002902DE">
        <w:rPr>
          <w:noProof/>
          <w:webHidden/>
        </w:rPr>
        <w:t>8</w:t>
      </w:r>
    </w:p>
    <w:p w:rsidR="0024402F" w:rsidRDefault="0024402F" w:rsidP="0024402F">
      <w:pPr>
        <w:pStyle w:val="TOC2"/>
        <w:tabs>
          <w:tab w:val="left" w:pos="880"/>
          <w:tab w:val="right" w:leader="dot" w:pos="12950"/>
        </w:tabs>
        <w:rPr>
          <w:rFonts w:eastAsiaTheme="minorEastAsia"/>
          <w:smallCaps w:val="0"/>
          <w:noProof/>
          <w:sz w:val="22"/>
          <w:szCs w:val="22"/>
        </w:rPr>
      </w:pPr>
      <w:r w:rsidRPr="0024402F">
        <w:rPr>
          <w:noProof/>
        </w:rPr>
        <w:t>1.3</w:t>
      </w:r>
      <w:r>
        <w:rPr>
          <w:rFonts w:eastAsiaTheme="minorEastAsia"/>
          <w:smallCaps w:val="0"/>
          <w:noProof/>
          <w:sz w:val="22"/>
          <w:szCs w:val="22"/>
        </w:rPr>
        <w:tab/>
      </w:r>
      <w:r w:rsidR="0037580D">
        <w:rPr>
          <w:noProof/>
        </w:rPr>
        <w:t>Performance and transparency of public administration</w:t>
      </w:r>
      <w:r w:rsidR="00CD29E9" w:rsidRPr="00CD29E9">
        <w:rPr>
          <w:noProof/>
        </w:rPr>
        <w:t xml:space="preserve"> </w:t>
      </w:r>
      <w:r w:rsidR="00CD29E9">
        <w:rPr>
          <w:noProof/>
        </w:rPr>
        <w:t>in the city of fier</w:t>
      </w:r>
      <w:r>
        <w:rPr>
          <w:noProof/>
          <w:webHidden/>
        </w:rPr>
        <w:tab/>
      </w:r>
      <w:r w:rsidR="002902DE">
        <w:rPr>
          <w:noProof/>
          <w:webHidden/>
        </w:rPr>
        <w:t>9</w:t>
      </w:r>
    </w:p>
    <w:p w:rsidR="00CD29E9" w:rsidRDefault="0024402F" w:rsidP="00CD29E9">
      <w:pPr>
        <w:pStyle w:val="TOC2"/>
        <w:tabs>
          <w:tab w:val="left" w:pos="880"/>
          <w:tab w:val="right" w:leader="dot" w:pos="12950"/>
        </w:tabs>
        <w:rPr>
          <w:rFonts w:eastAsiaTheme="minorEastAsia"/>
          <w:smallCaps w:val="0"/>
          <w:noProof/>
          <w:sz w:val="22"/>
          <w:szCs w:val="22"/>
        </w:rPr>
      </w:pPr>
      <w:r w:rsidRPr="0024402F">
        <w:rPr>
          <w:noProof/>
        </w:rPr>
        <w:t>1.4</w:t>
      </w:r>
      <w:r>
        <w:rPr>
          <w:rFonts w:eastAsiaTheme="minorEastAsia"/>
          <w:smallCaps w:val="0"/>
          <w:noProof/>
          <w:sz w:val="22"/>
          <w:szCs w:val="22"/>
        </w:rPr>
        <w:tab/>
      </w:r>
      <w:r w:rsidR="0037580D">
        <w:rPr>
          <w:noProof/>
        </w:rPr>
        <w:t>Perception and experience with corruption</w:t>
      </w:r>
      <w:r w:rsidR="00CD29E9">
        <w:rPr>
          <w:noProof/>
        </w:rPr>
        <w:t xml:space="preserve"> in the city of fier</w:t>
      </w:r>
      <w:r>
        <w:rPr>
          <w:noProof/>
          <w:webHidden/>
        </w:rPr>
        <w:tab/>
      </w:r>
      <w:r w:rsidR="006D7F0A">
        <w:rPr>
          <w:noProof/>
          <w:webHidden/>
        </w:rPr>
        <w:t>9</w:t>
      </w:r>
      <w:r w:rsidR="0037580D">
        <w:rPr>
          <w:noProof/>
          <w:webHidden/>
        </w:rPr>
        <w:br/>
      </w:r>
      <w:r w:rsidR="0037580D">
        <w:rPr>
          <w:noProof/>
        </w:rPr>
        <w:t>1.5</w:t>
      </w:r>
      <w:r w:rsidR="0037580D">
        <w:rPr>
          <w:rFonts w:eastAsiaTheme="minorEastAsia"/>
          <w:smallCaps w:val="0"/>
          <w:noProof/>
          <w:sz w:val="22"/>
          <w:szCs w:val="22"/>
        </w:rPr>
        <w:tab/>
      </w:r>
      <w:r w:rsidR="0037580D">
        <w:rPr>
          <w:noProof/>
        </w:rPr>
        <w:t>Opinions on local economy</w:t>
      </w:r>
      <w:r w:rsidR="00CD29E9">
        <w:rPr>
          <w:noProof/>
        </w:rPr>
        <w:t xml:space="preserve"> in the city of fier</w:t>
      </w:r>
      <w:r w:rsidR="0037580D">
        <w:rPr>
          <w:noProof/>
          <w:webHidden/>
        </w:rPr>
        <w:tab/>
      </w:r>
      <w:r w:rsidR="006D7F0A">
        <w:rPr>
          <w:noProof/>
          <w:webHidden/>
        </w:rPr>
        <w:t>10</w:t>
      </w:r>
      <w:r w:rsidR="00CD29E9">
        <w:rPr>
          <w:noProof/>
          <w:webHidden/>
        </w:rPr>
        <w:br/>
      </w:r>
      <w:r w:rsidR="00CD29E9">
        <w:rPr>
          <w:noProof/>
        </w:rPr>
        <w:t>1.6</w:t>
      </w:r>
      <w:r w:rsidR="00CD29E9">
        <w:rPr>
          <w:rFonts w:eastAsiaTheme="minorEastAsia"/>
          <w:smallCaps w:val="0"/>
          <w:noProof/>
          <w:sz w:val="22"/>
          <w:szCs w:val="22"/>
        </w:rPr>
        <w:tab/>
      </w:r>
      <w:r w:rsidR="00CD29E9">
        <w:rPr>
          <w:noProof/>
        </w:rPr>
        <w:t>Quality of life in the city of lushnja</w:t>
      </w:r>
      <w:r w:rsidR="00CD29E9">
        <w:rPr>
          <w:noProof/>
          <w:webHidden/>
        </w:rPr>
        <w:tab/>
      </w:r>
      <w:r w:rsidR="006D7F0A">
        <w:rPr>
          <w:noProof/>
          <w:webHidden/>
        </w:rPr>
        <w:t>11</w:t>
      </w:r>
    </w:p>
    <w:p w:rsidR="00CD29E9" w:rsidRDefault="00CD29E9" w:rsidP="00CD29E9">
      <w:pPr>
        <w:pStyle w:val="TOC2"/>
        <w:tabs>
          <w:tab w:val="left" w:pos="880"/>
          <w:tab w:val="right" w:leader="dot" w:pos="12950"/>
        </w:tabs>
        <w:rPr>
          <w:rFonts w:eastAsiaTheme="minorEastAsia"/>
          <w:smallCaps w:val="0"/>
          <w:noProof/>
          <w:sz w:val="22"/>
          <w:szCs w:val="22"/>
        </w:rPr>
      </w:pPr>
      <w:r>
        <w:rPr>
          <w:noProof/>
        </w:rPr>
        <w:t>1.7</w:t>
      </w:r>
      <w:r>
        <w:rPr>
          <w:rFonts w:eastAsiaTheme="minorEastAsia"/>
          <w:smallCaps w:val="0"/>
          <w:noProof/>
          <w:sz w:val="22"/>
          <w:szCs w:val="22"/>
        </w:rPr>
        <w:tab/>
      </w:r>
      <w:r>
        <w:rPr>
          <w:noProof/>
        </w:rPr>
        <w:t>Evaluation of public services in the city of lushnja</w:t>
      </w:r>
      <w:r>
        <w:rPr>
          <w:noProof/>
          <w:webHidden/>
        </w:rPr>
        <w:tab/>
      </w:r>
      <w:r w:rsidR="006D7F0A">
        <w:rPr>
          <w:noProof/>
          <w:webHidden/>
        </w:rPr>
        <w:t>1</w:t>
      </w:r>
      <w:r w:rsidR="002902DE">
        <w:rPr>
          <w:noProof/>
          <w:webHidden/>
        </w:rPr>
        <w:t>2</w:t>
      </w:r>
    </w:p>
    <w:p w:rsidR="00CD29E9" w:rsidRDefault="00CD29E9" w:rsidP="00CD29E9">
      <w:pPr>
        <w:pStyle w:val="TOC2"/>
        <w:tabs>
          <w:tab w:val="left" w:pos="880"/>
          <w:tab w:val="right" w:leader="dot" w:pos="12950"/>
        </w:tabs>
        <w:rPr>
          <w:rFonts w:eastAsiaTheme="minorEastAsia"/>
          <w:smallCaps w:val="0"/>
          <w:noProof/>
          <w:sz w:val="22"/>
          <w:szCs w:val="22"/>
        </w:rPr>
      </w:pPr>
      <w:r>
        <w:rPr>
          <w:noProof/>
        </w:rPr>
        <w:t>1.8</w:t>
      </w:r>
      <w:r>
        <w:rPr>
          <w:rFonts w:eastAsiaTheme="minorEastAsia"/>
          <w:smallCaps w:val="0"/>
          <w:noProof/>
          <w:sz w:val="22"/>
          <w:szCs w:val="22"/>
        </w:rPr>
        <w:tab/>
      </w:r>
      <w:r>
        <w:rPr>
          <w:noProof/>
        </w:rPr>
        <w:t>Performance and transparency of public administration</w:t>
      </w:r>
      <w:r w:rsidRPr="00CD29E9">
        <w:rPr>
          <w:noProof/>
        </w:rPr>
        <w:t xml:space="preserve"> </w:t>
      </w:r>
      <w:r>
        <w:rPr>
          <w:noProof/>
        </w:rPr>
        <w:t>in the city of lushnja</w:t>
      </w:r>
      <w:r>
        <w:rPr>
          <w:noProof/>
          <w:webHidden/>
        </w:rPr>
        <w:tab/>
      </w:r>
      <w:r w:rsidR="006D266E">
        <w:rPr>
          <w:noProof/>
          <w:webHidden/>
        </w:rPr>
        <w:t>12</w:t>
      </w:r>
    </w:p>
    <w:p w:rsidR="0024402F" w:rsidRDefault="00CD29E9" w:rsidP="00CD29E9">
      <w:pPr>
        <w:pStyle w:val="TOC2"/>
        <w:tabs>
          <w:tab w:val="left" w:pos="880"/>
          <w:tab w:val="right" w:leader="dot" w:pos="12950"/>
        </w:tabs>
        <w:rPr>
          <w:rFonts w:eastAsiaTheme="minorEastAsia"/>
          <w:smallCaps w:val="0"/>
          <w:noProof/>
          <w:sz w:val="22"/>
          <w:szCs w:val="22"/>
        </w:rPr>
      </w:pPr>
      <w:r>
        <w:rPr>
          <w:noProof/>
        </w:rPr>
        <w:t>1.9</w:t>
      </w:r>
      <w:r>
        <w:rPr>
          <w:rFonts w:eastAsiaTheme="minorEastAsia"/>
          <w:smallCaps w:val="0"/>
          <w:noProof/>
          <w:sz w:val="22"/>
          <w:szCs w:val="22"/>
        </w:rPr>
        <w:tab/>
      </w:r>
      <w:r>
        <w:rPr>
          <w:noProof/>
        </w:rPr>
        <w:t>Perception and experience with corruption in the city of lushnja</w:t>
      </w:r>
      <w:r>
        <w:rPr>
          <w:noProof/>
          <w:webHidden/>
        </w:rPr>
        <w:tab/>
      </w:r>
      <w:r w:rsidR="006D7F0A">
        <w:rPr>
          <w:noProof/>
          <w:webHidden/>
        </w:rPr>
        <w:t>1</w:t>
      </w:r>
      <w:r w:rsidR="002902DE">
        <w:rPr>
          <w:noProof/>
          <w:webHidden/>
        </w:rPr>
        <w:t>3</w:t>
      </w:r>
      <w:r>
        <w:rPr>
          <w:noProof/>
          <w:webHidden/>
        </w:rPr>
        <w:br/>
      </w:r>
      <w:r>
        <w:rPr>
          <w:noProof/>
        </w:rPr>
        <w:t>1.10</w:t>
      </w:r>
      <w:r>
        <w:rPr>
          <w:rFonts w:eastAsiaTheme="minorEastAsia"/>
          <w:smallCaps w:val="0"/>
          <w:noProof/>
          <w:sz w:val="22"/>
          <w:szCs w:val="22"/>
        </w:rPr>
        <w:tab/>
      </w:r>
      <w:r>
        <w:rPr>
          <w:noProof/>
        </w:rPr>
        <w:t>Opinions on local economy in the city of lushnja</w:t>
      </w:r>
      <w:r>
        <w:rPr>
          <w:noProof/>
          <w:webHidden/>
        </w:rPr>
        <w:tab/>
      </w:r>
      <w:r w:rsidR="006D7F0A">
        <w:rPr>
          <w:noProof/>
          <w:webHidden/>
        </w:rPr>
        <w:t>14</w:t>
      </w:r>
    </w:p>
    <w:p w:rsidR="0024402F" w:rsidRDefault="0024402F" w:rsidP="0024402F">
      <w:pPr>
        <w:pStyle w:val="TOC1"/>
        <w:tabs>
          <w:tab w:val="left" w:pos="440"/>
          <w:tab w:val="right" w:leader="dot" w:pos="12950"/>
        </w:tabs>
        <w:rPr>
          <w:rFonts w:eastAsiaTheme="minorEastAsia"/>
          <w:b w:val="0"/>
          <w:bCs w:val="0"/>
          <w:caps w:val="0"/>
          <w:noProof/>
          <w:sz w:val="22"/>
          <w:szCs w:val="22"/>
        </w:rPr>
      </w:pPr>
      <w:r w:rsidRPr="0024402F">
        <w:rPr>
          <w:noProof/>
        </w:rPr>
        <w:t>2.</w:t>
      </w:r>
      <w:r>
        <w:rPr>
          <w:rFonts w:eastAsiaTheme="minorEastAsia"/>
          <w:b w:val="0"/>
          <w:bCs w:val="0"/>
          <w:caps w:val="0"/>
          <w:noProof/>
          <w:sz w:val="22"/>
          <w:szCs w:val="22"/>
        </w:rPr>
        <w:tab/>
      </w:r>
      <w:r w:rsidRPr="0024402F">
        <w:rPr>
          <w:noProof/>
        </w:rPr>
        <w:t>Methodology, Overall Approach and Sampling Method</w:t>
      </w:r>
      <w:r>
        <w:rPr>
          <w:noProof/>
          <w:webHidden/>
        </w:rPr>
        <w:tab/>
      </w:r>
      <w:r w:rsidR="006D266E">
        <w:rPr>
          <w:noProof/>
          <w:webHidden/>
        </w:rPr>
        <w:t>15</w:t>
      </w:r>
      <w:r w:rsidR="006A7E7F">
        <w:rPr>
          <w:noProof/>
          <w:webHidden/>
        </w:rPr>
        <w:br/>
      </w:r>
      <w:r w:rsidR="006A7E7F">
        <w:rPr>
          <w:noProof/>
        </w:rPr>
        <w:t>3</w:t>
      </w:r>
      <w:r w:rsidR="006A7E7F" w:rsidRPr="0024402F">
        <w:rPr>
          <w:noProof/>
        </w:rPr>
        <w:t>.</w:t>
      </w:r>
      <w:r w:rsidR="006A7E7F">
        <w:rPr>
          <w:rFonts w:eastAsiaTheme="minorEastAsia"/>
          <w:b w:val="0"/>
          <w:bCs w:val="0"/>
          <w:caps w:val="0"/>
          <w:noProof/>
          <w:sz w:val="22"/>
          <w:szCs w:val="22"/>
        </w:rPr>
        <w:tab/>
      </w:r>
      <w:r w:rsidR="006A7E7F">
        <w:rPr>
          <w:noProof/>
        </w:rPr>
        <w:t>presentation of findings</w:t>
      </w:r>
      <w:r w:rsidR="006A7E7F">
        <w:rPr>
          <w:noProof/>
          <w:webHidden/>
        </w:rPr>
        <w:tab/>
      </w:r>
      <w:r w:rsidR="006D266E">
        <w:rPr>
          <w:noProof/>
          <w:webHidden/>
        </w:rPr>
        <w:t>19</w:t>
      </w:r>
    </w:p>
    <w:p w:rsidR="00CD29E9" w:rsidRPr="00CD29E9" w:rsidRDefault="00CD29E9" w:rsidP="00CD29E9">
      <w:pPr>
        <w:rPr>
          <w:b/>
          <w:u w:val="single"/>
        </w:rPr>
      </w:pPr>
    </w:p>
    <w:p w:rsidR="00CD29E9" w:rsidRPr="00CD29E9" w:rsidRDefault="00CD29E9" w:rsidP="00CD29E9">
      <w:pPr>
        <w:rPr>
          <w:b/>
          <w:u w:val="single"/>
        </w:rPr>
      </w:pPr>
      <w:r w:rsidRPr="00CD29E9">
        <w:rPr>
          <w:b/>
          <w:u w:val="single"/>
        </w:rPr>
        <w:t>MUNICIPALITY OF FIER</w:t>
      </w:r>
    </w:p>
    <w:p w:rsidR="0024402F" w:rsidRDefault="005F1B3D" w:rsidP="0024402F">
      <w:pPr>
        <w:pStyle w:val="TOC1"/>
        <w:tabs>
          <w:tab w:val="left" w:pos="440"/>
          <w:tab w:val="right" w:leader="dot" w:pos="12950"/>
        </w:tabs>
        <w:rPr>
          <w:rFonts w:eastAsiaTheme="minorEastAsia"/>
          <w:b w:val="0"/>
          <w:bCs w:val="0"/>
          <w:caps w:val="0"/>
          <w:noProof/>
          <w:sz w:val="22"/>
          <w:szCs w:val="22"/>
        </w:rPr>
      </w:pPr>
      <w:r>
        <w:rPr>
          <w:noProof/>
        </w:rPr>
        <w:t>4</w:t>
      </w:r>
      <w:r w:rsidR="0024402F" w:rsidRPr="0024402F">
        <w:rPr>
          <w:noProof/>
        </w:rPr>
        <w:t>.</w:t>
      </w:r>
      <w:r w:rsidR="0024402F">
        <w:rPr>
          <w:rFonts w:eastAsiaTheme="minorEastAsia"/>
          <w:b w:val="0"/>
          <w:bCs w:val="0"/>
          <w:caps w:val="0"/>
          <w:noProof/>
          <w:sz w:val="22"/>
          <w:szCs w:val="22"/>
        </w:rPr>
        <w:tab/>
      </w:r>
      <w:r w:rsidR="008426D5">
        <w:rPr>
          <w:noProof/>
        </w:rPr>
        <w:t>Quality of life</w:t>
      </w:r>
      <w:r w:rsidR="00CD29E9">
        <w:rPr>
          <w:noProof/>
        </w:rPr>
        <w:t xml:space="preserve"> in the city of fier</w:t>
      </w:r>
      <w:r w:rsidR="0024402F">
        <w:rPr>
          <w:noProof/>
          <w:webHidden/>
        </w:rPr>
        <w:tab/>
      </w:r>
      <w:r w:rsidR="00A46628">
        <w:rPr>
          <w:noProof/>
          <w:webHidden/>
        </w:rPr>
        <w:t>2</w:t>
      </w:r>
      <w:r w:rsidR="00F74AC9">
        <w:rPr>
          <w:noProof/>
          <w:webHidden/>
        </w:rPr>
        <w:t>1</w:t>
      </w:r>
    </w:p>
    <w:p w:rsidR="0024402F" w:rsidRDefault="005F1B3D" w:rsidP="0024402F">
      <w:pPr>
        <w:pStyle w:val="TOC2"/>
        <w:tabs>
          <w:tab w:val="right" w:leader="dot" w:pos="12950"/>
        </w:tabs>
        <w:rPr>
          <w:rFonts w:eastAsiaTheme="minorEastAsia"/>
          <w:smallCaps w:val="0"/>
          <w:noProof/>
          <w:sz w:val="22"/>
          <w:szCs w:val="22"/>
        </w:rPr>
      </w:pPr>
      <w:r>
        <w:rPr>
          <w:noProof/>
        </w:rPr>
        <w:t>4</w:t>
      </w:r>
      <w:r w:rsidR="0024402F" w:rsidRPr="0024402F">
        <w:rPr>
          <w:noProof/>
        </w:rPr>
        <w:t xml:space="preserve">.1 </w:t>
      </w:r>
      <w:r w:rsidR="00F4321F">
        <w:rPr>
          <w:noProof/>
        </w:rPr>
        <w:t>General</w:t>
      </w:r>
      <w:r w:rsidR="0024402F" w:rsidRPr="0024402F">
        <w:rPr>
          <w:noProof/>
        </w:rPr>
        <w:t xml:space="preserve"> </w:t>
      </w:r>
      <w:r w:rsidR="00F4321F">
        <w:rPr>
          <w:noProof/>
        </w:rPr>
        <w:t>qua</w:t>
      </w:r>
      <w:r w:rsidR="00CD29E9">
        <w:rPr>
          <w:noProof/>
        </w:rPr>
        <w:t>lity of life</w:t>
      </w:r>
      <w:r w:rsidR="0024402F">
        <w:rPr>
          <w:noProof/>
          <w:webHidden/>
        </w:rPr>
        <w:tab/>
      </w:r>
      <w:r w:rsidR="00A46628">
        <w:rPr>
          <w:noProof/>
          <w:webHidden/>
        </w:rPr>
        <w:t>2</w:t>
      </w:r>
      <w:r w:rsidR="00F74AC9">
        <w:rPr>
          <w:noProof/>
          <w:webHidden/>
        </w:rPr>
        <w:t>1</w:t>
      </w:r>
    </w:p>
    <w:p w:rsidR="0024402F" w:rsidRDefault="005F1B3D" w:rsidP="0024402F">
      <w:pPr>
        <w:pStyle w:val="TOC2"/>
        <w:tabs>
          <w:tab w:val="right" w:leader="dot" w:pos="12950"/>
        </w:tabs>
        <w:rPr>
          <w:rFonts w:eastAsiaTheme="minorEastAsia"/>
          <w:smallCaps w:val="0"/>
          <w:noProof/>
          <w:sz w:val="22"/>
          <w:szCs w:val="22"/>
        </w:rPr>
      </w:pPr>
      <w:r>
        <w:rPr>
          <w:noProof/>
        </w:rPr>
        <w:t>4</w:t>
      </w:r>
      <w:r w:rsidR="0024402F" w:rsidRPr="0024402F">
        <w:rPr>
          <w:noProof/>
        </w:rPr>
        <w:t>.2</w:t>
      </w:r>
      <w:r w:rsidR="007F2C25" w:rsidRPr="007F2C25">
        <w:rPr>
          <w:noProof/>
        </w:rPr>
        <w:t xml:space="preserve"> </w:t>
      </w:r>
      <w:r w:rsidR="007F2C25">
        <w:rPr>
          <w:noProof/>
        </w:rPr>
        <w:t>Most serious problems that the city is facing</w:t>
      </w:r>
      <w:r w:rsidR="0024402F">
        <w:rPr>
          <w:noProof/>
          <w:webHidden/>
        </w:rPr>
        <w:tab/>
      </w:r>
      <w:r w:rsidR="00BA3354">
        <w:rPr>
          <w:noProof/>
          <w:webHidden/>
        </w:rPr>
        <w:t>2</w:t>
      </w:r>
      <w:r w:rsidR="00F74AC9">
        <w:rPr>
          <w:noProof/>
          <w:webHidden/>
        </w:rPr>
        <w:t>2</w:t>
      </w:r>
    </w:p>
    <w:p w:rsidR="0024402F" w:rsidRDefault="005F1B3D" w:rsidP="0024402F">
      <w:pPr>
        <w:pStyle w:val="TOC1"/>
        <w:tabs>
          <w:tab w:val="left" w:pos="440"/>
          <w:tab w:val="right" w:leader="dot" w:pos="12950"/>
        </w:tabs>
        <w:rPr>
          <w:rFonts w:eastAsiaTheme="minorEastAsia"/>
          <w:b w:val="0"/>
          <w:bCs w:val="0"/>
          <w:caps w:val="0"/>
          <w:noProof/>
          <w:sz w:val="22"/>
          <w:szCs w:val="22"/>
        </w:rPr>
      </w:pPr>
      <w:r>
        <w:rPr>
          <w:noProof/>
        </w:rPr>
        <w:t>5</w:t>
      </w:r>
      <w:r w:rsidR="0024402F" w:rsidRPr="0024402F">
        <w:rPr>
          <w:noProof/>
        </w:rPr>
        <w:t>.</w:t>
      </w:r>
      <w:r w:rsidR="0024402F">
        <w:rPr>
          <w:rFonts w:eastAsiaTheme="minorEastAsia"/>
          <w:b w:val="0"/>
          <w:bCs w:val="0"/>
          <w:caps w:val="0"/>
          <w:noProof/>
          <w:sz w:val="22"/>
          <w:szCs w:val="22"/>
        </w:rPr>
        <w:tab/>
      </w:r>
      <w:r w:rsidR="00F4321F">
        <w:rPr>
          <w:noProof/>
        </w:rPr>
        <w:t>Evaluation of public services</w:t>
      </w:r>
      <w:r w:rsidR="00CD29E9">
        <w:rPr>
          <w:noProof/>
        </w:rPr>
        <w:t xml:space="preserve"> in the city of fier</w:t>
      </w:r>
      <w:r w:rsidR="0024402F">
        <w:rPr>
          <w:noProof/>
          <w:webHidden/>
        </w:rPr>
        <w:tab/>
      </w:r>
      <w:r w:rsidR="00AE26B3">
        <w:rPr>
          <w:noProof/>
          <w:webHidden/>
        </w:rPr>
        <w:t>2</w:t>
      </w:r>
      <w:r w:rsidR="00F74AC9">
        <w:rPr>
          <w:noProof/>
          <w:webHidden/>
        </w:rPr>
        <w:t>3</w:t>
      </w:r>
    </w:p>
    <w:p w:rsidR="0024402F" w:rsidRDefault="005F1B3D" w:rsidP="0024402F">
      <w:pPr>
        <w:pStyle w:val="TOC2"/>
        <w:tabs>
          <w:tab w:val="right" w:leader="dot" w:pos="12950"/>
        </w:tabs>
        <w:rPr>
          <w:rFonts w:eastAsiaTheme="minorEastAsia"/>
          <w:smallCaps w:val="0"/>
          <w:noProof/>
          <w:sz w:val="22"/>
          <w:szCs w:val="22"/>
        </w:rPr>
      </w:pPr>
      <w:r>
        <w:rPr>
          <w:noProof/>
        </w:rPr>
        <w:t>5</w:t>
      </w:r>
      <w:r w:rsidR="0024402F" w:rsidRPr="0024402F">
        <w:rPr>
          <w:noProof/>
        </w:rPr>
        <w:t xml:space="preserve">.1 </w:t>
      </w:r>
      <w:r w:rsidR="00201C15">
        <w:rPr>
          <w:noProof/>
        </w:rPr>
        <w:t>Responsibility on problem solving</w:t>
      </w:r>
      <w:r w:rsidR="0024402F">
        <w:rPr>
          <w:noProof/>
          <w:webHidden/>
        </w:rPr>
        <w:tab/>
      </w:r>
      <w:r w:rsidR="00AE26B3">
        <w:rPr>
          <w:noProof/>
          <w:webHidden/>
        </w:rPr>
        <w:t>2</w:t>
      </w:r>
      <w:r w:rsidR="00F74AC9">
        <w:rPr>
          <w:noProof/>
          <w:webHidden/>
        </w:rPr>
        <w:t>3</w:t>
      </w:r>
    </w:p>
    <w:p w:rsidR="0024402F" w:rsidRDefault="005F1B3D" w:rsidP="0024402F">
      <w:pPr>
        <w:pStyle w:val="TOC2"/>
        <w:tabs>
          <w:tab w:val="right" w:leader="dot" w:pos="12950"/>
        </w:tabs>
        <w:rPr>
          <w:rFonts w:eastAsiaTheme="minorEastAsia"/>
          <w:smallCaps w:val="0"/>
          <w:noProof/>
          <w:sz w:val="22"/>
          <w:szCs w:val="22"/>
        </w:rPr>
      </w:pPr>
      <w:r>
        <w:rPr>
          <w:noProof/>
        </w:rPr>
        <w:t>5</w:t>
      </w:r>
      <w:r w:rsidR="0024402F" w:rsidRPr="0024402F">
        <w:rPr>
          <w:noProof/>
        </w:rPr>
        <w:t xml:space="preserve">.2 </w:t>
      </w:r>
      <w:r w:rsidR="00201C15">
        <w:rPr>
          <w:noProof/>
        </w:rPr>
        <w:t>Satisfaction with public services</w:t>
      </w:r>
      <w:r w:rsidR="0024402F">
        <w:rPr>
          <w:noProof/>
          <w:webHidden/>
        </w:rPr>
        <w:tab/>
      </w:r>
      <w:r w:rsidR="00A35207">
        <w:rPr>
          <w:noProof/>
          <w:webHidden/>
        </w:rPr>
        <w:t>2</w:t>
      </w:r>
      <w:r w:rsidR="00F74AC9">
        <w:rPr>
          <w:noProof/>
          <w:webHidden/>
        </w:rPr>
        <w:t>4</w:t>
      </w:r>
    </w:p>
    <w:p w:rsidR="0024402F" w:rsidRDefault="005F1B3D" w:rsidP="0024402F">
      <w:pPr>
        <w:pStyle w:val="TOC2"/>
        <w:tabs>
          <w:tab w:val="right" w:leader="dot" w:pos="12950"/>
        </w:tabs>
        <w:rPr>
          <w:rFonts w:eastAsiaTheme="minorEastAsia"/>
          <w:smallCaps w:val="0"/>
          <w:noProof/>
          <w:sz w:val="22"/>
          <w:szCs w:val="22"/>
        </w:rPr>
      </w:pPr>
      <w:r>
        <w:rPr>
          <w:noProof/>
        </w:rPr>
        <w:t>5</w:t>
      </w:r>
      <w:r w:rsidR="0024402F" w:rsidRPr="0024402F">
        <w:rPr>
          <w:noProof/>
        </w:rPr>
        <w:t xml:space="preserve">.3 </w:t>
      </w:r>
      <w:r w:rsidR="00201C15">
        <w:rPr>
          <w:noProof/>
        </w:rPr>
        <w:t>Public services level of imp</w:t>
      </w:r>
      <w:r w:rsidR="007F2C25">
        <w:rPr>
          <w:noProof/>
        </w:rPr>
        <w:t>rovement</w:t>
      </w:r>
      <w:r w:rsidR="0024402F">
        <w:rPr>
          <w:noProof/>
          <w:webHidden/>
        </w:rPr>
        <w:tab/>
      </w:r>
      <w:r w:rsidR="00A35207">
        <w:rPr>
          <w:noProof/>
          <w:webHidden/>
        </w:rPr>
        <w:t>2</w:t>
      </w:r>
      <w:r w:rsidR="00F74AC9">
        <w:rPr>
          <w:noProof/>
          <w:webHidden/>
        </w:rPr>
        <w:t>4</w:t>
      </w:r>
    </w:p>
    <w:p w:rsidR="0024402F" w:rsidRDefault="005F1B3D" w:rsidP="0024402F">
      <w:pPr>
        <w:pStyle w:val="TOC2"/>
        <w:tabs>
          <w:tab w:val="right" w:leader="dot" w:pos="12950"/>
        </w:tabs>
        <w:rPr>
          <w:rFonts w:eastAsiaTheme="minorEastAsia"/>
          <w:smallCaps w:val="0"/>
          <w:noProof/>
          <w:sz w:val="22"/>
          <w:szCs w:val="22"/>
        </w:rPr>
      </w:pPr>
      <w:r>
        <w:rPr>
          <w:noProof/>
        </w:rPr>
        <w:t>5</w:t>
      </w:r>
      <w:r w:rsidR="0024402F" w:rsidRPr="0024402F">
        <w:rPr>
          <w:noProof/>
        </w:rPr>
        <w:t xml:space="preserve">.4 </w:t>
      </w:r>
      <w:r w:rsidR="00201C15">
        <w:rPr>
          <w:noProof/>
        </w:rPr>
        <w:t>Public service priorities</w:t>
      </w:r>
      <w:r w:rsidR="0024402F">
        <w:rPr>
          <w:noProof/>
          <w:webHidden/>
        </w:rPr>
        <w:tab/>
      </w:r>
      <w:r w:rsidR="00C72CEE">
        <w:rPr>
          <w:noProof/>
          <w:webHidden/>
        </w:rPr>
        <w:t>2</w:t>
      </w:r>
      <w:r w:rsidR="00F74AC9">
        <w:rPr>
          <w:noProof/>
          <w:webHidden/>
        </w:rPr>
        <w:t>5</w:t>
      </w:r>
    </w:p>
    <w:p w:rsidR="0024402F" w:rsidRDefault="005F1B3D" w:rsidP="0024402F">
      <w:pPr>
        <w:pStyle w:val="TOC1"/>
        <w:tabs>
          <w:tab w:val="left" w:pos="440"/>
          <w:tab w:val="right" w:leader="dot" w:pos="12950"/>
        </w:tabs>
        <w:rPr>
          <w:noProof/>
          <w:webHidden/>
        </w:rPr>
      </w:pPr>
      <w:r>
        <w:rPr>
          <w:noProof/>
        </w:rPr>
        <w:t>6</w:t>
      </w:r>
      <w:r w:rsidR="0024402F" w:rsidRPr="0024402F">
        <w:rPr>
          <w:noProof/>
        </w:rPr>
        <w:t>.</w:t>
      </w:r>
      <w:r w:rsidR="0024402F">
        <w:rPr>
          <w:rFonts w:eastAsiaTheme="minorEastAsia"/>
          <w:b w:val="0"/>
          <w:bCs w:val="0"/>
          <w:caps w:val="0"/>
          <w:noProof/>
          <w:sz w:val="22"/>
          <w:szCs w:val="22"/>
        </w:rPr>
        <w:tab/>
      </w:r>
      <w:r w:rsidR="00201C15">
        <w:rPr>
          <w:noProof/>
        </w:rPr>
        <w:t>performance and transparency of public administration</w:t>
      </w:r>
      <w:r w:rsidR="00CD29E9">
        <w:rPr>
          <w:noProof/>
        </w:rPr>
        <w:t xml:space="preserve"> in the city of fier</w:t>
      </w:r>
      <w:r w:rsidR="0024402F">
        <w:rPr>
          <w:noProof/>
          <w:webHidden/>
        </w:rPr>
        <w:tab/>
      </w:r>
      <w:r w:rsidR="00D356D8">
        <w:rPr>
          <w:noProof/>
          <w:webHidden/>
        </w:rPr>
        <w:t>2</w:t>
      </w:r>
      <w:r w:rsidR="00F74AC9">
        <w:rPr>
          <w:noProof/>
          <w:webHidden/>
        </w:rPr>
        <w:t>6</w:t>
      </w:r>
    </w:p>
    <w:p w:rsidR="00E83077" w:rsidRDefault="005F1B3D" w:rsidP="00E83077">
      <w:pPr>
        <w:pStyle w:val="TOC2"/>
        <w:tabs>
          <w:tab w:val="right" w:leader="dot" w:pos="12950"/>
        </w:tabs>
        <w:rPr>
          <w:rFonts w:eastAsiaTheme="minorEastAsia"/>
          <w:smallCaps w:val="0"/>
          <w:noProof/>
          <w:sz w:val="22"/>
          <w:szCs w:val="22"/>
        </w:rPr>
      </w:pPr>
      <w:r>
        <w:rPr>
          <w:noProof/>
        </w:rPr>
        <w:t>6</w:t>
      </w:r>
      <w:r w:rsidR="00E83077" w:rsidRPr="0024402F">
        <w:rPr>
          <w:noProof/>
        </w:rPr>
        <w:t xml:space="preserve">.1 </w:t>
      </w:r>
      <w:r w:rsidR="00E83077">
        <w:rPr>
          <w:noProof/>
        </w:rPr>
        <w:t>Transparency of Central and Local government</w:t>
      </w:r>
      <w:r w:rsidR="00E83077">
        <w:rPr>
          <w:noProof/>
          <w:webHidden/>
        </w:rPr>
        <w:tab/>
      </w:r>
      <w:r w:rsidR="00E0068D">
        <w:rPr>
          <w:noProof/>
          <w:webHidden/>
        </w:rPr>
        <w:t>2</w:t>
      </w:r>
      <w:r w:rsidR="00F74AC9">
        <w:rPr>
          <w:noProof/>
          <w:webHidden/>
        </w:rPr>
        <w:t>6</w:t>
      </w:r>
    </w:p>
    <w:p w:rsidR="00E83077" w:rsidRDefault="005F1B3D" w:rsidP="00E83077">
      <w:pPr>
        <w:pStyle w:val="TOC2"/>
        <w:tabs>
          <w:tab w:val="right" w:leader="dot" w:pos="12950"/>
        </w:tabs>
        <w:rPr>
          <w:rFonts w:eastAsiaTheme="minorEastAsia"/>
          <w:smallCaps w:val="0"/>
          <w:noProof/>
          <w:sz w:val="22"/>
          <w:szCs w:val="22"/>
        </w:rPr>
      </w:pPr>
      <w:r>
        <w:rPr>
          <w:noProof/>
        </w:rPr>
        <w:lastRenderedPageBreak/>
        <w:t>6</w:t>
      </w:r>
      <w:r w:rsidR="00E83077" w:rsidRPr="0024402F">
        <w:rPr>
          <w:noProof/>
        </w:rPr>
        <w:t xml:space="preserve">.2 </w:t>
      </w:r>
      <w:r w:rsidR="00E83077">
        <w:rPr>
          <w:noProof/>
        </w:rPr>
        <w:t>Information on the activities and services of the local government</w:t>
      </w:r>
      <w:r w:rsidR="00E83077">
        <w:rPr>
          <w:noProof/>
          <w:webHidden/>
        </w:rPr>
        <w:tab/>
      </w:r>
      <w:r w:rsidR="00E0068D">
        <w:rPr>
          <w:noProof/>
          <w:webHidden/>
        </w:rPr>
        <w:t>2</w:t>
      </w:r>
      <w:r w:rsidR="00F74AC9">
        <w:rPr>
          <w:noProof/>
          <w:webHidden/>
        </w:rPr>
        <w:t>6</w:t>
      </w:r>
      <w:r w:rsidR="00E83077">
        <w:rPr>
          <w:noProof/>
          <w:webHidden/>
        </w:rPr>
        <w:br/>
      </w:r>
      <w:r>
        <w:rPr>
          <w:noProof/>
        </w:rPr>
        <w:t>6</w:t>
      </w:r>
      <w:r w:rsidR="00D35ECD">
        <w:rPr>
          <w:noProof/>
        </w:rPr>
        <w:t>.3</w:t>
      </w:r>
      <w:r w:rsidR="00E83077" w:rsidRPr="0024402F">
        <w:rPr>
          <w:noProof/>
        </w:rPr>
        <w:t xml:space="preserve"> </w:t>
      </w:r>
      <w:r w:rsidR="00E83077">
        <w:rPr>
          <w:noProof/>
        </w:rPr>
        <w:t>Evaluation of administration operations of the local government</w:t>
      </w:r>
      <w:r w:rsidR="00E83077">
        <w:rPr>
          <w:noProof/>
          <w:webHidden/>
        </w:rPr>
        <w:tab/>
      </w:r>
      <w:r w:rsidR="00CD081E">
        <w:rPr>
          <w:noProof/>
          <w:webHidden/>
        </w:rPr>
        <w:t>2</w:t>
      </w:r>
      <w:r w:rsidR="00F74AC9">
        <w:rPr>
          <w:noProof/>
          <w:webHidden/>
        </w:rPr>
        <w:t>7</w:t>
      </w:r>
    </w:p>
    <w:p w:rsidR="00E83077" w:rsidRDefault="005F1B3D" w:rsidP="00763494">
      <w:pPr>
        <w:pStyle w:val="TOC2"/>
        <w:tabs>
          <w:tab w:val="right" w:leader="dot" w:pos="12950"/>
        </w:tabs>
        <w:rPr>
          <w:rFonts w:eastAsiaTheme="minorEastAsia"/>
          <w:smallCaps w:val="0"/>
          <w:noProof/>
          <w:sz w:val="22"/>
          <w:szCs w:val="22"/>
        </w:rPr>
      </w:pPr>
      <w:r>
        <w:rPr>
          <w:noProof/>
        </w:rPr>
        <w:t>6</w:t>
      </w:r>
      <w:r w:rsidR="00D35ECD">
        <w:rPr>
          <w:noProof/>
        </w:rPr>
        <w:t>.4</w:t>
      </w:r>
      <w:r w:rsidR="00E83077" w:rsidRPr="0024402F">
        <w:rPr>
          <w:noProof/>
        </w:rPr>
        <w:t xml:space="preserve"> </w:t>
      </w:r>
      <w:r w:rsidR="00E83077">
        <w:rPr>
          <w:noProof/>
        </w:rPr>
        <w:t>Main sources of information used to get informed on city matters/activities of municipality</w:t>
      </w:r>
      <w:r w:rsidR="00E83077">
        <w:rPr>
          <w:noProof/>
          <w:webHidden/>
        </w:rPr>
        <w:tab/>
      </w:r>
      <w:r w:rsidR="00CD081E">
        <w:rPr>
          <w:noProof/>
          <w:webHidden/>
        </w:rPr>
        <w:t>2</w:t>
      </w:r>
      <w:r w:rsidR="00F74AC9">
        <w:rPr>
          <w:noProof/>
          <w:webHidden/>
        </w:rPr>
        <w:t>7</w:t>
      </w:r>
      <w:r w:rsidR="00763494">
        <w:rPr>
          <w:noProof/>
          <w:webHidden/>
        </w:rPr>
        <w:br/>
      </w:r>
      <w:r w:rsidR="00763494">
        <w:rPr>
          <w:noProof/>
        </w:rPr>
        <w:t>6.5</w:t>
      </w:r>
      <w:r w:rsidR="00763494" w:rsidRPr="0024402F">
        <w:rPr>
          <w:noProof/>
        </w:rPr>
        <w:t xml:space="preserve"> </w:t>
      </w:r>
      <w:r w:rsidR="00763494">
        <w:rPr>
          <w:noProof/>
        </w:rPr>
        <w:t>Main 3 mediums of information</w:t>
      </w:r>
      <w:r w:rsidR="00763494">
        <w:rPr>
          <w:noProof/>
          <w:webHidden/>
        </w:rPr>
        <w:tab/>
        <w:t>2</w:t>
      </w:r>
      <w:r w:rsidR="00F74AC9">
        <w:rPr>
          <w:noProof/>
          <w:webHidden/>
        </w:rPr>
        <w:t>8</w:t>
      </w:r>
    </w:p>
    <w:p w:rsidR="00E83077" w:rsidRDefault="005F1B3D" w:rsidP="00E83077">
      <w:pPr>
        <w:pStyle w:val="TOC2"/>
        <w:tabs>
          <w:tab w:val="right" w:leader="dot" w:pos="12950"/>
        </w:tabs>
        <w:rPr>
          <w:rFonts w:eastAsiaTheme="minorEastAsia"/>
          <w:smallCaps w:val="0"/>
          <w:noProof/>
          <w:sz w:val="22"/>
          <w:szCs w:val="22"/>
        </w:rPr>
      </w:pPr>
      <w:r>
        <w:rPr>
          <w:noProof/>
        </w:rPr>
        <w:t>6</w:t>
      </w:r>
      <w:r w:rsidR="00763494">
        <w:rPr>
          <w:noProof/>
        </w:rPr>
        <w:t>.6</w:t>
      </w:r>
      <w:r w:rsidR="00E83077" w:rsidRPr="0024402F">
        <w:rPr>
          <w:noProof/>
        </w:rPr>
        <w:t xml:space="preserve"> </w:t>
      </w:r>
      <w:r w:rsidR="00966B19">
        <w:rPr>
          <w:noProof/>
        </w:rPr>
        <w:t>A</w:t>
      </w:r>
      <w:r w:rsidR="00E83077">
        <w:rPr>
          <w:noProof/>
        </w:rPr>
        <w:t>ccessibility</w:t>
      </w:r>
      <w:r w:rsidR="00966B19">
        <w:rPr>
          <w:noProof/>
        </w:rPr>
        <w:t xml:space="preserve"> and</w:t>
      </w:r>
      <w:r w:rsidR="00E83077">
        <w:rPr>
          <w:noProof/>
        </w:rPr>
        <w:t xml:space="preserve"> </w:t>
      </w:r>
      <w:r w:rsidR="00966B19">
        <w:rPr>
          <w:noProof/>
        </w:rPr>
        <w:t xml:space="preserve">availability </w:t>
      </w:r>
      <w:r w:rsidR="00E83077">
        <w:rPr>
          <w:noProof/>
        </w:rPr>
        <w:t>of information by the local government</w:t>
      </w:r>
      <w:r w:rsidR="00E83077">
        <w:rPr>
          <w:noProof/>
          <w:webHidden/>
        </w:rPr>
        <w:tab/>
      </w:r>
      <w:r w:rsidR="00F74AC9">
        <w:rPr>
          <w:noProof/>
          <w:webHidden/>
        </w:rPr>
        <w:t>29</w:t>
      </w:r>
    </w:p>
    <w:p w:rsidR="00F54039" w:rsidRDefault="005F1B3D" w:rsidP="00F54039">
      <w:pPr>
        <w:pStyle w:val="TOC1"/>
        <w:tabs>
          <w:tab w:val="left" w:pos="440"/>
          <w:tab w:val="right" w:leader="dot" w:pos="12950"/>
        </w:tabs>
        <w:rPr>
          <w:noProof/>
          <w:webHidden/>
        </w:rPr>
      </w:pPr>
      <w:r>
        <w:rPr>
          <w:noProof/>
        </w:rPr>
        <w:t>7</w:t>
      </w:r>
      <w:r w:rsidR="00F54039" w:rsidRPr="0024402F">
        <w:rPr>
          <w:noProof/>
        </w:rPr>
        <w:t>.</w:t>
      </w:r>
      <w:r w:rsidR="00F54039">
        <w:rPr>
          <w:rFonts w:eastAsiaTheme="minorEastAsia"/>
          <w:b w:val="0"/>
          <w:bCs w:val="0"/>
          <w:caps w:val="0"/>
          <w:noProof/>
          <w:sz w:val="22"/>
          <w:szCs w:val="22"/>
        </w:rPr>
        <w:tab/>
      </w:r>
      <w:r w:rsidR="00F54039">
        <w:rPr>
          <w:noProof/>
        </w:rPr>
        <w:t>Perceptions and experiences with corruption</w:t>
      </w:r>
      <w:r w:rsidR="00CD29E9">
        <w:rPr>
          <w:noProof/>
        </w:rPr>
        <w:t xml:space="preserve"> in the city of fier</w:t>
      </w:r>
      <w:r w:rsidR="00F54039">
        <w:rPr>
          <w:noProof/>
          <w:webHidden/>
        </w:rPr>
        <w:tab/>
      </w:r>
      <w:r w:rsidR="001D0E2C">
        <w:rPr>
          <w:noProof/>
          <w:webHidden/>
        </w:rPr>
        <w:t>3</w:t>
      </w:r>
      <w:r w:rsidR="00F74AC9">
        <w:rPr>
          <w:noProof/>
          <w:webHidden/>
        </w:rPr>
        <w:t>0</w:t>
      </w:r>
    </w:p>
    <w:p w:rsidR="007F2C25" w:rsidRDefault="005F1B3D" w:rsidP="00C85FFA">
      <w:pPr>
        <w:pStyle w:val="TOC2"/>
        <w:tabs>
          <w:tab w:val="right" w:leader="dot" w:pos="12950"/>
        </w:tabs>
        <w:rPr>
          <w:rFonts w:eastAsiaTheme="minorEastAsia"/>
          <w:smallCaps w:val="0"/>
          <w:noProof/>
          <w:sz w:val="22"/>
          <w:szCs w:val="22"/>
        </w:rPr>
      </w:pPr>
      <w:r>
        <w:rPr>
          <w:noProof/>
        </w:rPr>
        <w:t>7</w:t>
      </w:r>
      <w:r w:rsidR="007F2C25" w:rsidRPr="0024402F">
        <w:rPr>
          <w:noProof/>
        </w:rPr>
        <w:t xml:space="preserve">.1 </w:t>
      </w:r>
      <w:r w:rsidR="00383377">
        <w:rPr>
          <w:noProof/>
        </w:rPr>
        <w:t>Citizen contacts with municipal structures</w:t>
      </w:r>
      <w:r w:rsidR="007F2C25">
        <w:rPr>
          <w:noProof/>
          <w:webHidden/>
        </w:rPr>
        <w:tab/>
      </w:r>
      <w:r w:rsidR="001D0E2C">
        <w:rPr>
          <w:noProof/>
          <w:webHidden/>
        </w:rPr>
        <w:t>3</w:t>
      </w:r>
      <w:r w:rsidR="00F74AC9">
        <w:rPr>
          <w:noProof/>
          <w:webHidden/>
        </w:rPr>
        <w:t>0</w:t>
      </w:r>
      <w:r w:rsidR="007F2C25">
        <w:rPr>
          <w:noProof/>
          <w:webHidden/>
        </w:rPr>
        <w:br/>
      </w:r>
      <w:r>
        <w:rPr>
          <w:noProof/>
        </w:rPr>
        <w:t>7</w:t>
      </w:r>
      <w:r w:rsidR="00383377">
        <w:rPr>
          <w:noProof/>
        </w:rPr>
        <w:t>.2</w:t>
      </w:r>
      <w:r w:rsidR="007F2C25" w:rsidRPr="0024402F">
        <w:rPr>
          <w:noProof/>
        </w:rPr>
        <w:t xml:space="preserve"> </w:t>
      </w:r>
      <w:r w:rsidR="00C85FFA">
        <w:rPr>
          <w:noProof/>
        </w:rPr>
        <w:t>Overall satisfaction with services received</w:t>
      </w:r>
      <w:r w:rsidR="007F2C25">
        <w:rPr>
          <w:noProof/>
          <w:webHidden/>
        </w:rPr>
        <w:tab/>
      </w:r>
      <w:r w:rsidR="00F74AC9">
        <w:rPr>
          <w:noProof/>
          <w:webHidden/>
        </w:rPr>
        <w:t>31</w:t>
      </w:r>
      <w:r w:rsidR="00C85FFA">
        <w:rPr>
          <w:noProof/>
          <w:webHidden/>
        </w:rPr>
        <w:br/>
      </w:r>
      <w:r w:rsidR="00C85FFA">
        <w:rPr>
          <w:noProof/>
        </w:rPr>
        <w:t>7.</w:t>
      </w:r>
      <w:r w:rsidR="00CA1ED1">
        <w:rPr>
          <w:noProof/>
        </w:rPr>
        <w:t>3</w:t>
      </w:r>
      <w:r w:rsidR="00C85FFA" w:rsidRPr="0024402F">
        <w:rPr>
          <w:noProof/>
        </w:rPr>
        <w:t xml:space="preserve"> </w:t>
      </w:r>
      <w:r w:rsidR="00CA1ED1">
        <w:rPr>
          <w:noProof/>
        </w:rPr>
        <w:t>D</w:t>
      </w:r>
      <w:r w:rsidR="00C85FFA">
        <w:rPr>
          <w:noProof/>
        </w:rPr>
        <w:t>emand</w:t>
      </w:r>
      <w:r w:rsidR="00CA1ED1">
        <w:rPr>
          <w:noProof/>
        </w:rPr>
        <w:t xml:space="preserve"> of bribe</w:t>
      </w:r>
      <w:r w:rsidR="00C85FFA">
        <w:rPr>
          <w:noProof/>
          <w:webHidden/>
        </w:rPr>
        <w:tab/>
      </w:r>
      <w:r w:rsidR="00F74AC9">
        <w:rPr>
          <w:noProof/>
          <w:webHidden/>
        </w:rPr>
        <w:t>31</w:t>
      </w:r>
    </w:p>
    <w:p w:rsidR="005D1324" w:rsidRDefault="005F1B3D" w:rsidP="005D1324">
      <w:pPr>
        <w:pStyle w:val="TOC2"/>
        <w:tabs>
          <w:tab w:val="right" w:leader="dot" w:pos="12950"/>
        </w:tabs>
        <w:rPr>
          <w:noProof/>
          <w:webHidden/>
        </w:rPr>
      </w:pPr>
      <w:r>
        <w:rPr>
          <w:noProof/>
        </w:rPr>
        <w:t>7</w:t>
      </w:r>
      <w:r w:rsidR="00383377">
        <w:rPr>
          <w:noProof/>
        </w:rPr>
        <w:t>.</w:t>
      </w:r>
      <w:r w:rsidR="00CA1ED1">
        <w:rPr>
          <w:noProof/>
        </w:rPr>
        <w:t>4</w:t>
      </w:r>
      <w:r w:rsidR="007F2C25" w:rsidRPr="0024402F">
        <w:rPr>
          <w:noProof/>
        </w:rPr>
        <w:t xml:space="preserve"> </w:t>
      </w:r>
      <w:r w:rsidR="00AC4313">
        <w:rPr>
          <w:noProof/>
        </w:rPr>
        <w:t>Perception on level of corruption in sectors/institutions of municipality</w:t>
      </w:r>
      <w:r w:rsidR="007F2C25">
        <w:rPr>
          <w:noProof/>
          <w:webHidden/>
        </w:rPr>
        <w:tab/>
      </w:r>
      <w:r w:rsidR="003D4E99">
        <w:rPr>
          <w:noProof/>
          <w:webHidden/>
        </w:rPr>
        <w:t>3</w:t>
      </w:r>
      <w:r w:rsidR="00F74AC9">
        <w:rPr>
          <w:noProof/>
          <w:webHidden/>
        </w:rPr>
        <w:t>2</w:t>
      </w:r>
      <w:r w:rsidR="00DD07A8">
        <w:rPr>
          <w:noProof/>
          <w:webHidden/>
        </w:rPr>
        <w:br/>
      </w:r>
      <w:r w:rsidR="00DD07A8">
        <w:rPr>
          <w:noProof/>
        </w:rPr>
        <w:t>7.5</w:t>
      </w:r>
      <w:r w:rsidR="00DD07A8" w:rsidRPr="0024402F">
        <w:rPr>
          <w:noProof/>
        </w:rPr>
        <w:t xml:space="preserve"> </w:t>
      </w:r>
      <w:r w:rsidR="00DD07A8">
        <w:rPr>
          <w:noProof/>
        </w:rPr>
        <w:t>Perception on level and nature of corruption in sectors/institutions of municipality</w:t>
      </w:r>
      <w:r w:rsidR="00DD07A8">
        <w:rPr>
          <w:noProof/>
          <w:webHidden/>
        </w:rPr>
        <w:tab/>
        <w:t>3</w:t>
      </w:r>
      <w:r w:rsidR="00F74AC9">
        <w:rPr>
          <w:noProof/>
          <w:webHidden/>
        </w:rPr>
        <w:t>3</w:t>
      </w:r>
      <w:r w:rsidR="005D1324">
        <w:rPr>
          <w:noProof/>
          <w:webHidden/>
        </w:rPr>
        <w:br/>
      </w:r>
      <w:r>
        <w:rPr>
          <w:noProof/>
        </w:rPr>
        <w:t>7</w:t>
      </w:r>
      <w:r w:rsidR="00383377">
        <w:rPr>
          <w:noProof/>
        </w:rPr>
        <w:t>.</w:t>
      </w:r>
      <w:r w:rsidR="00350FFF">
        <w:rPr>
          <w:noProof/>
        </w:rPr>
        <w:t>6</w:t>
      </w:r>
      <w:r w:rsidR="005D1324" w:rsidRPr="0024402F">
        <w:rPr>
          <w:noProof/>
        </w:rPr>
        <w:t xml:space="preserve"> </w:t>
      </w:r>
      <w:r w:rsidR="00E234E0">
        <w:rPr>
          <w:noProof/>
        </w:rPr>
        <w:t>Perception of corruption in everyday scenarios</w:t>
      </w:r>
      <w:r w:rsidR="005D1324">
        <w:rPr>
          <w:noProof/>
          <w:webHidden/>
        </w:rPr>
        <w:tab/>
      </w:r>
      <w:r w:rsidR="00DD07A8">
        <w:rPr>
          <w:noProof/>
          <w:webHidden/>
        </w:rPr>
        <w:t>3</w:t>
      </w:r>
      <w:r w:rsidR="00F74AC9">
        <w:rPr>
          <w:noProof/>
          <w:webHidden/>
        </w:rPr>
        <w:t>4</w:t>
      </w:r>
    </w:p>
    <w:p w:rsidR="00696617" w:rsidRDefault="005F1B3D" w:rsidP="00696617">
      <w:pPr>
        <w:pStyle w:val="TOC1"/>
        <w:tabs>
          <w:tab w:val="left" w:pos="440"/>
          <w:tab w:val="right" w:leader="dot" w:pos="12950"/>
        </w:tabs>
        <w:rPr>
          <w:noProof/>
          <w:webHidden/>
        </w:rPr>
      </w:pPr>
      <w:r>
        <w:rPr>
          <w:noProof/>
        </w:rPr>
        <w:t>8</w:t>
      </w:r>
      <w:r w:rsidR="00696617" w:rsidRPr="0024402F">
        <w:rPr>
          <w:noProof/>
        </w:rPr>
        <w:t>.</w:t>
      </w:r>
      <w:r w:rsidR="00696617">
        <w:rPr>
          <w:rFonts w:eastAsiaTheme="minorEastAsia"/>
          <w:b w:val="0"/>
          <w:bCs w:val="0"/>
          <w:caps w:val="0"/>
          <w:noProof/>
          <w:sz w:val="22"/>
          <w:szCs w:val="22"/>
        </w:rPr>
        <w:tab/>
      </w:r>
      <w:r w:rsidR="00696617">
        <w:rPr>
          <w:noProof/>
        </w:rPr>
        <w:t>Opinions on local economy</w:t>
      </w:r>
      <w:r w:rsidR="00CD29E9">
        <w:rPr>
          <w:noProof/>
        </w:rPr>
        <w:t xml:space="preserve"> in the city of fier</w:t>
      </w:r>
      <w:r w:rsidR="00696617">
        <w:rPr>
          <w:noProof/>
          <w:webHidden/>
        </w:rPr>
        <w:tab/>
      </w:r>
      <w:r w:rsidR="00350FFF">
        <w:rPr>
          <w:noProof/>
          <w:webHidden/>
        </w:rPr>
        <w:t>3</w:t>
      </w:r>
      <w:r w:rsidR="00F74AC9">
        <w:rPr>
          <w:noProof/>
          <w:webHidden/>
        </w:rPr>
        <w:t>6</w:t>
      </w:r>
    </w:p>
    <w:p w:rsidR="00696617" w:rsidRDefault="005F1B3D" w:rsidP="00696617">
      <w:pPr>
        <w:pStyle w:val="TOC2"/>
        <w:tabs>
          <w:tab w:val="right" w:leader="dot" w:pos="12950"/>
        </w:tabs>
        <w:rPr>
          <w:rFonts w:eastAsiaTheme="minorEastAsia"/>
          <w:smallCaps w:val="0"/>
          <w:noProof/>
          <w:sz w:val="22"/>
          <w:szCs w:val="22"/>
        </w:rPr>
      </w:pPr>
      <w:r>
        <w:rPr>
          <w:noProof/>
        </w:rPr>
        <w:t>8</w:t>
      </w:r>
      <w:r w:rsidR="00696617" w:rsidRPr="0024402F">
        <w:rPr>
          <w:noProof/>
        </w:rPr>
        <w:t xml:space="preserve">.1 </w:t>
      </w:r>
      <w:r w:rsidR="004A0EF6">
        <w:rPr>
          <w:noProof/>
        </w:rPr>
        <w:t>Information on taxes and local fees</w:t>
      </w:r>
      <w:r w:rsidR="00696617">
        <w:rPr>
          <w:noProof/>
          <w:webHidden/>
        </w:rPr>
        <w:tab/>
      </w:r>
      <w:r w:rsidR="00064A27">
        <w:rPr>
          <w:noProof/>
          <w:webHidden/>
        </w:rPr>
        <w:t>3</w:t>
      </w:r>
      <w:r w:rsidR="00F74AC9">
        <w:rPr>
          <w:noProof/>
          <w:webHidden/>
        </w:rPr>
        <w:t>6</w:t>
      </w:r>
    </w:p>
    <w:p w:rsidR="00696617" w:rsidRDefault="005F1B3D" w:rsidP="00696617">
      <w:pPr>
        <w:pStyle w:val="TOC2"/>
        <w:tabs>
          <w:tab w:val="right" w:leader="dot" w:pos="12950"/>
        </w:tabs>
        <w:rPr>
          <w:rFonts w:eastAsiaTheme="minorEastAsia"/>
          <w:smallCaps w:val="0"/>
          <w:noProof/>
          <w:sz w:val="22"/>
          <w:szCs w:val="22"/>
        </w:rPr>
      </w:pPr>
      <w:r>
        <w:rPr>
          <w:noProof/>
        </w:rPr>
        <w:t>8</w:t>
      </w:r>
      <w:r w:rsidR="00696617" w:rsidRPr="0024402F">
        <w:rPr>
          <w:noProof/>
        </w:rPr>
        <w:t xml:space="preserve">.2 </w:t>
      </w:r>
      <w:r w:rsidR="004A0EF6">
        <w:rPr>
          <w:noProof/>
        </w:rPr>
        <w:t>Economic growth and standard of living</w:t>
      </w:r>
      <w:r w:rsidR="00696617">
        <w:rPr>
          <w:noProof/>
          <w:webHidden/>
        </w:rPr>
        <w:tab/>
      </w:r>
      <w:r w:rsidR="00064A27">
        <w:rPr>
          <w:noProof/>
          <w:webHidden/>
        </w:rPr>
        <w:t>3</w:t>
      </w:r>
      <w:r w:rsidR="00F74AC9">
        <w:rPr>
          <w:noProof/>
          <w:webHidden/>
        </w:rPr>
        <w:t>7</w:t>
      </w:r>
      <w:r w:rsidR="00696617">
        <w:rPr>
          <w:noProof/>
          <w:webHidden/>
        </w:rPr>
        <w:br/>
      </w:r>
      <w:r>
        <w:rPr>
          <w:noProof/>
        </w:rPr>
        <w:t>8</w:t>
      </w:r>
      <w:r w:rsidR="00696617">
        <w:rPr>
          <w:noProof/>
        </w:rPr>
        <w:t>.3</w:t>
      </w:r>
      <w:r w:rsidR="00696617" w:rsidRPr="0024402F">
        <w:rPr>
          <w:noProof/>
        </w:rPr>
        <w:t xml:space="preserve"> </w:t>
      </w:r>
      <w:r w:rsidR="004A0EF6">
        <w:rPr>
          <w:noProof/>
        </w:rPr>
        <w:t>Potential economic sectors</w:t>
      </w:r>
      <w:r w:rsidR="00696617">
        <w:rPr>
          <w:noProof/>
          <w:webHidden/>
        </w:rPr>
        <w:tab/>
      </w:r>
      <w:r w:rsidR="00702808">
        <w:rPr>
          <w:noProof/>
          <w:webHidden/>
        </w:rPr>
        <w:t>3</w:t>
      </w:r>
      <w:r w:rsidR="00F74AC9">
        <w:rPr>
          <w:noProof/>
          <w:webHidden/>
        </w:rPr>
        <w:t>8</w:t>
      </w:r>
    </w:p>
    <w:p w:rsidR="00696617" w:rsidRDefault="005F1B3D" w:rsidP="00696617">
      <w:pPr>
        <w:pStyle w:val="TOC2"/>
        <w:tabs>
          <w:tab w:val="right" w:leader="dot" w:pos="12950"/>
        </w:tabs>
        <w:rPr>
          <w:noProof/>
          <w:webHidden/>
        </w:rPr>
      </w:pPr>
      <w:r>
        <w:rPr>
          <w:noProof/>
        </w:rPr>
        <w:t>8</w:t>
      </w:r>
      <w:r w:rsidR="00696617">
        <w:rPr>
          <w:noProof/>
        </w:rPr>
        <w:t>.4</w:t>
      </w:r>
      <w:r w:rsidR="00696617" w:rsidRPr="0024402F">
        <w:rPr>
          <w:noProof/>
        </w:rPr>
        <w:t xml:space="preserve"> </w:t>
      </w:r>
      <w:r w:rsidR="004A0EF6">
        <w:rPr>
          <w:noProof/>
        </w:rPr>
        <w:t>Involvment of local government in stimulating and managing economic growth</w:t>
      </w:r>
      <w:r w:rsidR="00696617">
        <w:rPr>
          <w:noProof/>
          <w:webHidden/>
        </w:rPr>
        <w:tab/>
      </w:r>
      <w:r w:rsidR="00F74AC9">
        <w:rPr>
          <w:noProof/>
          <w:webHidden/>
        </w:rPr>
        <w:t>39</w:t>
      </w:r>
      <w:r w:rsidR="00696617">
        <w:rPr>
          <w:noProof/>
          <w:webHidden/>
        </w:rPr>
        <w:br/>
      </w:r>
      <w:r>
        <w:rPr>
          <w:noProof/>
        </w:rPr>
        <w:t>8</w:t>
      </w:r>
      <w:r w:rsidR="00696617">
        <w:rPr>
          <w:noProof/>
        </w:rPr>
        <w:t>.5</w:t>
      </w:r>
      <w:r w:rsidR="00696617" w:rsidRPr="0024402F">
        <w:rPr>
          <w:noProof/>
        </w:rPr>
        <w:t xml:space="preserve"> </w:t>
      </w:r>
      <w:r w:rsidR="004A0EF6">
        <w:rPr>
          <w:noProof/>
        </w:rPr>
        <w:t>Civil society</w:t>
      </w:r>
      <w:r w:rsidR="00696617">
        <w:rPr>
          <w:noProof/>
          <w:webHidden/>
        </w:rPr>
        <w:tab/>
      </w:r>
      <w:r w:rsidR="00702808">
        <w:rPr>
          <w:noProof/>
          <w:webHidden/>
        </w:rPr>
        <w:t>4</w:t>
      </w:r>
      <w:r w:rsidR="00F74AC9">
        <w:rPr>
          <w:noProof/>
          <w:webHidden/>
        </w:rPr>
        <w:t>0</w:t>
      </w:r>
    </w:p>
    <w:p w:rsidR="00CD29E9" w:rsidRDefault="00CD29E9" w:rsidP="00CD29E9">
      <w:pPr>
        <w:rPr>
          <w:webHidden/>
        </w:rPr>
      </w:pPr>
    </w:p>
    <w:p w:rsidR="00CD29E9" w:rsidRPr="00CD29E9" w:rsidRDefault="00CD29E9" w:rsidP="00CD29E9">
      <w:pPr>
        <w:rPr>
          <w:b/>
          <w:webHidden/>
          <w:u w:val="single"/>
        </w:rPr>
      </w:pPr>
      <w:r w:rsidRPr="00CD29E9">
        <w:rPr>
          <w:b/>
          <w:webHidden/>
          <w:u w:val="single"/>
        </w:rPr>
        <w:t>MUNICIPALITY OF LUSHNJA</w:t>
      </w:r>
    </w:p>
    <w:p w:rsidR="00CD29E9" w:rsidRDefault="005F1B3D" w:rsidP="00CD29E9">
      <w:pPr>
        <w:pStyle w:val="TOC1"/>
        <w:tabs>
          <w:tab w:val="left" w:pos="440"/>
          <w:tab w:val="right" w:leader="dot" w:pos="12950"/>
        </w:tabs>
        <w:rPr>
          <w:rFonts w:eastAsiaTheme="minorEastAsia"/>
          <w:b w:val="0"/>
          <w:bCs w:val="0"/>
          <w:caps w:val="0"/>
          <w:noProof/>
          <w:sz w:val="22"/>
          <w:szCs w:val="22"/>
        </w:rPr>
      </w:pPr>
      <w:r>
        <w:rPr>
          <w:noProof/>
        </w:rPr>
        <w:t>9</w:t>
      </w:r>
      <w:r w:rsidR="00CD29E9" w:rsidRPr="0024402F">
        <w:rPr>
          <w:noProof/>
        </w:rPr>
        <w:t>.</w:t>
      </w:r>
      <w:r w:rsidR="00CD29E9">
        <w:rPr>
          <w:rFonts w:eastAsiaTheme="minorEastAsia"/>
          <w:b w:val="0"/>
          <w:bCs w:val="0"/>
          <w:caps w:val="0"/>
          <w:noProof/>
          <w:sz w:val="22"/>
          <w:szCs w:val="22"/>
        </w:rPr>
        <w:tab/>
      </w:r>
      <w:r w:rsidR="00CD29E9">
        <w:rPr>
          <w:noProof/>
        </w:rPr>
        <w:t>Quality of life in the city of lushnja</w:t>
      </w:r>
      <w:r w:rsidR="00CD29E9">
        <w:rPr>
          <w:noProof/>
          <w:webHidden/>
        </w:rPr>
        <w:tab/>
      </w:r>
      <w:r w:rsidR="007024CD">
        <w:rPr>
          <w:noProof/>
          <w:webHidden/>
        </w:rPr>
        <w:t>4</w:t>
      </w:r>
      <w:r w:rsidR="00F74AC9">
        <w:rPr>
          <w:noProof/>
          <w:webHidden/>
        </w:rPr>
        <w:t>2</w:t>
      </w:r>
    </w:p>
    <w:p w:rsidR="00CD29E9" w:rsidRDefault="005F1B3D" w:rsidP="00CD29E9">
      <w:pPr>
        <w:pStyle w:val="TOC2"/>
        <w:tabs>
          <w:tab w:val="right" w:leader="dot" w:pos="12950"/>
        </w:tabs>
        <w:rPr>
          <w:rFonts w:eastAsiaTheme="minorEastAsia"/>
          <w:smallCaps w:val="0"/>
          <w:noProof/>
          <w:sz w:val="22"/>
          <w:szCs w:val="22"/>
        </w:rPr>
      </w:pPr>
      <w:r>
        <w:rPr>
          <w:noProof/>
        </w:rPr>
        <w:t>9</w:t>
      </w:r>
      <w:r w:rsidR="00CD29E9" w:rsidRPr="0024402F">
        <w:rPr>
          <w:noProof/>
        </w:rPr>
        <w:t xml:space="preserve">.1 </w:t>
      </w:r>
      <w:r w:rsidR="00CD29E9">
        <w:rPr>
          <w:noProof/>
        </w:rPr>
        <w:t>General</w:t>
      </w:r>
      <w:r w:rsidR="00CD29E9" w:rsidRPr="0024402F">
        <w:rPr>
          <w:noProof/>
        </w:rPr>
        <w:t xml:space="preserve"> </w:t>
      </w:r>
      <w:r w:rsidR="00CD29E9">
        <w:rPr>
          <w:noProof/>
        </w:rPr>
        <w:t>quality of life</w:t>
      </w:r>
      <w:r w:rsidR="00CD29E9">
        <w:rPr>
          <w:noProof/>
          <w:webHidden/>
        </w:rPr>
        <w:tab/>
      </w:r>
      <w:r w:rsidR="007024CD">
        <w:rPr>
          <w:noProof/>
          <w:webHidden/>
        </w:rPr>
        <w:t>4</w:t>
      </w:r>
      <w:r w:rsidR="00F74AC9">
        <w:rPr>
          <w:noProof/>
          <w:webHidden/>
        </w:rPr>
        <w:t>2</w:t>
      </w:r>
    </w:p>
    <w:p w:rsidR="00CD29E9" w:rsidRDefault="005F1B3D" w:rsidP="00CD29E9">
      <w:pPr>
        <w:pStyle w:val="TOC2"/>
        <w:tabs>
          <w:tab w:val="right" w:leader="dot" w:pos="12950"/>
        </w:tabs>
        <w:rPr>
          <w:rFonts w:eastAsiaTheme="minorEastAsia"/>
          <w:smallCaps w:val="0"/>
          <w:noProof/>
          <w:sz w:val="22"/>
          <w:szCs w:val="22"/>
        </w:rPr>
      </w:pPr>
      <w:r>
        <w:rPr>
          <w:noProof/>
        </w:rPr>
        <w:t>9</w:t>
      </w:r>
      <w:r w:rsidR="00CD29E9" w:rsidRPr="0024402F">
        <w:rPr>
          <w:noProof/>
        </w:rPr>
        <w:t>.2</w:t>
      </w:r>
      <w:r w:rsidR="00CD29E9" w:rsidRPr="007F2C25">
        <w:rPr>
          <w:noProof/>
        </w:rPr>
        <w:t xml:space="preserve"> </w:t>
      </w:r>
      <w:r w:rsidR="00CD29E9">
        <w:rPr>
          <w:noProof/>
        </w:rPr>
        <w:t>Most serious problems that the city is facing</w:t>
      </w:r>
      <w:r w:rsidR="00CD29E9">
        <w:rPr>
          <w:noProof/>
          <w:webHidden/>
        </w:rPr>
        <w:tab/>
      </w:r>
      <w:r w:rsidR="007024CD">
        <w:rPr>
          <w:noProof/>
          <w:webHidden/>
        </w:rPr>
        <w:t>4</w:t>
      </w:r>
      <w:r w:rsidR="00F74AC9">
        <w:rPr>
          <w:noProof/>
          <w:webHidden/>
        </w:rPr>
        <w:t>3</w:t>
      </w:r>
    </w:p>
    <w:p w:rsidR="00CD29E9" w:rsidRDefault="005F1B3D" w:rsidP="00CD29E9">
      <w:pPr>
        <w:pStyle w:val="TOC1"/>
        <w:tabs>
          <w:tab w:val="left" w:pos="440"/>
          <w:tab w:val="right" w:leader="dot" w:pos="12950"/>
        </w:tabs>
        <w:rPr>
          <w:rFonts w:eastAsiaTheme="minorEastAsia"/>
          <w:b w:val="0"/>
          <w:bCs w:val="0"/>
          <w:caps w:val="0"/>
          <w:noProof/>
          <w:sz w:val="22"/>
          <w:szCs w:val="22"/>
        </w:rPr>
      </w:pPr>
      <w:r>
        <w:rPr>
          <w:noProof/>
        </w:rPr>
        <w:t>10</w:t>
      </w:r>
      <w:r w:rsidR="00CD29E9" w:rsidRPr="0024402F">
        <w:rPr>
          <w:noProof/>
        </w:rPr>
        <w:t>.</w:t>
      </w:r>
      <w:r w:rsidR="00CD29E9">
        <w:rPr>
          <w:rFonts w:eastAsiaTheme="minorEastAsia"/>
          <w:b w:val="0"/>
          <w:bCs w:val="0"/>
          <w:caps w:val="0"/>
          <w:noProof/>
          <w:sz w:val="22"/>
          <w:szCs w:val="22"/>
        </w:rPr>
        <w:tab/>
      </w:r>
      <w:r w:rsidR="00CD29E9">
        <w:rPr>
          <w:noProof/>
        </w:rPr>
        <w:t>Evaluation of public services in the city of lushnja</w:t>
      </w:r>
      <w:r w:rsidR="00CD29E9">
        <w:rPr>
          <w:noProof/>
          <w:webHidden/>
        </w:rPr>
        <w:tab/>
      </w:r>
      <w:r w:rsidR="004021DB">
        <w:rPr>
          <w:noProof/>
          <w:webHidden/>
        </w:rPr>
        <w:t>4</w:t>
      </w:r>
      <w:r w:rsidR="00F74AC9">
        <w:rPr>
          <w:noProof/>
          <w:webHidden/>
        </w:rPr>
        <w:t>4</w:t>
      </w:r>
    </w:p>
    <w:p w:rsidR="00CD29E9" w:rsidRDefault="005F1B3D" w:rsidP="00CD29E9">
      <w:pPr>
        <w:pStyle w:val="TOC2"/>
        <w:tabs>
          <w:tab w:val="right" w:leader="dot" w:pos="12950"/>
        </w:tabs>
        <w:rPr>
          <w:rFonts w:eastAsiaTheme="minorEastAsia"/>
          <w:smallCaps w:val="0"/>
          <w:noProof/>
          <w:sz w:val="22"/>
          <w:szCs w:val="22"/>
        </w:rPr>
      </w:pPr>
      <w:r>
        <w:rPr>
          <w:noProof/>
        </w:rPr>
        <w:t>10</w:t>
      </w:r>
      <w:r w:rsidR="00CD29E9" w:rsidRPr="0024402F">
        <w:rPr>
          <w:noProof/>
        </w:rPr>
        <w:t xml:space="preserve">.1 </w:t>
      </w:r>
      <w:r w:rsidR="00CD29E9">
        <w:rPr>
          <w:noProof/>
        </w:rPr>
        <w:t>Responsibility on problem solving</w:t>
      </w:r>
      <w:r w:rsidR="00CD29E9">
        <w:rPr>
          <w:noProof/>
          <w:webHidden/>
        </w:rPr>
        <w:tab/>
      </w:r>
      <w:r w:rsidR="001D7388">
        <w:rPr>
          <w:noProof/>
          <w:webHidden/>
        </w:rPr>
        <w:t>4</w:t>
      </w:r>
      <w:r w:rsidR="00F74AC9">
        <w:rPr>
          <w:noProof/>
          <w:webHidden/>
        </w:rPr>
        <w:t>4</w:t>
      </w:r>
    </w:p>
    <w:p w:rsidR="00CD29E9" w:rsidRDefault="005F1B3D" w:rsidP="00CD29E9">
      <w:pPr>
        <w:pStyle w:val="TOC2"/>
        <w:tabs>
          <w:tab w:val="right" w:leader="dot" w:pos="12950"/>
        </w:tabs>
        <w:rPr>
          <w:rFonts w:eastAsiaTheme="minorEastAsia"/>
          <w:smallCaps w:val="0"/>
          <w:noProof/>
          <w:sz w:val="22"/>
          <w:szCs w:val="22"/>
        </w:rPr>
      </w:pPr>
      <w:r>
        <w:rPr>
          <w:noProof/>
        </w:rPr>
        <w:t>10</w:t>
      </w:r>
      <w:r w:rsidR="00CD29E9" w:rsidRPr="0024402F">
        <w:rPr>
          <w:noProof/>
        </w:rPr>
        <w:t xml:space="preserve">.2 </w:t>
      </w:r>
      <w:r w:rsidR="00CD29E9">
        <w:rPr>
          <w:noProof/>
        </w:rPr>
        <w:t>Satisfaction with public services</w:t>
      </w:r>
      <w:r w:rsidR="00CD29E9">
        <w:rPr>
          <w:noProof/>
          <w:webHidden/>
        </w:rPr>
        <w:tab/>
      </w:r>
      <w:r w:rsidR="001D7388">
        <w:rPr>
          <w:noProof/>
          <w:webHidden/>
        </w:rPr>
        <w:t>4</w:t>
      </w:r>
      <w:r w:rsidR="00F74AC9">
        <w:rPr>
          <w:noProof/>
          <w:webHidden/>
        </w:rPr>
        <w:t>5</w:t>
      </w:r>
    </w:p>
    <w:p w:rsidR="00CD29E9" w:rsidRDefault="005F1B3D" w:rsidP="00CD29E9">
      <w:pPr>
        <w:pStyle w:val="TOC2"/>
        <w:tabs>
          <w:tab w:val="right" w:leader="dot" w:pos="12950"/>
        </w:tabs>
        <w:rPr>
          <w:rFonts w:eastAsiaTheme="minorEastAsia"/>
          <w:smallCaps w:val="0"/>
          <w:noProof/>
          <w:sz w:val="22"/>
          <w:szCs w:val="22"/>
        </w:rPr>
      </w:pPr>
      <w:r>
        <w:rPr>
          <w:noProof/>
        </w:rPr>
        <w:t>10</w:t>
      </w:r>
      <w:r w:rsidR="00CD29E9" w:rsidRPr="0024402F">
        <w:rPr>
          <w:noProof/>
        </w:rPr>
        <w:t xml:space="preserve">.3 </w:t>
      </w:r>
      <w:r w:rsidR="00CD29E9">
        <w:rPr>
          <w:noProof/>
        </w:rPr>
        <w:t>Public services level of improvement</w:t>
      </w:r>
      <w:r w:rsidR="00CD29E9">
        <w:rPr>
          <w:noProof/>
          <w:webHidden/>
        </w:rPr>
        <w:tab/>
      </w:r>
      <w:r w:rsidR="009F3227">
        <w:rPr>
          <w:noProof/>
          <w:webHidden/>
        </w:rPr>
        <w:t>4</w:t>
      </w:r>
      <w:r w:rsidR="00F74AC9">
        <w:rPr>
          <w:noProof/>
          <w:webHidden/>
        </w:rPr>
        <w:t>5</w:t>
      </w:r>
    </w:p>
    <w:p w:rsidR="00CD29E9" w:rsidRDefault="005F1B3D" w:rsidP="00CD29E9">
      <w:pPr>
        <w:pStyle w:val="TOC2"/>
        <w:tabs>
          <w:tab w:val="right" w:leader="dot" w:pos="12950"/>
        </w:tabs>
        <w:rPr>
          <w:rFonts w:eastAsiaTheme="minorEastAsia"/>
          <w:smallCaps w:val="0"/>
          <w:noProof/>
          <w:sz w:val="22"/>
          <w:szCs w:val="22"/>
        </w:rPr>
      </w:pPr>
      <w:r>
        <w:rPr>
          <w:noProof/>
        </w:rPr>
        <w:t>10</w:t>
      </w:r>
      <w:r w:rsidR="00CD29E9" w:rsidRPr="0024402F">
        <w:rPr>
          <w:noProof/>
        </w:rPr>
        <w:t xml:space="preserve">.4 </w:t>
      </w:r>
      <w:r w:rsidR="00CD29E9">
        <w:rPr>
          <w:noProof/>
        </w:rPr>
        <w:t>Public service priorities</w:t>
      </w:r>
      <w:r w:rsidR="00CD29E9">
        <w:rPr>
          <w:noProof/>
          <w:webHidden/>
        </w:rPr>
        <w:tab/>
      </w:r>
      <w:r w:rsidR="001D7388">
        <w:rPr>
          <w:noProof/>
          <w:webHidden/>
        </w:rPr>
        <w:t>4</w:t>
      </w:r>
      <w:r w:rsidR="00F74AC9">
        <w:rPr>
          <w:noProof/>
          <w:webHidden/>
        </w:rPr>
        <w:t>6</w:t>
      </w:r>
    </w:p>
    <w:p w:rsidR="00B20361" w:rsidRDefault="00B20361" w:rsidP="00CD29E9">
      <w:pPr>
        <w:pStyle w:val="TOC1"/>
        <w:tabs>
          <w:tab w:val="left" w:pos="440"/>
          <w:tab w:val="right" w:leader="dot" w:pos="12950"/>
        </w:tabs>
        <w:rPr>
          <w:noProof/>
        </w:rPr>
      </w:pPr>
    </w:p>
    <w:p w:rsidR="00CD29E9" w:rsidRDefault="005F1B3D" w:rsidP="00CD29E9">
      <w:pPr>
        <w:pStyle w:val="TOC1"/>
        <w:tabs>
          <w:tab w:val="left" w:pos="440"/>
          <w:tab w:val="right" w:leader="dot" w:pos="12950"/>
        </w:tabs>
        <w:rPr>
          <w:noProof/>
          <w:webHidden/>
        </w:rPr>
      </w:pPr>
      <w:r>
        <w:rPr>
          <w:noProof/>
        </w:rPr>
        <w:t>11</w:t>
      </w:r>
      <w:r w:rsidR="00CD29E9" w:rsidRPr="0024402F">
        <w:rPr>
          <w:noProof/>
        </w:rPr>
        <w:t>.</w:t>
      </w:r>
      <w:r w:rsidR="00CD29E9">
        <w:rPr>
          <w:rFonts w:eastAsiaTheme="minorEastAsia"/>
          <w:b w:val="0"/>
          <w:bCs w:val="0"/>
          <w:caps w:val="0"/>
          <w:noProof/>
          <w:sz w:val="22"/>
          <w:szCs w:val="22"/>
        </w:rPr>
        <w:tab/>
      </w:r>
      <w:r w:rsidR="00CD29E9">
        <w:rPr>
          <w:noProof/>
        </w:rPr>
        <w:t>performance and transparency of public administration in the city of lushnja</w:t>
      </w:r>
      <w:r w:rsidR="00CD29E9">
        <w:rPr>
          <w:noProof/>
          <w:webHidden/>
        </w:rPr>
        <w:tab/>
      </w:r>
      <w:r w:rsidR="001D7388">
        <w:rPr>
          <w:noProof/>
          <w:webHidden/>
        </w:rPr>
        <w:t>4</w:t>
      </w:r>
      <w:r w:rsidR="00F74AC9">
        <w:rPr>
          <w:noProof/>
          <w:webHidden/>
        </w:rPr>
        <w:t>7</w:t>
      </w:r>
    </w:p>
    <w:p w:rsidR="00CD29E9" w:rsidRDefault="005F1B3D" w:rsidP="00CD29E9">
      <w:pPr>
        <w:pStyle w:val="TOC2"/>
        <w:tabs>
          <w:tab w:val="right" w:leader="dot" w:pos="12950"/>
        </w:tabs>
        <w:rPr>
          <w:rFonts w:eastAsiaTheme="minorEastAsia"/>
          <w:smallCaps w:val="0"/>
          <w:noProof/>
          <w:sz w:val="22"/>
          <w:szCs w:val="22"/>
        </w:rPr>
      </w:pPr>
      <w:r>
        <w:rPr>
          <w:noProof/>
        </w:rPr>
        <w:t>11</w:t>
      </w:r>
      <w:r w:rsidR="00CD29E9" w:rsidRPr="0024402F">
        <w:rPr>
          <w:noProof/>
        </w:rPr>
        <w:t xml:space="preserve">.1 </w:t>
      </w:r>
      <w:r w:rsidR="00CD29E9">
        <w:rPr>
          <w:noProof/>
        </w:rPr>
        <w:t>Transparency of Central and Local government</w:t>
      </w:r>
      <w:r w:rsidR="00CD29E9">
        <w:rPr>
          <w:noProof/>
          <w:webHidden/>
        </w:rPr>
        <w:tab/>
      </w:r>
      <w:r w:rsidR="001D7388">
        <w:rPr>
          <w:noProof/>
          <w:webHidden/>
        </w:rPr>
        <w:t>4</w:t>
      </w:r>
      <w:r w:rsidR="00F74AC9">
        <w:rPr>
          <w:noProof/>
          <w:webHidden/>
        </w:rPr>
        <w:t>7</w:t>
      </w:r>
    </w:p>
    <w:p w:rsidR="00CD29E9" w:rsidRDefault="005F1B3D" w:rsidP="00CD29E9">
      <w:pPr>
        <w:pStyle w:val="TOC2"/>
        <w:tabs>
          <w:tab w:val="right" w:leader="dot" w:pos="12950"/>
        </w:tabs>
        <w:rPr>
          <w:rFonts w:eastAsiaTheme="minorEastAsia"/>
          <w:smallCaps w:val="0"/>
          <w:noProof/>
          <w:sz w:val="22"/>
          <w:szCs w:val="22"/>
        </w:rPr>
      </w:pPr>
      <w:r>
        <w:rPr>
          <w:noProof/>
        </w:rPr>
        <w:t>11</w:t>
      </w:r>
      <w:r w:rsidR="00CD29E9" w:rsidRPr="0024402F">
        <w:rPr>
          <w:noProof/>
        </w:rPr>
        <w:t xml:space="preserve">.2 </w:t>
      </w:r>
      <w:r w:rsidR="00CD29E9">
        <w:rPr>
          <w:noProof/>
        </w:rPr>
        <w:t>Information on the activities and services of the local government</w:t>
      </w:r>
      <w:r w:rsidR="00CD29E9">
        <w:rPr>
          <w:noProof/>
          <w:webHidden/>
        </w:rPr>
        <w:tab/>
      </w:r>
      <w:r w:rsidR="001D7388">
        <w:rPr>
          <w:noProof/>
          <w:webHidden/>
        </w:rPr>
        <w:t>4</w:t>
      </w:r>
      <w:r w:rsidR="00F74AC9">
        <w:rPr>
          <w:noProof/>
          <w:webHidden/>
        </w:rPr>
        <w:t>7</w:t>
      </w:r>
      <w:r w:rsidR="00CD29E9">
        <w:rPr>
          <w:noProof/>
          <w:webHidden/>
        </w:rPr>
        <w:br/>
      </w:r>
      <w:r>
        <w:rPr>
          <w:noProof/>
        </w:rPr>
        <w:t>11</w:t>
      </w:r>
      <w:r w:rsidR="00CD29E9">
        <w:rPr>
          <w:noProof/>
        </w:rPr>
        <w:t>.3</w:t>
      </w:r>
      <w:r w:rsidR="00CD29E9" w:rsidRPr="0024402F">
        <w:rPr>
          <w:noProof/>
        </w:rPr>
        <w:t xml:space="preserve"> </w:t>
      </w:r>
      <w:r w:rsidR="00CD29E9">
        <w:rPr>
          <w:noProof/>
        </w:rPr>
        <w:t>Evaluation of administration operations of the local government</w:t>
      </w:r>
      <w:r w:rsidR="00CD29E9">
        <w:rPr>
          <w:noProof/>
          <w:webHidden/>
        </w:rPr>
        <w:tab/>
      </w:r>
      <w:r w:rsidR="00A56319">
        <w:rPr>
          <w:noProof/>
          <w:webHidden/>
        </w:rPr>
        <w:t>4</w:t>
      </w:r>
      <w:r w:rsidR="00F74AC9">
        <w:rPr>
          <w:noProof/>
          <w:webHidden/>
        </w:rPr>
        <w:t>8</w:t>
      </w:r>
    </w:p>
    <w:p w:rsidR="00CD29E9" w:rsidRDefault="005F1B3D" w:rsidP="00CD29E9">
      <w:pPr>
        <w:pStyle w:val="TOC2"/>
        <w:tabs>
          <w:tab w:val="right" w:leader="dot" w:pos="12950"/>
        </w:tabs>
        <w:rPr>
          <w:rFonts w:eastAsiaTheme="minorEastAsia"/>
          <w:smallCaps w:val="0"/>
          <w:noProof/>
          <w:sz w:val="22"/>
          <w:szCs w:val="22"/>
        </w:rPr>
      </w:pPr>
      <w:r>
        <w:rPr>
          <w:noProof/>
        </w:rPr>
        <w:t>11</w:t>
      </w:r>
      <w:r w:rsidR="00CD29E9">
        <w:rPr>
          <w:noProof/>
        </w:rPr>
        <w:t>.4</w:t>
      </w:r>
      <w:r w:rsidR="00CD29E9" w:rsidRPr="0024402F">
        <w:rPr>
          <w:noProof/>
        </w:rPr>
        <w:t xml:space="preserve"> </w:t>
      </w:r>
      <w:r w:rsidR="00CD29E9">
        <w:rPr>
          <w:noProof/>
        </w:rPr>
        <w:t>Main sources of information used to get informed on city matters/activities of municipality</w:t>
      </w:r>
      <w:r w:rsidR="00CD29E9">
        <w:rPr>
          <w:noProof/>
          <w:webHidden/>
        </w:rPr>
        <w:tab/>
      </w:r>
      <w:r w:rsidR="00392168">
        <w:rPr>
          <w:noProof/>
          <w:webHidden/>
        </w:rPr>
        <w:t>4</w:t>
      </w:r>
      <w:r w:rsidR="00F74AC9">
        <w:rPr>
          <w:noProof/>
          <w:webHidden/>
        </w:rPr>
        <w:t>8</w:t>
      </w:r>
      <w:r w:rsidR="00A0243F">
        <w:rPr>
          <w:noProof/>
          <w:webHidden/>
        </w:rPr>
        <w:br/>
      </w:r>
      <w:r w:rsidR="00A0243F">
        <w:rPr>
          <w:noProof/>
        </w:rPr>
        <w:t>11.5</w:t>
      </w:r>
      <w:r w:rsidR="00A0243F" w:rsidRPr="0024402F">
        <w:rPr>
          <w:noProof/>
        </w:rPr>
        <w:t xml:space="preserve"> </w:t>
      </w:r>
      <w:r w:rsidR="00A0243F">
        <w:rPr>
          <w:noProof/>
        </w:rPr>
        <w:t>Main 3 mediums of information</w:t>
      </w:r>
      <w:r w:rsidR="00A0243F">
        <w:rPr>
          <w:noProof/>
          <w:webHidden/>
        </w:rPr>
        <w:tab/>
      </w:r>
      <w:r w:rsidR="00F74AC9">
        <w:rPr>
          <w:noProof/>
          <w:webHidden/>
        </w:rPr>
        <w:t>49</w:t>
      </w:r>
    </w:p>
    <w:p w:rsidR="00CD29E9" w:rsidRDefault="005F1B3D" w:rsidP="00CD29E9">
      <w:pPr>
        <w:pStyle w:val="TOC2"/>
        <w:tabs>
          <w:tab w:val="right" w:leader="dot" w:pos="12950"/>
        </w:tabs>
        <w:rPr>
          <w:rFonts w:eastAsiaTheme="minorEastAsia"/>
          <w:smallCaps w:val="0"/>
          <w:noProof/>
          <w:sz w:val="22"/>
          <w:szCs w:val="22"/>
        </w:rPr>
      </w:pPr>
      <w:r>
        <w:rPr>
          <w:noProof/>
        </w:rPr>
        <w:t>11</w:t>
      </w:r>
      <w:r w:rsidR="00A0243F">
        <w:rPr>
          <w:noProof/>
        </w:rPr>
        <w:t>.6</w:t>
      </w:r>
      <w:r w:rsidR="00CD29E9" w:rsidRPr="0024402F">
        <w:rPr>
          <w:noProof/>
        </w:rPr>
        <w:t xml:space="preserve"> </w:t>
      </w:r>
      <w:r w:rsidR="00CD29E9">
        <w:rPr>
          <w:noProof/>
        </w:rPr>
        <w:t>Availability and accessibility of information by the local government</w:t>
      </w:r>
      <w:r w:rsidR="00CD29E9">
        <w:rPr>
          <w:noProof/>
          <w:webHidden/>
        </w:rPr>
        <w:tab/>
      </w:r>
      <w:r w:rsidR="00DB78A7">
        <w:rPr>
          <w:noProof/>
          <w:webHidden/>
        </w:rPr>
        <w:t>5</w:t>
      </w:r>
      <w:r w:rsidR="00F74AC9">
        <w:rPr>
          <w:noProof/>
          <w:webHidden/>
        </w:rPr>
        <w:t>0</w:t>
      </w:r>
    </w:p>
    <w:p w:rsidR="00CD29E9" w:rsidRDefault="005F1B3D" w:rsidP="00CD29E9">
      <w:pPr>
        <w:pStyle w:val="TOC1"/>
        <w:tabs>
          <w:tab w:val="left" w:pos="440"/>
          <w:tab w:val="right" w:leader="dot" w:pos="12950"/>
        </w:tabs>
        <w:rPr>
          <w:noProof/>
          <w:webHidden/>
        </w:rPr>
      </w:pPr>
      <w:r>
        <w:rPr>
          <w:noProof/>
        </w:rPr>
        <w:t>12</w:t>
      </w:r>
      <w:r w:rsidR="00CD29E9" w:rsidRPr="0024402F">
        <w:rPr>
          <w:noProof/>
        </w:rPr>
        <w:t>.</w:t>
      </w:r>
      <w:r w:rsidR="00CD29E9">
        <w:rPr>
          <w:rFonts w:eastAsiaTheme="minorEastAsia"/>
          <w:b w:val="0"/>
          <w:bCs w:val="0"/>
          <w:caps w:val="0"/>
          <w:noProof/>
          <w:sz w:val="22"/>
          <w:szCs w:val="22"/>
        </w:rPr>
        <w:tab/>
      </w:r>
      <w:r w:rsidR="00CD29E9">
        <w:rPr>
          <w:noProof/>
        </w:rPr>
        <w:t>Perceptions and experiences with corruption in the city of lushnja</w:t>
      </w:r>
      <w:r w:rsidR="00CD29E9">
        <w:rPr>
          <w:noProof/>
          <w:webHidden/>
        </w:rPr>
        <w:tab/>
      </w:r>
      <w:r w:rsidR="00392168">
        <w:rPr>
          <w:noProof/>
          <w:webHidden/>
        </w:rPr>
        <w:t>5</w:t>
      </w:r>
      <w:r w:rsidR="00F74AC9">
        <w:rPr>
          <w:noProof/>
          <w:webHidden/>
        </w:rPr>
        <w:t>1</w:t>
      </w:r>
    </w:p>
    <w:p w:rsidR="00CD29E9" w:rsidRDefault="005F1B3D" w:rsidP="00CD29E9">
      <w:pPr>
        <w:pStyle w:val="TOC2"/>
        <w:tabs>
          <w:tab w:val="right" w:leader="dot" w:pos="12950"/>
        </w:tabs>
        <w:rPr>
          <w:rFonts w:eastAsiaTheme="minorEastAsia"/>
          <w:smallCaps w:val="0"/>
          <w:noProof/>
          <w:sz w:val="22"/>
          <w:szCs w:val="22"/>
        </w:rPr>
      </w:pPr>
      <w:r>
        <w:rPr>
          <w:noProof/>
        </w:rPr>
        <w:t>12</w:t>
      </w:r>
      <w:r w:rsidR="00CD29E9" w:rsidRPr="0024402F">
        <w:rPr>
          <w:noProof/>
        </w:rPr>
        <w:t xml:space="preserve">.1 </w:t>
      </w:r>
      <w:r w:rsidR="00CD29E9">
        <w:rPr>
          <w:noProof/>
        </w:rPr>
        <w:t>Citizen contacts with municipality or other related office/sector</w:t>
      </w:r>
      <w:r w:rsidR="00CD29E9">
        <w:rPr>
          <w:noProof/>
          <w:webHidden/>
        </w:rPr>
        <w:tab/>
      </w:r>
      <w:r w:rsidR="00392168">
        <w:rPr>
          <w:noProof/>
          <w:webHidden/>
        </w:rPr>
        <w:t>5</w:t>
      </w:r>
      <w:r w:rsidR="00F74AC9">
        <w:rPr>
          <w:noProof/>
          <w:webHidden/>
        </w:rPr>
        <w:t>1</w:t>
      </w:r>
    </w:p>
    <w:p w:rsidR="00CD29E9" w:rsidRDefault="005F1B3D" w:rsidP="00CD29E9">
      <w:pPr>
        <w:pStyle w:val="TOC2"/>
        <w:tabs>
          <w:tab w:val="right" w:leader="dot" w:pos="12950"/>
        </w:tabs>
        <w:rPr>
          <w:rFonts w:eastAsiaTheme="minorEastAsia"/>
          <w:smallCaps w:val="0"/>
          <w:noProof/>
          <w:sz w:val="22"/>
          <w:szCs w:val="22"/>
        </w:rPr>
      </w:pPr>
      <w:r>
        <w:rPr>
          <w:noProof/>
        </w:rPr>
        <w:t>12</w:t>
      </w:r>
      <w:r w:rsidR="00CD29E9" w:rsidRPr="0024402F">
        <w:rPr>
          <w:noProof/>
        </w:rPr>
        <w:t xml:space="preserve">.2 </w:t>
      </w:r>
      <w:r w:rsidR="00CD29E9">
        <w:rPr>
          <w:noProof/>
        </w:rPr>
        <w:t>Overall satisfaction with services received</w:t>
      </w:r>
      <w:r w:rsidR="00CD29E9">
        <w:rPr>
          <w:noProof/>
          <w:webHidden/>
        </w:rPr>
        <w:tab/>
      </w:r>
      <w:r w:rsidR="00B129F7">
        <w:rPr>
          <w:noProof/>
          <w:webHidden/>
        </w:rPr>
        <w:t>5</w:t>
      </w:r>
      <w:r w:rsidR="00F74AC9">
        <w:rPr>
          <w:noProof/>
          <w:webHidden/>
        </w:rPr>
        <w:t>2</w:t>
      </w:r>
      <w:r w:rsidR="00CD29E9">
        <w:rPr>
          <w:noProof/>
          <w:webHidden/>
        </w:rPr>
        <w:br/>
      </w:r>
      <w:r>
        <w:rPr>
          <w:noProof/>
        </w:rPr>
        <w:t>12</w:t>
      </w:r>
      <w:r w:rsidR="00CD29E9">
        <w:rPr>
          <w:noProof/>
        </w:rPr>
        <w:t>.3</w:t>
      </w:r>
      <w:r w:rsidR="00CD29E9" w:rsidRPr="0024402F">
        <w:rPr>
          <w:noProof/>
        </w:rPr>
        <w:t xml:space="preserve"> </w:t>
      </w:r>
      <w:r w:rsidR="00CD29E9">
        <w:rPr>
          <w:noProof/>
        </w:rPr>
        <w:t>Demand of bribe</w:t>
      </w:r>
      <w:r w:rsidR="00CD29E9">
        <w:rPr>
          <w:noProof/>
          <w:webHidden/>
        </w:rPr>
        <w:tab/>
      </w:r>
      <w:r w:rsidR="00B129F7">
        <w:rPr>
          <w:noProof/>
          <w:webHidden/>
        </w:rPr>
        <w:t>5</w:t>
      </w:r>
      <w:r w:rsidR="00F74AC9">
        <w:rPr>
          <w:noProof/>
          <w:webHidden/>
        </w:rPr>
        <w:t>2</w:t>
      </w:r>
    </w:p>
    <w:p w:rsidR="00CD29E9" w:rsidRDefault="005F1B3D" w:rsidP="00CD29E9">
      <w:pPr>
        <w:pStyle w:val="TOC2"/>
        <w:tabs>
          <w:tab w:val="right" w:leader="dot" w:pos="12950"/>
        </w:tabs>
        <w:rPr>
          <w:noProof/>
          <w:webHidden/>
        </w:rPr>
      </w:pPr>
      <w:r>
        <w:rPr>
          <w:noProof/>
        </w:rPr>
        <w:t>12</w:t>
      </w:r>
      <w:r w:rsidR="00CD29E9">
        <w:rPr>
          <w:noProof/>
        </w:rPr>
        <w:t>.4</w:t>
      </w:r>
      <w:r w:rsidR="00CD29E9" w:rsidRPr="0024402F">
        <w:rPr>
          <w:noProof/>
        </w:rPr>
        <w:t xml:space="preserve"> </w:t>
      </w:r>
      <w:r w:rsidR="00FC190D">
        <w:rPr>
          <w:noProof/>
        </w:rPr>
        <w:t>Perception on level of corruption in sectors/institutions of municipality</w:t>
      </w:r>
      <w:r w:rsidR="00CD29E9">
        <w:rPr>
          <w:noProof/>
          <w:webHidden/>
        </w:rPr>
        <w:tab/>
      </w:r>
      <w:r w:rsidR="002E7ABA">
        <w:rPr>
          <w:noProof/>
          <w:webHidden/>
        </w:rPr>
        <w:t>5</w:t>
      </w:r>
      <w:r w:rsidR="00F74AC9">
        <w:rPr>
          <w:noProof/>
          <w:webHidden/>
        </w:rPr>
        <w:t>3</w:t>
      </w:r>
      <w:r w:rsidR="00CD29E9">
        <w:rPr>
          <w:noProof/>
          <w:webHidden/>
        </w:rPr>
        <w:br/>
      </w:r>
      <w:r>
        <w:rPr>
          <w:noProof/>
        </w:rPr>
        <w:t>12</w:t>
      </w:r>
      <w:r w:rsidR="00CD29E9">
        <w:rPr>
          <w:noProof/>
        </w:rPr>
        <w:t>.5</w:t>
      </w:r>
      <w:r w:rsidR="00CD29E9" w:rsidRPr="0024402F">
        <w:rPr>
          <w:noProof/>
        </w:rPr>
        <w:t xml:space="preserve"> </w:t>
      </w:r>
      <w:r w:rsidR="00FC190D">
        <w:rPr>
          <w:noProof/>
        </w:rPr>
        <w:t>Perception on level and nature of corruption in sectors/institutions of municipality</w:t>
      </w:r>
      <w:r w:rsidR="00CD29E9">
        <w:rPr>
          <w:noProof/>
          <w:webHidden/>
        </w:rPr>
        <w:tab/>
      </w:r>
      <w:r w:rsidR="009F3227">
        <w:rPr>
          <w:noProof/>
          <w:webHidden/>
        </w:rPr>
        <w:t>5</w:t>
      </w:r>
      <w:r w:rsidR="00F74AC9">
        <w:rPr>
          <w:noProof/>
          <w:webHidden/>
        </w:rPr>
        <w:t>4</w:t>
      </w:r>
      <w:r w:rsidR="00FC190D">
        <w:rPr>
          <w:noProof/>
          <w:webHidden/>
        </w:rPr>
        <w:br/>
      </w:r>
      <w:r w:rsidR="00FC190D">
        <w:rPr>
          <w:noProof/>
        </w:rPr>
        <w:t>12.6</w:t>
      </w:r>
      <w:r w:rsidR="00FC190D" w:rsidRPr="0024402F">
        <w:rPr>
          <w:noProof/>
        </w:rPr>
        <w:t xml:space="preserve"> </w:t>
      </w:r>
      <w:r w:rsidR="00FC190D">
        <w:rPr>
          <w:noProof/>
        </w:rPr>
        <w:t>Perception of corruption in everyday scenarios</w:t>
      </w:r>
      <w:r w:rsidR="00FC190D">
        <w:rPr>
          <w:noProof/>
          <w:webHidden/>
        </w:rPr>
        <w:tab/>
        <w:t>5</w:t>
      </w:r>
      <w:r w:rsidR="00F74AC9">
        <w:rPr>
          <w:noProof/>
          <w:webHidden/>
        </w:rPr>
        <w:t>5</w:t>
      </w:r>
    </w:p>
    <w:p w:rsidR="00CD29E9" w:rsidRDefault="005F1B3D" w:rsidP="00CD29E9">
      <w:pPr>
        <w:pStyle w:val="TOC1"/>
        <w:tabs>
          <w:tab w:val="left" w:pos="440"/>
          <w:tab w:val="right" w:leader="dot" w:pos="12950"/>
        </w:tabs>
        <w:rPr>
          <w:noProof/>
          <w:webHidden/>
        </w:rPr>
      </w:pPr>
      <w:r>
        <w:rPr>
          <w:noProof/>
        </w:rPr>
        <w:t>13</w:t>
      </w:r>
      <w:r w:rsidR="00CD29E9" w:rsidRPr="0024402F">
        <w:rPr>
          <w:noProof/>
        </w:rPr>
        <w:t>.</w:t>
      </w:r>
      <w:r w:rsidR="00CD29E9">
        <w:rPr>
          <w:rFonts w:eastAsiaTheme="minorEastAsia"/>
          <w:b w:val="0"/>
          <w:bCs w:val="0"/>
          <w:caps w:val="0"/>
          <w:noProof/>
          <w:sz w:val="22"/>
          <w:szCs w:val="22"/>
        </w:rPr>
        <w:tab/>
      </w:r>
      <w:r w:rsidR="00CD29E9">
        <w:rPr>
          <w:noProof/>
        </w:rPr>
        <w:t>Opinions on local economy in the city of lushnja</w:t>
      </w:r>
      <w:r w:rsidR="00CD29E9">
        <w:rPr>
          <w:noProof/>
          <w:webHidden/>
        </w:rPr>
        <w:tab/>
      </w:r>
      <w:r w:rsidR="002E7ABA">
        <w:rPr>
          <w:noProof/>
          <w:webHidden/>
        </w:rPr>
        <w:t>5</w:t>
      </w:r>
      <w:r w:rsidR="00F74AC9">
        <w:rPr>
          <w:noProof/>
          <w:webHidden/>
        </w:rPr>
        <w:t>6</w:t>
      </w:r>
    </w:p>
    <w:p w:rsidR="00CD29E9" w:rsidRDefault="005F1B3D" w:rsidP="00CD29E9">
      <w:pPr>
        <w:pStyle w:val="TOC2"/>
        <w:tabs>
          <w:tab w:val="right" w:leader="dot" w:pos="12950"/>
        </w:tabs>
        <w:rPr>
          <w:rFonts w:eastAsiaTheme="minorEastAsia"/>
          <w:smallCaps w:val="0"/>
          <w:noProof/>
          <w:sz w:val="22"/>
          <w:szCs w:val="22"/>
        </w:rPr>
      </w:pPr>
      <w:r>
        <w:rPr>
          <w:noProof/>
        </w:rPr>
        <w:t>13</w:t>
      </w:r>
      <w:r w:rsidR="00CD29E9" w:rsidRPr="0024402F">
        <w:rPr>
          <w:noProof/>
        </w:rPr>
        <w:t xml:space="preserve">.1 </w:t>
      </w:r>
      <w:r w:rsidR="00CD29E9">
        <w:rPr>
          <w:noProof/>
        </w:rPr>
        <w:t>Information on taxes and local fees</w:t>
      </w:r>
      <w:r w:rsidR="00CD29E9">
        <w:rPr>
          <w:noProof/>
          <w:webHidden/>
        </w:rPr>
        <w:tab/>
      </w:r>
      <w:r w:rsidR="002E7ABA">
        <w:rPr>
          <w:noProof/>
          <w:webHidden/>
        </w:rPr>
        <w:t>5</w:t>
      </w:r>
      <w:r w:rsidR="00F74AC9">
        <w:rPr>
          <w:noProof/>
          <w:webHidden/>
        </w:rPr>
        <w:t>6</w:t>
      </w:r>
    </w:p>
    <w:p w:rsidR="00CD29E9" w:rsidRDefault="005F1B3D" w:rsidP="00CD29E9">
      <w:pPr>
        <w:pStyle w:val="TOC2"/>
        <w:tabs>
          <w:tab w:val="right" w:leader="dot" w:pos="12950"/>
        </w:tabs>
        <w:rPr>
          <w:rFonts w:eastAsiaTheme="minorEastAsia"/>
          <w:smallCaps w:val="0"/>
          <w:noProof/>
          <w:sz w:val="22"/>
          <w:szCs w:val="22"/>
        </w:rPr>
      </w:pPr>
      <w:r>
        <w:rPr>
          <w:noProof/>
        </w:rPr>
        <w:t>13</w:t>
      </w:r>
      <w:r w:rsidR="00CD29E9" w:rsidRPr="0024402F">
        <w:rPr>
          <w:noProof/>
        </w:rPr>
        <w:t xml:space="preserve">.2 </w:t>
      </w:r>
      <w:r w:rsidR="00CD29E9">
        <w:rPr>
          <w:noProof/>
        </w:rPr>
        <w:t>Economic growth and standard of living</w:t>
      </w:r>
      <w:r w:rsidR="00CD29E9">
        <w:rPr>
          <w:noProof/>
          <w:webHidden/>
        </w:rPr>
        <w:tab/>
      </w:r>
      <w:r w:rsidR="002E7ABA">
        <w:rPr>
          <w:noProof/>
          <w:webHidden/>
        </w:rPr>
        <w:t>5</w:t>
      </w:r>
      <w:r w:rsidR="00F74AC9">
        <w:rPr>
          <w:noProof/>
          <w:webHidden/>
        </w:rPr>
        <w:t>7</w:t>
      </w:r>
      <w:r w:rsidR="00CD29E9">
        <w:rPr>
          <w:noProof/>
          <w:webHidden/>
        </w:rPr>
        <w:br/>
      </w:r>
      <w:r>
        <w:rPr>
          <w:noProof/>
        </w:rPr>
        <w:t>13</w:t>
      </w:r>
      <w:r w:rsidR="00CD29E9">
        <w:rPr>
          <w:noProof/>
        </w:rPr>
        <w:t>.3</w:t>
      </w:r>
      <w:r w:rsidR="00CD29E9" w:rsidRPr="0024402F">
        <w:rPr>
          <w:noProof/>
        </w:rPr>
        <w:t xml:space="preserve"> </w:t>
      </w:r>
      <w:r w:rsidR="00CD29E9">
        <w:rPr>
          <w:noProof/>
        </w:rPr>
        <w:t>Potential economic sectors</w:t>
      </w:r>
      <w:r w:rsidR="00CD29E9">
        <w:rPr>
          <w:noProof/>
          <w:webHidden/>
        </w:rPr>
        <w:tab/>
      </w:r>
      <w:r w:rsidR="002E7ABA">
        <w:rPr>
          <w:noProof/>
          <w:webHidden/>
        </w:rPr>
        <w:t>5</w:t>
      </w:r>
      <w:r w:rsidR="00F74AC9">
        <w:rPr>
          <w:noProof/>
          <w:webHidden/>
        </w:rPr>
        <w:t>8</w:t>
      </w:r>
    </w:p>
    <w:p w:rsidR="00CD29E9" w:rsidRDefault="005F1B3D" w:rsidP="00CD29E9">
      <w:pPr>
        <w:pStyle w:val="TOC2"/>
        <w:tabs>
          <w:tab w:val="right" w:leader="dot" w:pos="12950"/>
        </w:tabs>
        <w:rPr>
          <w:noProof/>
          <w:webHidden/>
        </w:rPr>
      </w:pPr>
      <w:r>
        <w:rPr>
          <w:noProof/>
        </w:rPr>
        <w:t>13</w:t>
      </w:r>
      <w:r w:rsidR="00CD29E9">
        <w:rPr>
          <w:noProof/>
        </w:rPr>
        <w:t>.4</w:t>
      </w:r>
      <w:r w:rsidR="00CD29E9" w:rsidRPr="0024402F">
        <w:rPr>
          <w:noProof/>
        </w:rPr>
        <w:t xml:space="preserve"> </w:t>
      </w:r>
      <w:r w:rsidR="00CD29E9">
        <w:rPr>
          <w:noProof/>
        </w:rPr>
        <w:t>Involvment of local government in stimulating and managing economic growth</w:t>
      </w:r>
      <w:r w:rsidR="00CD29E9">
        <w:rPr>
          <w:noProof/>
          <w:webHidden/>
        </w:rPr>
        <w:tab/>
      </w:r>
      <w:r w:rsidR="00F74AC9">
        <w:rPr>
          <w:noProof/>
          <w:webHidden/>
        </w:rPr>
        <w:t>59</w:t>
      </w:r>
      <w:r w:rsidR="00CD29E9">
        <w:rPr>
          <w:noProof/>
          <w:webHidden/>
        </w:rPr>
        <w:br/>
      </w:r>
      <w:r>
        <w:rPr>
          <w:noProof/>
        </w:rPr>
        <w:t>13</w:t>
      </w:r>
      <w:r w:rsidR="00CD29E9">
        <w:rPr>
          <w:noProof/>
        </w:rPr>
        <w:t>.5</w:t>
      </w:r>
      <w:r w:rsidR="00CD29E9" w:rsidRPr="0024402F">
        <w:rPr>
          <w:noProof/>
        </w:rPr>
        <w:t xml:space="preserve"> </w:t>
      </w:r>
      <w:r w:rsidR="00CD29E9">
        <w:rPr>
          <w:noProof/>
        </w:rPr>
        <w:t>Civil society</w:t>
      </w:r>
      <w:r w:rsidR="00CD29E9">
        <w:rPr>
          <w:noProof/>
          <w:webHidden/>
        </w:rPr>
        <w:tab/>
      </w:r>
      <w:r w:rsidR="00FC190D">
        <w:rPr>
          <w:noProof/>
          <w:webHidden/>
        </w:rPr>
        <w:t>6</w:t>
      </w:r>
      <w:r w:rsidR="00F74AC9">
        <w:rPr>
          <w:noProof/>
          <w:webHidden/>
        </w:rPr>
        <w:t>0</w:t>
      </w:r>
    </w:p>
    <w:p w:rsidR="00BA048E" w:rsidRDefault="00BA048E" w:rsidP="0024402F">
      <w:pPr>
        <w:pStyle w:val="TOC1"/>
        <w:tabs>
          <w:tab w:val="right" w:leader="dot" w:pos="12950"/>
        </w:tabs>
        <w:rPr>
          <w:b w:val="0"/>
          <w:bCs w:val="0"/>
          <w:caps w:val="0"/>
          <w:sz w:val="22"/>
          <w:szCs w:val="22"/>
        </w:rPr>
      </w:pPr>
    </w:p>
    <w:p w:rsidR="0024402F" w:rsidRDefault="0024402F" w:rsidP="0024402F">
      <w:pPr>
        <w:pStyle w:val="TOC1"/>
        <w:tabs>
          <w:tab w:val="right" w:leader="dot" w:pos="12950"/>
        </w:tabs>
        <w:rPr>
          <w:rFonts w:eastAsiaTheme="minorEastAsia"/>
          <w:b w:val="0"/>
          <w:bCs w:val="0"/>
          <w:caps w:val="0"/>
          <w:noProof/>
          <w:sz w:val="22"/>
          <w:szCs w:val="22"/>
        </w:rPr>
      </w:pPr>
      <w:r w:rsidRPr="0024402F">
        <w:rPr>
          <w:noProof/>
        </w:rPr>
        <w:t>Recommendations</w:t>
      </w:r>
      <w:r>
        <w:rPr>
          <w:noProof/>
          <w:webHidden/>
        </w:rPr>
        <w:tab/>
      </w:r>
      <w:r w:rsidR="009F3227">
        <w:rPr>
          <w:noProof/>
          <w:webHidden/>
        </w:rPr>
        <w:t>6</w:t>
      </w:r>
      <w:r w:rsidR="00F74AC9">
        <w:rPr>
          <w:noProof/>
          <w:webHidden/>
        </w:rPr>
        <w:t>1</w:t>
      </w:r>
    </w:p>
    <w:p w:rsidR="00B14EC4" w:rsidRDefault="00B14EC4" w:rsidP="00D04D92">
      <w:pPr>
        <w:spacing w:after="0"/>
        <w:rPr>
          <w:sz w:val="24"/>
          <w:szCs w:val="24"/>
        </w:rPr>
      </w:pPr>
    </w:p>
    <w:p w:rsidR="001A1A1A" w:rsidRDefault="001A1A1A" w:rsidP="00D04D92">
      <w:pPr>
        <w:spacing w:after="0"/>
        <w:rPr>
          <w:sz w:val="24"/>
          <w:szCs w:val="24"/>
        </w:rPr>
      </w:pPr>
    </w:p>
    <w:p w:rsidR="001A1A1A" w:rsidRDefault="001A1A1A" w:rsidP="00D04D92">
      <w:pPr>
        <w:spacing w:after="0"/>
        <w:rPr>
          <w:sz w:val="24"/>
          <w:szCs w:val="24"/>
        </w:rPr>
      </w:pPr>
    </w:p>
    <w:p w:rsidR="001A1A1A" w:rsidRDefault="001A1A1A" w:rsidP="00D04D92">
      <w:pPr>
        <w:spacing w:after="0"/>
        <w:rPr>
          <w:sz w:val="24"/>
          <w:szCs w:val="24"/>
        </w:rPr>
      </w:pPr>
    </w:p>
    <w:p w:rsidR="00BA048E" w:rsidRDefault="00BA048E" w:rsidP="001A1A1A">
      <w:pPr>
        <w:autoSpaceDE w:val="0"/>
        <w:autoSpaceDN w:val="0"/>
        <w:rPr>
          <w:i/>
          <w:color w:val="17375E"/>
          <w:sz w:val="24"/>
          <w:szCs w:val="24"/>
          <w:lang w:val="en-GB"/>
        </w:rPr>
      </w:pPr>
    </w:p>
    <w:p w:rsidR="00CD29E9" w:rsidRDefault="00CD29E9" w:rsidP="001A1A1A">
      <w:pPr>
        <w:autoSpaceDE w:val="0"/>
        <w:autoSpaceDN w:val="0"/>
        <w:rPr>
          <w:i/>
          <w:color w:val="17375E"/>
          <w:sz w:val="24"/>
          <w:szCs w:val="24"/>
          <w:lang w:val="en-GB"/>
        </w:rPr>
      </w:pPr>
    </w:p>
    <w:p w:rsidR="00793FAA" w:rsidRDefault="00793FAA" w:rsidP="001A1A1A">
      <w:pPr>
        <w:autoSpaceDE w:val="0"/>
        <w:autoSpaceDN w:val="0"/>
        <w:rPr>
          <w:i/>
          <w:color w:val="17375E"/>
          <w:sz w:val="24"/>
          <w:szCs w:val="24"/>
          <w:lang w:val="en-GB"/>
        </w:rPr>
      </w:pPr>
    </w:p>
    <w:p w:rsidR="001A1A1A" w:rsidRPr="001B1C13" w:rsidRDefault="001A1A1A" w:rsidP="001A1A1A">
      <w:pPr>
        <w:autoSpaceDE w:val="0"/>
        <w:autoSpaceDN w:val="0"/>
        <w:rPr>
          <w:i/>
          <w:color w:val="17375E"/>
          <w:sz w:val="24"/>
          <w:szCs w:val="24"/>
          <w:lang w:val="en-GB"/>
        </w:rPr>
      </w:pPr>
      <w:r w:rsidRPr="001B1C13">
        <w:rPr>
          <w:i/>
          <w:color w:val="17375E"/>
          <w:sz w:val="24"/>
          <w:szCs w:val="24"/>
          <w:lang w:val="en-GB"/>
        </w:rPr>
        <w:t>DISCLAIMER</w:t>
      </w:r>
    </w:p>
    <w:p w:rsidR="001A1A1A" w:rsidRPr="003D3F3C" w:rsidRDefault="001A1A1A" w:rsidP="001A1A1A">
      <w:pPr>
        <w:autoSpaceDE w:val="0"/>
        <w:autoSpaceDN w:val="0"/>
        <w:rPr>
          <w:b/>
          <w:i/>
          <w:color w:val="17375E"/>
          <w:sz w:val="24"/>
          <w:szCs w:val="24"/>
          <w:lang w:val="en-GB"/>
        </w:rPr>
      </w:pPr>
      <w:r w:rsidRPr="003D3F3C">
        <w:rPr>
          <w:color w:val="17375E"/>
          <w:sz w:val="24"/>
          <w:szCs w:val="24"/>
          <w:lang w:val="en-GB"/>
        </w:rPr>
        <w:t>This study has been prepared by</w:t>
      </w:r>
      <w:r w:rsidR="00707361">
        <w:rPr>
          <w:color w:val="17375E"/>
          <w:sz w:val="24"/>
          <w:szCs w:val="24"/>
          <w:lang w:val="en-GB"/>
        </w:rPr>
        <w:t xml:space="preserve"> the</w:t>
      </w:r>
      <w:r w:rsidRPr="003D3F3C">
        <w:rPr>
          <w:color w:val="17375E"/>
          <w:sz w:val="24"/>
          <w:szCs w:val="24"/>
          <w:lang w:val="en-GB"/>
        </w:rPr>
        <w:t xml:space="preserve"> </w:t>
      </w:r>
      <w:r w:rsidR="00707361" w:rsidRPr="00707361">
        <w:rPr>
          <w:b/>
          <w:i/>
          <w:color w:val="17375E"/>
          <w:sz w:val="24"/>
          <w:szCs w:val="24"/>
          <w:lang w:val="en-GB"/>
        </w:rPr>
        <w:t>Institute for Development Research &amp; Alternatives (IDRA)</w:t>
      </w:r>
      <w:r w:rsidR="00707361" w:rsidRPr="00707361">
        <w:rPr>
          <w:color w:val="17375E"/>
          <w:sz w:val="24"/>
          <w:szCs w:val="24"/>
          <w:lang w:val="en-GB"/>
        </w:rPr>
        <w:t xml:space="preserve"> </w:t>
      </w:r>
      <w:r w:rsidRPr="003D3F3C">
        <w:rPr>
          <w:color w:val="17375E"/>
          <w:sz w:val="24"/>
          <w:szCs w:val="24"/>
          <w:lang w:val="en-GB"/>
        </w:rPr>
        <w:t xml:space="preserve">with the technical and financial support of the </w:t>
      </w:r>
      <w:r w:rsidR="00707361">
        <w:rPr>
          <w:b/>
          <w:i/>
          <w:color w:val="17375E"/>
          <w:sz w:val="24"/>
          <w:szCs w:val="24"/>
          <w:lang w:val="en-GB"/>
        </w:rPr>
        <w:t xml:space="preserve">Organization for Security and Co-operation in Europe </w:t>
      </w:r>
      <w:r w:rsidRPr="003D3F3C">
        <w:rPr>
          <w:b/>
          <w:i/>
          <w:color w:val="17375E"/>
          <w:sz w:val="24"/>
          <w:szCs w:val="24"/>
          <w:lang w:val="en-GB"/>
        </w:rPr>
        <w:t>(</w:t>
      </w:r>
      <w:r w:rsidR="00707361">
        <w:rPr>
          <w:b/>
          <w:i/>
          <w:color w:val="17375E"/>
          <w:sz w:val="24"/>
          <w:szCs w:val="24"/>
          <w:lang w:val="en-GB"/>
        </w:rPr>
        <w:t>OSCE</w:t>
      </w:r>
      <w:r w:rsidRPr="003D3F3C">
        <w:rPr>
          <w:b/>
          <w:i/>
          <w:color w:val="17375E"/>
          <w:sz w:val="24"/>
          <w:szCs w:val="24"/>
          <w:lang w:val="en-GB"/>
        </w:rPr>
        <w:t>)</w:t>
      </w:r>
      <w:r w:rsidRPr="003D3F3C">
        <w:rPr>
          <w:color w:val="17375E"/>
          <w:sz w:val="24"/>
          <w:szCs w:val="24"/>
          <w:lang w:val="en-GB"/>
        </w:rPr>
        <w:t xml:space="preserve"> in Albania in the framework of “</w:t>
      </w:r>
      <w:r w:rsidR="00707361" w:rsidRPr="00707361">
        <w:rPr>
          <w:i/>
          <w:color w:val="17375E"/>
          <w:sz w:val="24"/>
          <w:szCs w:val="24"/>
          <w:lang w:val="en-GB"/>
        </w:rPr>
        <w:t xml:space="preserve">Assessing corruption levels in </w:t>
      </w:r>
      <w:r w:rsidR="00707361" w:rsidRPr="00B361FD">
        <w:rPr>
          <w:i/>
          <w:color w:val="17375E"/>
          <w:sz w:val="24"/>
          <w:szCs w:val="24"/>
          <w:lang w:val="sq-AL"/>
        </w:rPr>
        <w:t>Fier and Lushnja</w:t>
      </w:r>
      <w:r w:rsidR="00707361" w:rsidRPr="00707361">
        <w:rPr>
          <w:i/>
          <w:color w:val="17375E"/>
          <w:sz w:val="24"/>
          <w:szCs w:val="24"/>
          <w:lang w:val="en-GB"/>
        </w:rPr>
        <w:t xml:space="preserve"> Municipalities and building capacity of local government and civil society to more effectively interact and cooperate in tackling corruption</w:t>
      </w:r>
      <w:r w:rsidRPr="003D3F3C">
        <w:rPr>
          <w:color w:val="17375E"/>
          <w:sz w:val="24"/>
          <w:szCs w:val="24"/>
          <w:lang w:val="en-GB"/>
        </w:rPr>
        <w:t>” P</w:t>
      </w:r>
      <w:r w:rsidR="00B361FD">
        <w:rPr>
          <w:color w:val="17375E"/>
          <w:sz w:val="24"/>
          <w:szCs w:val="24"/>
          <w:lang w:val="en-GB"/>
        </w:rPr>
        <w:t>roject</w:t>
      </w:r>
      <w:r w:rsidRPr="003D3F3C">
        <w:rPr>
          <w:color w:val="17375E"/>
          <w:sz w:val="24"/>
          <w:szCs w:val="24"/>
          <w:lang w:val="en-GB"/>
        </w:rPr>
        <w:t>. This pr</w:t>
      </w:r>
      <w:r w:rsidR="00B361FD">
        <w:rPr>
          <w:color w:val="17375E"/>
          <w:sz w:val="24"/>
          <w:szCs w:val="24"/>
          <w:lang w:val="en-GB"/>
        </w:rPr>
        <w:t>oject</w:t>
      </w:r>
      <w:r w:rsidRPr="003D3F3C">
        <w:rPr>
          <w:color w:val="17375E"/>
          <w:sz w:val="24"/>
          <w:szCs w:val="24"/>
          <w:lang w:val="en-GB"/>
        </w:rPr>
        <w:t xml:space="preserve"> is funded by </w:t>
      </w:r>
      <w:r w:rsidR="00B361FD">
        <w:rPr>
          <w:color w:val="17375E"/>
          <w:sz w:val="24"/>
          <w:szCs w:val="24"/>
          <w:lang w:val="en-GB"/>
        </w:rPr>
        <w:t xml:space="preserve">the </w:t>
      </w:r>
      <w:r w:rsidR="00B361FD">
        <w:rPr>
          <w:b/>
          <w:i/>
          <w:color w:val="17375E"/>
          <w:sz w:val="24"/>
          <w:szCs w:val="24"/>
          <w:lang w:val="en-GB"/>
        </w:rPr>
        <w:t>Italian Ministry of Foreign Affairs and International Cooperation.</w:t>
      </w:r>
    </w:p>
    <w:p w:rsidR="001A1A1A" w:rsidRPr="003D3F3C" w:rsidRDefault="001A1A1A" w:rsidP="001A1A1A">
      <w:pPr>
        <w:rPr>
          <w:color w:val="17375E"/>
          <w:sz w:val="24"/>
          <w:szCs w:val="24"/>
          <w:lang w:val="en-GB"/>
        </w:rPr>
      </w:pPr>
    </w:p>
    <w:p w:rsidR="001A1A1A" w:rsidRDefault="001A1A1A" w:rsidP="00B361FD">
      <w:pPr>
        <w:autoSpaceDE w:val="0"/>
        <w:autoSpaceDN w:val="0"/>
        <w:rPr>
          <w:color w:val="17375E"/>
          <w:sz w:val="24"/>
          <w:szCs w:val="24"/>
          <w:lang w:val="en-GB"/>
        </w:rPr>
      </w:pPr>
      <w:r w:rsidRPr="003D3F3C">
        <w:rPr>
          <w:color w:val="17375E"/>
          <w:sz w:val="24"/>
          <w:szCs w:val="24"/>
          <w:lang w:val="en-GB"/>
        </w:rPr>
        <w:t xml:space="preserve">The opinions and views expressed in this study are of the authors and do not necessarily represent those of </w:t>
      </w:r>
      <w:r w:rsidR="00B361FD" w:rsidRPr="00B361FD">
        <w:rPr>
          <w:i/>
          <w:color w:val="17375E"/>
          <w:sz w:val="24"/>
          <w:szCs w:val="24"/>
          <w:lang w:val="en-GB"/>
        </w:rPr>
        <w:t>OSCE</w:t>
      </w:r>
      <w:r w:rsidRPr="003D3F3C">
        <w:rPr>
          <w:color w:val="17375E"/>
          <w:sz w:val="24"/>
          <w:szCs w:val="24"/>
          <w:lang w:val="en-GB"/>
        </w:rPr>
        <w:t xml:space="preserve"> or </w:t>
      </w:r>
      <w:r w:rsidR="00B361FD" w:rsidRPr="00B361FD">
        <w:rPr>
          <w:i/>
          <w:color w:val="17375E"/>
          <w:sz w:val="24"/>
          <w:szCs w:val="24"/>
          <w:lang w:val="en-GB"/>
        </w:rPr>
        <w:t>Italian Ministry of Foreign Affairs and International Cooperation</w:t>
      </w:r>
      <w:r w:rsidR="00B361FD" w:rsidRPr="00B361FD">
        <w:rPr>
          <w:color w:val="17375E"/>
          <w:sz w:val="24"/>
          <w:szCs w:val="24"/>
          <w:lang w:val="en-GB"/>
        </w:rPr>
        <w:t>.</w:t>
      </w:r>
    </w:p>
    <w:p w:rsidR="00D53A4B" w:rsidRDefault="00D53A4B" w:rsidP="00B361FD">
      <w:pPr>
        <w:autoSpaceDE w:val="0"/>
        <w:autoSpaceDN w:val="0"/>
        <w:rPr>
          <w:color w:val="17375E"/>
          <w:sz w:val="24"/>
          <w:szCs w:val="24"/>
          <w:lang w:val="en-GB"/>
        </w:rPr>
      </w:pPr>
    </w:p>
    <w:p w:rsidR="00C3216A" w:rsidRDefault="00C3216A" w:rsidP="00B361FD">
      <w:pPr>
        <w:autoSpaceDE w:val="0"/>
        <w:autoSpaceDN w:val="0"/>
        <w:rPr>
          <w:color w:val="17375E"/>
          <w:sz w:val="24"/>
          <w:szCs w:val="24"/>
          <w:lang w:val="en-GB"/>
        </w:rPr>
      </w:pPr>
    </w:p>
    <w:p w:rsidR="00C3216A" w:rsidRDefault="00C3216A" w:rsidP="00B361FD">
      <w:pPr>
        <w:autoSpaceDE w:val="0"/>
        <w:autoSpaceDN w:val="0"/>
        <w:rPr>
          <w:color w:val="17375E"/>
          <w:sz w:val="24"/>
          <w:szCs w:val="24"/>
          <w:lang w:val="en-GB"/>
        </w:rPr>
      </w:pPr>
    </w:p>
    <w:p w:rsidR="00D53A4B" w:rsidRDefault="00D53A4B" w:rsidP="00B361FD">
      <w:pPr>
        <w:autoSpaceDE w:val="0"/>
        <w:autoSpaceDN w:val="0"/>
        <w:rPr>
          <w:color w:val="17375E"/>
          <w:sz w:val="24"/>
          <w:szCs w:val="24"/>
          <w:lang w:val="en-GB"/>
        </w:rPr>
      </w:pPr>
    </w:p>
    <w:p w:rsidR="00D53A4B" w:rsidRPr="00224617" w:rsidRDefault="00D53A4B" w:rsidP="00D53A4B">
      <w:pPr>
        <w:ind w:left="-284"/>
        <w:contextualSpacing/>
        <w:rPr>
          <w:rFonts w:ascii="Verdana" w:hAnsi="Verdana"/>
          <w:color w:val="1F497D"/>
          <w:sz w:val="18"/>
          <w:szCs w:val="18"/>
        </w:rPr>
      </w:pPr>
      <w:r>
        <w:rPr>
          <w:noProof/>
          <w:sz w:val="24"/>
          <w:szCs w:val="24"/>
        </w:rPr>
        <w:drawing>
          <wp:anchor distT="0" distB="0" distL="114300" distR="114300" simplePos="0" relativeHeight="251658240" behindDoc="1" locked="0" layoutInCell="1" allowOverlap="1" wp14:anchorId="638E9E69" wp14:editId="71601D19">
            <wp:simplePos x="0" y="0"/>
            <wp:positionH relativeFrom="column">
              <wp:posOffset>-285750</wp:posOffset>
            </wp:positionH>
            <wp:positionV relativeFrom="paragraph">
              <wp:posOffset>351155</wp:posOffset>
            </wp:positionV>
            <wp:extent cx="3060700" cy="409575"/>
            <wp:effectExtent l="0" t="0" r="6350" b="9525"/>
            <wp:wrapTight wrapText="bothSides">
              <wp:wrapPolygon edited="0">
                <wp:start x="0" y="0"/>
                <wp:lineTo x="0" y="21098"/>
                <wp:lineTo x="21510" y="21098"/>
                <wp:lineTo x="21510" y="0"/>
                <wp:lineTo x="0" y="0"/>
              </wp:wrapPolygon>
            </wp:wrapTight>
            <wp:docPr id="1" name="Picture 1" descr="logo_albania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lbanian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7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1F497D"/>
          <w:sz w:val="18"/>
          <w:szCs w:val="18"/>
        </w:rPr>
        <w:t xml:space="preserve">                   </w:t>
      </w:r>
      <w:r w:rsidR="00483700">
        <w:rPr>
          <w:rFonts w:ascii="Verdana" w:hAnsi="Verdana"/>
          <w:color w:val="1F497D"/>
          <w:sz w:val="18"/>
          <w:szCs w:val="18"/>
        </w:rPr>
        <w:t xml:space="preserve"> </w:t>
      </w:r>
      <w:r>
        <w:rPr>
          <w:rFonts w:ascii="Verdana" w:hAnsi="Verdana"/>
          <w:color w:val="1F497D"/>
          <w:sz w:val="18"/>
          <w:szCs w:val="18"/>
        </w:rPr>
        <w:t xml:space="preserve">   </w:t>
      </w:r>
      <w:r w:rsidR="00483700">
        <w:rPr>
          <w:rFonts w:ascii="Verdana" w:hAnsi="Verdana"/>
          <w:color w:val="1F497D"/>
          <w:sz w:val="18"/>
          <w:szCs w:val="18"/>
        </w:rPr>
        <w:t xml:space="preserve">  </w:t>
      </w:r>
      <w:r>
        <w:rPr>
          <w:rFonts w:ascii="Verdana" w:hAnsi="Verdana"/>
          <w:color w:val="1F497D"/>
          <w:sz w:val="18"/>
          <w:szCs w:val="18"/>
        </w:rPr>
        <w:t xml:space="preserve">  </w:t>
      </w:r>
      <w:r>
        <w:rPr>
          <w:rFonts w:ascii="Verdana" w:hAnsi="Verdana"/>
          <w:noProof/>
          <w:color w:val="1F497D"/>
          <w:sz w:val="18"/>
          <w:szCs w:val="18"/>
        </w:rPr>
        <w:drawing>
          <wp:inline distT="0" distB="0" distL="0" distR="0" wp14:anchorId="0F494B0F" wp14:editId="09D14569">
            <wp:extent cx="600075" cy="676680"/>
            <wp:effectExtent l="0" t="0" r="0" b="9525"/>
            <wp:docPr id="2" name="Picture 2" descr="stemma-della-repubblica-italiana-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della-repubblica-italiana-timb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76680"/>
                    </a:xfrm>
                    <a:prstGeom prst="rect">
                      <a:avLst/>
                    </a:prstGeom>
                    <a:noFill/>
                    <a:ln>
                      <a:noFill/>
                    </a:ln>
                  </pic:spPr>
                </pic:pic>
              </a:graphicData>
            </a:graphic>
          </wp:inline>
        </w:drawing>
      </w:r>
      <w:r>
        <w:rPr>
          <w:rFonts w:ascii="Verdana" w:hAnsi="Verdana"/>
          <w:color w:val="1F497D"/>
          <w:sz w:val="18"/>
          <w:szCs w:val="18"/>
        </w:rPr>
        <w:t xml:space="preserve">                                 </w:t>
      </w:r>
      <w:r w:rsidR="00483700">
        <w:rPr>
          <w:rFonts w:ascii="Verdana" w:hAnsi="Verdana"/>
          <w:color w:val="1F497D"/>
          <w:sz w:val="18"/>
          <w:szCs w:val="18"/>
        </w:rPr>
        <w:t xml:space="preserve">  </w:t>
      </w:r>
      <w:r>
        <w:rPr>
          <w:rFonts w:ascii="Verdana" w:hAnsi="Verdana"/>
          <w:color w:val="1F497D"/>
          <w:sz w:val="18"/>
          <w:szCs w:val="18"/>
        </w:rPr>
        <w:t xml:space="preserve">   </w:t>
      </w:r>
      <w:r w:rsidR="00483700">
        <w:rPr>
          <w:b/>
          <w:noProof/>
        </w:rPr>
        <w:drawing>
          <wp:inline distT="0" distB="0" distL="0" distR="0">
            <wp:extent cx="1819275" cy="890687"/>
            <wp:effectExtent l="0" t="0" r="0" b="0"/>
            <wp:docPr id="235" name="Picture 235" descr="C:\Users\ivi\Desk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i\Desktop\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5782" cy="893873"/>
                    </a:xfrm>
                    <a:prstGeom prst="rect">
                      <a:avLst/>
                    </a:prstGeom>
                    <a:noFill/>
                    <a:ln>
                      <a:noFill/>
                    </a:ln>
                  </pic:spPr>
                </pic:pic>
              </a:graphicData>
            </a:graphic>
          </wp:inline>
        </w:drawing>
      </w:r>
      <w:r>
        <w:rPr>
          <w:rFonts w:ascii="Verdana" w:hAnsi="Verdana"/>
          <w:color w:val="1F497D"/>
          <w:sz w:val="18"/>
          <w:szCs w:val="18"/>
        </w:rPr>
        <w:t xml:space="preserve">  </w:t>
      </w:r>
    </w:p>
    <w:p w:rsidR="00D53A4B" w:rsidRPr="00C1327F" w:rsidRDefault="00D53A4B" w:rsidP="00D53A4B">
      <w:pPr>
        <w:ind w:left="-284"/>
        <w:contextualSpacing/>
        <w:rPr>
          <w:rFonts w:ascii="Kunstler Script" w:hAnsi="Kunstler Script"/>
          <w:b/>
          <w:color w:val="1F497D"/>
          <w:sz w:val="36"/>
          <w:szCs w:val="36"/>
          <w:lang w:val="it-IT"/>
        </w:rPr>
      </w:pPr>
      <w:r>
        <w:rPr>
          <w:rFonts w:ascii="Kunstler Script" w:hAnsi="Kunstler Script"/>
          <w:b/>
          <w:color w:val="1F497D"/>
          <w:sz w:val="36"/>
          <w:szCs w:val="36"/>
          <w:lang w:val="it-IT"/>
        </w:rPr>
        <w:t xml:space="preserve">                                                                                         </w:t>
      </w:r>
      <w:r w:rsidR="00483700">
        <w:rPr>
          <w:rFonts w:ascii="Kunstler Script" w:hAnsi="Kunstler Script"/>
          <w:b/>
          <w:color w:val="1F497D"/>
          <w:sz w:val="36"/>
          <w:szCs w:val="36"/>
          <w:lang w:val="it-IT"/>
        </w:rPr>
        <w:t xml:space="preserve">   </w:t>
      </w:r>
      <w:r w:rsidRPr="00C1327F">
        <w:rPr>
          <w:rFonts w:ascii="Kunstler Script" w:hAnsi="Kunstler Script"/>
          <w:b/>
          <w:color w:val="1F497D"/>
          <w:sz w:val="36"/>
          <w:szCs w:val="36"/>
          <w:lang w:val="it-IT"/>
        </w:rPr>
        <w:t>Ministero degli Affari Esteri</w:t>
      </w:r>
    </w:p>
    <w:p w:rsidR="00D53A4B" w:rsidRDefault="00D53A4B" w:rsidP="00D53A4B">
      <w:pPr>
        <w:autoSpaceDE w:val="0"/>
        <w:autoSpaceDN w:val="0"/>
        <w:rPr>
          <w:noProof/>
          <w:sz w:val="24"/>
          <w:szCs w:val="24"/>
        </w:rPr>
      </w:pPr>
      <w:r>
        <w:rPr>
          <w:rFonts w:ascii="Kunstler Script" w:hAnsi="Kunstler Script"/>
          <w:b/>
          <w:color w:val="1F497D"/>
          <w:sz w:val="36"/>
          <w:szCs w:val="36"/>
          <w:lang w:val="it-IT"/>
        </w:rPr>
        <w:t xml:space="preserve">                                                                              </w:t>
      </w:r>
      <w:r w:rsidR="00483700">
        <w:rPr>
          <w:rFonts w:ascii="Kunstler Script" w:hAnsi="Kunstler Script"/>
          <w:b/>
          <w:color w:val="1F497D"/>
          <w:sz w:val="36"/>
          <w:szCs w:val="36"/>
          <w:lang w:val="it-IT"/>
        </w:rPr>
        <w:t xml:space="preserve">   </w:t>
      </w:r>
      <w:r w:rsidRPr="00C1327F">
        <w:rPr>
          <w:rFonts w:ascii="Kunstler Script" w:hAnsi="Kunstler Script"/>
          <w:b/>
          <w:color w:val="1F497D"/>
          <w:sz w:val="36"/>
          <w:szCs w:val="36"/>
          <w:lang w:val="it-IT"/>
        </w:rPr>
        <w:t>e  della Cooperazione  Internazionale</w:t>
      </w:r>
      <w:r>
        <w:rPr>
          <w:noProof/>
          <w:sz w:val="24"/>
          <w:szCs w:val="24"/>
        </w:rPr>
        <w:t xml:space="preserve">      </w:t>
      </w:r>
    </w:p>
    <w:p w:rsidR="00D53A4B" w:rsidRDefault="00D53A4B" w:rsidP="00D53A4B">
      <w:pPr>
        <w:autoSpaceDE w:val="0"/>
        <w:autoSpaceDN w:val="0"/>
        <w:rPr>
          <w:sz w:val="24"/>
          <w:szCs w:val="24"/>
        </w:rPr>
      </w:pPr>
    </w:p>
    <w:p w:rsidR="000600FE" w:rsidRDefault="000600FE" w:rsidP="00D53A4B">
      <w:pPr>
        <w:autoSpaceDE w:val="0"/>
        <w:autoSpaceDN w:val="0"/>
        <w:rPr>
          <w:sz w:val="24"/>
          <w:szCs w:val="24"/>
        </w:rPr>
      </w:pPr>
    </w:p>
    <w:p w:rsidR="000600FE" w:rsidRPr="000600FE" w:rsidRDefault="000600FE" w:rsidP="00D53A4B">
      <w:pPr>
        <w:autoSpaceDE w:val="0"/>
        <w:autoSpaceDN w:val="0"/>
        <w:rPr>
          <w:b/>
          <w:color w:val="17375E"/>
          <w:sz w:val="24"/>
          <w:szCs w:val="24"/>
          <w:lang w:val="en-GB"/>
        </w:rPr>
      </w:pPr>
      <w:r w:rsidRPr="000600FE">
        <w:rPr>
          <w:b/>
          <w:color w:val="17375E"/>
          <w:sz w:val="24"/>
          <w:szCs w:val="24"/>
          <w:lang w:val="en-GB"/>
        </w:rPr>
        <w:t>OSCE</w:t>
      </w:r>
    </w:p>
    <w:p w:rsidR="000600FE" w:rsidRPr="000600FE" w:rsidRDefault="000600FE" w:rsidP="00D53A4B">
      <w:pPr>
        <w:autoSpaceDE w:val="0"/>
        <w:autoSpaceDN w:val="0"/>
        <w:rPr>
          <w:color w:val="17375E"/>
          <w:sz w:val="24"/>
          <w:szCs w:val="24"/>
          <w:lang w:val="en-GB"/>
        </w:rPr>
      </w:pPr>
    </w:p>
    <w:p w:rsidR="000600FE" w:rsidRDefault="000600FE" w:rsidP="00D53A4B">
      <w:pPr>
        <w:autoSpaceDE w:val="0"/>
        <w:autoSpaceDN w:val="0"/>
        <w:rPr>
          <w:color w:val="17375E"/>
          <w:sz w:val="24"/>
          <w:szCs w:val="24"/>
          <w:lang w:val="en-GB"/>
        </w:rPr>
      </w:pPr>
      <w:r w:rsidRPr="000600FE">
        <w:rPr>
          <w:color w:val="17375E"/>
          <w:sz w:val="24"/>
          <w:szCs w:val="24"/>
          <w:lang w:val="en-GB"/>
        </w:rPr>
        <w:t>The OSCE has a comprehensive approach to security that encompasses politico-military, economic and environmental, and human aspects. It therefore addresses a wide range of security-related concerns, including arms control, confidence- and security-building measures, human rights, national minorities, democratization, policing strategies, counter-terrorism and economic and environmental activities. All 57 participating States enjoy equal status, and decisions are taken by consensus on a politically, but not legally binding basis.</w:t>
      </w:r>
    </w:p>
    <w:p w:rsidR="000600FE" w:rsidRDefault="000600FE" w:rsidP="00D53A4B">
      <w:pPr>
        <w:autoSpaceDE w:val="0"/>
        <w:autoSpaceDN w:val="0"/>
        <w:rPr>
          <w:color w:val="17375E"/>
          <w:sz w:val="24"/>
          <w:szCs w:val="24"/>
          <w:lang w:val="en-GB"/>
        </w:rPr>
      </w:pPr>
    </w:p>
    <w:p w:rsidR="000600FE" w:rsidRDefault="000600FE" w:rsidP="00D53A4B">
      <w:pPr>
        <w:autoSpaceDE w:val="0"/>
        <w:autoSpaceDN w:val="0"/>
        <w:rPr>
          <w:i/>
          <w:color w:val="17375E"/>
          <w:sz w:val="24"/>
          <w:szCs w:val="24"/>
          <w:lang w:val="en-GB"/>
        </w:rPr>
      </w:pPr>
      <w:r w:rsidRPr="00A81141">
        <w:rPr>
          <w:color w:val="17375E"/>
          <w:sz w:val="24"/>
          <w:szCs w:val="24"/>
          <w:lang w:val="en-GB"/>
        </w:rPr>
        <w:t xml:space="preserve">The OSCE </w:t>
      </w:r>
      <w:r w:rsidR="00A81141">
        <w:rPr>
          <w:color w:val="17375E"/>
          <w:sz w:val="24"/>
          <w:szCs w:val="24"/>
          <w:lang w:val="en-GB"/>
        </w:rPr>
        <w:t xml:space="preserve">Presence in Albania </w:t>
      </w:r>
      <w:r w:rsidRPr="00A81141">
        <w:rPr>
          <w:color w:val="17375E"/>
          <w:sz w:val="24"/>
          <w:szCs w:val="24"/>
          <w:lang w:val="en-GB"/>
        </w:rPr>
        <w:t>project “</w:t>
      </w:r>
      <w:r w:rsidRPr="00A81141">
        <w:rPr>
          <w:i/>
          <w:color w:val="17375E"/>
          <w:sz w:val="24"/>
          <w:szCs w:val="24"/>
          <w:lang w:val="en-GB"/>
        </w:rPr>
        <w:t xml:space="preserve">Assessing corruption levels </w:t>
      </w:r>
      <w:r w:rsidRPr="00A81141">
        <w:rPr>
          <w:i/>
          <w:color w:val="17375E"/>
          <w:sz w:val="24"/>
          <w:szCs w:val="24"/>
          <w:lang w:val="sq-AL"/>
        </w:rPr>
        <w:t>in Fier and Lushnja</w:t>
      </w:r>
      <w:r w:rsidRPr="00A81141">
        <w:rPr>
          <w:i/>
          <w:color w:val="17375E"/>
          <w:sz w:val="24"/>
          <w:szCs w:val="24"/>
          <w:lang w:val="en-GB"/>
        </w:rPr>
        <w:t xml:space="preserve"> Municipalities and building capacity of local government and civil society to more effectively interact and cooperate in tackling corruption</w:t>
      </w:r>
      <w:r w:rsidRPr="00A81141">
        <w:rPr>
          <w:color w:val="17375E"/>
          <w:sz w:val="24"/>
          <w:szCs w:val="24"/>
          <w:lang w:val="en-GB"/>
        </w:rPr>
        <w:t xml:space="preserve">” aims to </w:t>
      </w:r>
      <w:r w:rsidRPr="00A81141">
        <w:rPr>
          <w:i/>
          <w:color w:val="17375E"/>
          <w:sz w:val="24"/>
          <w:szCs w:val="24"/>
          <w:lang w:val="en-GB"/>
        </w:rPr>
        <w:t>better understand the weaknesses of local administrations in these two cities in tackling corruption and corruption perceptions of citizens</w:t>
      </w:r>
      <w:r w:rsidR="00A81141" w:rsidRPr="00A81141">
        <w:rPr>
          <w:color w:val="17375E"/>
          <w:sz w:val="24"/>
          <w:szCs w:val="24"/>
          <w:lang w:val="en-GB"/>
        </w:rPr>
        <w:t xml:space="preserve"> and</w:t>
      </w:r>
      <w:r w:rsidRPr="00A81141">
        <w:rPr>
          <w:color w:val="17375E"/>
          <w:sz w:val="24"/>
          <w:szCs w:val="24"/>
          <w:lang w:val="en-GB"/>
        </w:rPr>
        <w:t xml:space="preserve"> </w:t>
      </w:r>
      <w:r w:rsidRPr="00A81141">
        <w:rPr>
          <w:i/>
          <w:color w:val="17375E"/>
          <w:sz w:val="24"/>
          <w:szCs w:val="24"/>
          <w:lang w:val="en-GB"/>
        </w:rPr>
        <w:t>improve the interaction between civil society and local government for an accountable and transparent local government.</w:t>
      </w: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color w:val="17375E"/>
          <w:sz w:val="24"/>
          <w:szCs w:val="24"/>
          <w:lang w:val="en-GB"/>
        </w:rPr>
      </w:pPr>
    </w:p>
    <w:p w:rsidR="00CD29E9" w:rsidRPr="00E6731D" w:rsidRDefault="00CD29E9" w:rsidP="000D202C">
      <w:pPr>
        <w:autoSpaceDE w:val="0"/>
        <w:autoSpaceDN w:val="0"/>
        <w:spacing w:after="0"/>
        <w:rPr>
          <w:sz w:val="24"/>
          <w:szCs w:val="24"/>
          <w:lang w:val="en-GB"/>
        </w:rPr>
        <w:sectPr w:rsidR="00CD29E9" w:rsidRPr="00E6731D" w:rsidSect="0024402F">
          <w:type w:val="continuous"/>
          <w:pgSz w:w="15840" w:h="12240" w:orient="landscape"/>
          <w:pgMar w:top="1440" w:right="1440" w:bottom="1440" w:left="1440" w:header="720" w:footer="720" w:gutter="0"/>
          <w:pgNumType w:start="0"/>
          <w:cols w:space="720"/>
          <w:titlePg/>
          <w:docGrid w:linePitch="360"/>
        </w:sectPr>
      </w:pPr>
    </w:p>
    <w:p w:rsidR="00ED45C1" w:rsidRDefault="00ED45C1" w:rsidP="000D202C">
      <w:pPr>
        <w:autoSpaceDE w:val="0"/>
        <w:autoSpaceDN w:val="0"/>
        <w:spacing w:after="0"/>
        <w:rPr>
          <w:b/>
          <w:sz w:val="28"/>
          <w:szCs w:val="24"/>
          <w:lang w:val="en-GB"/>
        </w:rPr>
      </w:pPr>
    </w:p>
    <w:p w:rsidR="005B53FB" w:rsidRPr="005B53FB" w:rsidRDefault="005B53FB" w:rsidP="005B53FB">
      <w:pPr>
        <w:rPr>
          <w:sz w:val="24"/>
          <w:szCs w:val="24"/>
          <w:lang w:val="sq-AL"/>
        </w:rPr>
      </w:pPr>
      <w:r>
        <w:rPr>
          <w:b/>
          <w:sz w:val="28"/>
          <w:szCs w:val="24"/>
          <w:lang w:val="en-GB"/>
        </w:rPr>
        <w:t>BACKGROUND</w:t>
      </w:r>
      <w:r>
        <w:rPr>
          <w:b/>
          <w:sz w:val="28"/>
          <w:szCs w:val="24"/>
          <w:lang w:val="en-GB"/>
        </w:rPr>
        <w:br/>
      </w:r>
      <w:r>
        <w:rPr>
          <w:b/>
          <w:sz w:val="28"/>
          <w:szCs w:val="24"/>
          <w:lang w:val="en-GB"/>
        </w:rPr>
        <w:br/>
      </w:r>
      <w:r w:rsidRPr="005B53FB">
        <w:rPr>
          <w:sz w:val="24"/>
          <w:szCs w:val="24"/>
          <w:lang w:val="sq-AL"/>
        </w:rPr>
        <w:t>The “</w:t>
      </w:r>
      <w:r w:rsidRPr="005B53FB">
        <w:rPr>
          <w:b/>
          <w:sz w:val="24"/>
          <w:szCs w:val="24"/>
          <w:lang w:val="sq-AL"/>
        </w:rPr>
        <w:t>Urban Corruption Perception Survey</w:t>
      </w:r>
      <w:r>
        <w:rPr>
          <w:sz w:val="24"/>
          <w:szCs w:val="24"/>
          <w:lang w:val="sq-AL"/>
        </w:rPr>
        <w:t>” was</w:t>
      </w:r>
      <w:r w:rsidRPr="005B53FB">
        <w:rPr>
          <w:sz w:val="24"/>
          <w:szCs w:val="24"/>
          <w:lang w:val="sq-AL"/>
        </w:rPr>
        <w:t xml:space="preserve"> implemented in the framework of the project “Assessing corruption levels in Fier and Lushnja municipalities and building capacity of local government and civil society to more effectively interact and co-operate in tackling corruption”. The focus of </w:t>
      </w:r>
      <w:r>
        <w:rPr>
          <w:sz w:val="24"/>
          <w:szCs w:val="24"/>
          <w:lang w:val="sq-AL"/>
        </w:rPr>
        <w:t>this</w:t>
      </w:r>
      <w:r w:rsidRPr="005B53FB">
        <w:rPr>
          <w:sz w:val="24"/>
          <w:szCs w:val="24"/>
          <w:lang w:val="sq-AL"/>
        </w:rPr>
        <w:t xml:space="preserve"> </w:t>
      </w:r>
      <w:r>
        <w:rPr>
          <w:sz w:val="24"/>
          <w:szCs w:val="24"/>
          <w:lang w:val="sq-AL"/>
        </w:rPr>
        <w:t>project is to strengtthen</w:t>
      </w:r>
      <w:r w:rsidRPr="005B53FB">
        <w:rPr>
          <w:sz w:val="24"/>
          <w:szCs w:val="24"/>
          <w:lang w:val="sq-AL"/>
        </w:rPr>
        <w:t xml:space="preserve"> the interaction between local government and civil society by encouraging the dialogue and providing means of cooperation in assuring transparency and accountability in local governance and reducing corruption potentials. The Project </w:t>
      </w:r>
      <w:r>
        <w:rPr>
          <w:sz w:val="24"/>
          <w:szCs w:val="24"/>
          <w:lang w:val="sq-AL"/>
        </w:rPr>
        <w:t>was implemented</w:t>
      </w:r>
      <w:r w:rsidRPr="005B53FB">
        <w:rPr>
          <w:sz w:val="24"/>
          <w:szCs w:val="24"/>
          <w:lang w:val="sq-AL"/>
        </w:rPr>
        <w:t xml:space="preserve"> in cooperation with the Fi</w:t>
      </w:r>
      <w:r>
        <w:rPr>
          <w:sz w:val="24"/>
          <w:szCs w:val="24"/>
          <w:lang w:val="sq-AL"/>
        </w:rPr>
        <w:t>er and Lushnja municipalities and it aimed</w:t>
      </w:r>
      <w:r w:rsidRPr="005B53FB">
        <w:rPr>
          <w:sz w:val="24"/>
          <w:szCs w:val="24"/>
          <w:lang w:val="sq-AL"/>
        </w:rPr>
        <w:t xml:space="preserve"> to achieve two results: </w:t>
      </w:r>
    </w:p>
    <w:p w:rsidR="005B53FB" w:rsidRPr="005B53FB" w:rsidRDefault="005B53FB" w:rsidP="005B235C">
      <w:pPr>
        <w:numPr>
          <w:ilvl w:val="0"/>
          <w:numId w:val="3"/>
        </w:numPr>
        <w:autoSpaceDN w:val="0"/>
        <w:spacing w:after="0" w:line="240" w:lineRule="auto"/>
        <w:ind w:left="540"/>
        <w:rPr>
          <w:sz w:val="24"/>
          <w:szCs w:val="24"/>
          <w:lang w:val="sq-AL"/>
        </w:rPr>
      </w:pPr>
      <w:r w:rsidRPr="005B53FB">
        <w:rPr>
          <w:sz w:val="24"/>
          <w:szCs w:val="24"/>
          <w:lang w:val="sq-AL"/>
        </w:rPr>
        <w:t>The weaknesses of Fier and Lushnja Municipalities in tackling corruption and the corruption perception of citizens are better understood;</w:t>
      </w:r>
    </w:p>
    <w:p w:rsidR="005B53FB" w:rsidRPr="005B53FB" w:rsidRDefault="005B53FB" w:rsidP="005B235C">
      <w:pPr>
        <w:numPr>
          <w:ilvl w:val="0"/>
          <w:numId w:val="3"/>
        </w:numPr>
        <w:autoSpaceDN w:val="0"/>
        <w:spacing w:after="0" w:line="240" w:lineRule="auto"/>
        <w:ind w:left="540"/>
        <w:rPr>
          <w:sz w:val="24"/>
          <w:szCs w:val="24"/>
          <w:lang w:val="sq-AL"/>
        </w:rPr>
      </w:pPr>
      <w:r w:rsidRPr="005B53FB">
        <w:rPr>
          <w:sz w:val="24"/>
          <w:szCs w:val="24"/>
          <w:lang w:val="sq-AL"/>
        </w:rPr>
        <w:t>The interaction between local government and civil society for an accountable and transparent local government is improved.</w:t>
      </w:r>
    </w:p>
    <w:p w:rsidR="005B53FB" w:rsidRPr="005B53FB" w:rsidRDefault="005B53FB" w:rsidP="005B53FB">
      <w:pPr>
        <w:tabs>
          <w:tab w:val="left" w:pos="10234"/>
        </w:tabs>
        <w:spacing w:line="0" w:lineRule="atLeast"/>
        <w:ind w:right="-28"/>
        <w:rPr>
          <w:sz w:val="24"/>
          <w:szCs w:val="24"/>
          <w:lang w:val="sq-AL"/>
        </w:rPr>
      </w:pPr>
    </w:p>
    <w:p w:rsidR="005B53FB" w:rsidRPr="005B53FB" w:rsidRDefault="005B53FB" w:rsidP="005B53FB">
      <w:pPr>
        <w:tabs>
          <w:tab w:val="left" w:pos="10234"/>
        </w:tabs>
        <w:spacing w:line="0" w:lineRule="atLeast"/>
        <w:ind w:right="-28"/>
        <w:rPr>
          <w:sz w:val="24"/>
          <w:szCs w:val="24"/>
          <w:lang w:val="sq-AL"/>
        </w:rPr>
      </w:pPr>
      <w:r w:rsidRPr="005B53FB">
        <w:rPr>
          <w:sz w:val="24"/>
          <w:szCs w:val="24"/>
          <w:lang w:val="sq-AL"/>
        </w:rPr>
        <w:t xml:space="preserve">The Urban corruption Perception Survey in Fier and Lushnja municipalities </w:t>
      </w:r>
      <w:r>
        <w:rPr>
          <w:sz w:val="24"/>
          <w:szCs w:val="24"/>
          <w:lang w:val="sq-AL"/>
        </w:rPr>
        <w:t xml:space="preserve">was undertaken </w:t>
      </w:r>
      <w:r w:rsidRPr="005B53FB">
        <w:rPr>
          <w:sz w:val="24"/>
          <w:szCs w:val="24"/>
          <w:lang w:val="sq-AL"/>
        </w:rPr>
        <w:t xml:space="preserve">in order to </w:t>
      </w:r>
      <w:r w:rsidR="005B235C">
        <w:rPr>
          <w:sz w:val="24"/>
          <w:szCs w:val="24"/>
          <w:lang w:val="sq-AL"/>
        </w:rPr>
        <w:t>better</w:t>
      </w:r>
      <w:r w:rsidR="00AF03DB">
        <w:rPr>
          <w:sz w:val="24"/>
          <w:szCs w:val="24"/>
          <w:lang w:val="sq-AL"/>
        </w:rPr>
        <w:t xml:space="preserve"> </w:t>
      </w:r>
      <w:r w:rsidRPr="005B53FB">
        <w:rPr>
          <w:sz w:val="24"/>
          <w:szCs w:val="24"/>
          <w:lang w:val="sq-AL"/>
        </w:rPr>
        <w:t xml:space="preserve">understand the public perception on corruption, services delivered, transparency and experiences of corruption in interacting with </w:t>
      </w:r>
      <w:r w:rsidR="00AF03DB">
        <w:rPr>
          <w:sz w:val="24"/>
          <w:szCs w:val="24"/>
          <w:lang w:val="sq-AL"/>
        </w:rPr>
        <w:t xml:space="preserve">the </w:t>
      </w:r>
      <w:r w:rsidRPr="005B53FB">
        <w:rPr>
          <w:sz w:val="24"/>
          <w:szCs w:val="24"/>
          <w:lang w:val="sq-AL"/>
        </w:rPr>
        <w:t xml:space="preserve">local government. </w:t>
      </w:r>
    </w:p>
    <w:p w:rsidR="00E6731D" w:rsidRPr="007050D8" w:rsidRDefault="005B235C" w:rsidP="000D202C">
      <w:pPr>
        <w:autoSpaceDE w:val="0"/>
        <w:autoSpaceDN w:val="0"/>
        <w:spacing w:after="0"/>
        <w:rPr>
          <w:b/>
          <w:sz w:val="28"/>
          <w:szCs w:val="24"/>
          <w:lang w:val="en-GB"/>
        </w:rPr>
      </w:pPr>
      <w:r>
        <w:rPr>
          <w:b/>
          <w:sz w:val="28"/>
          <w:szCs w:val="24"/>
          <w:lang w:val="en-GB"/>
        </w:rPr>
        <w:lastRenderedPageBreak/>
        <w:br/>
      </w:r>
      <w:r w:rsidR="007050D8" w:rsidRPr="007050D8">
        <w:rPr>
          <w:b/>
          <w:sz w:val="28"/>
          <w:szCs w:val="24"/>
          <w:lang w:val="en-GB"/>
        </w:rPr>
        <w:t>EXECUTIVE SUMMARY</w:t>
      </w:r>
    </w:p>
    <w:p w:rsidR="007050D8" w:rsidRDefault="007050D8" w:rsidP="000D202C">
      <w:pPr>
        <w:autoSpaceDE w:val="0"/>
        <w:autoSpaceDN w:val="0"/>
        <w:spacing w:after="0"/>
        <w:rPr>
          <w:sz w:val="24"/>
          <w:szCs w:val="24"/>
          <w:lang w:val="en-GB"/>
        </w:rPr>
      </w:pPr>
    </w:p>
    <w:p w:rsidR="007050D8" w:rsidRDefault="007050D8" w:rsidP="000D202C">
      <w:pPr>
        <w:autoSpaceDE w:val="0"/>
        <w:autoSpaceDN w:val="0"/>
        <w:spacing w:after="0"/>
        <w:rPr>
          <w:b/>
          <w:sz w:val="24"/>
          <w:szCs w:val="24"/>
          <w:lang w:val="en-GB"/>
        </w:rPr>
      </w:pPr>
      <w:r w:rsidRPr="007050D8">
        <w:rPr>
          <w:b/>
          <w:sz w:val="24"/>
          <w:szCs w:val="24"/>
          <w:lang w:val="en-GB"/>
        </w:rPr>
        <w:t>1.1 Quality of Life in the City of Fier</w:t>
      </w:r>
    </w:p>
    <w:p w:rsidR="007050D8" w:rsidRDefault="007050D8" w:rsidP="000D202C">
      <w:pPr>
        <w:autoSpaceDE w:val="0"/>
        <w:autoSpaceDN w:val="0"/>
        <w:spacing w:after="0"/>
        <w:rPr>
          <w:b/>
          <w:sz w:val="24"/>
          <w:szCs w:val="24"/>
          <w:lang w:val="en-GB"/>
        </w:rPr>
      </w:pPr>
    </w:p>
    <w:p w:rsidR="00C36CC6" w:rsidRDefault="007050D8" w:rsidP="007050D8">
      <w:pPr>
        <w:pStyle w:val="ListParagraph"/>
        <w:numPr>
          <w:ilvl w:val="0"/>
          <w:numId w:val="1"/>
        </w:numPr>
        <w:autoSpaceDE w:val="0"/>
        <w:autoSpaceDN w:val="0"/>
        <w:spacing w:after="0"/>
        <w:ind w:left="90"/>
        <w:rPr>
          <w:sz w:val="24"/>
          <w:szCs w:val="24"/>
          <w:lang w:val="sq-AL"/>
        </w:rPr>
      </w:pPr>
      <w:r w:rsidRPr="007050D8">
        <w:rPr>
          <w:sz w:val="24"/>
          <w:szCs w:val="24"/>
          <w:lang w:val="sq-AL"/>
        </w:rPr>
        <w:t>Fieri residents are split in half when asked about the Quality of Li</w:t>
      </w:r>
      <w:r w:rsidR="00C36CC6">
        <w:rPr>
          <w:sz w:val="24"/>
          <w:szCs w:val="24"/>
          <w:lang w:val="sq-AL"/>
        </w:rPr>
        <w:t xml:space="preserve">fe in general in their city, with half of them claiming the quality of life in Fier is “Good” and another half claiming it is actually “Bad”. </w:t>
      </w:r>
      <w:r w:rsidRPr="007050D8">
        <w:rPr>
          <w:sz w:val="24"/>
          <w:szCs w:val="24"/>
          <w:lang w:val="sq-AL"/>
        </w:rPr>
        <w:t xml:space="preserve"> </w:t>
      </w:r>
      <w:r w:rsidR="00C36CC6">
        <w:rPr>
          <w:sz w:val="24"/>
          <w:szCs w:val="24"/>
          <w:lang w:val="sq-AL"/>
        </w:rPr>
        <w:br/>
      </w:r>
      <w:r w:rsidRPr="007050D8">
        <w:rPr>
          <w:sz w:val="24"/>
          <w:szCs w:val="24"/>
          <w:lang w:val="sq-AL"/>
        </w:rPr>
        <w:t>Only 1 in 4</w:t>
      </w:r>
      <w:r w:rsidR="00C36CC6">
        <w:rPr>
          <w:sz w:val="24"/>
          <w:szCs w:val="24"/>
          <w:lang w:val="sq-AL"/>
        </w:rPr>
        <w:t xml:space="preserve"> respondents thinks</w:t>
      </w:r>
      <w:r w:rsidRPr="007050D8">
        <w:rPr>
          <w:sz w:val="24"/>
          <w:szCs w:val="24"/>
          <w:lang w:val="sq-AL"/>
        </w:rPr>
        <w:t xml:space="preserve"> that the Quality of Life in Fieri has “Somewhat Imp</w:t>
      </w:r>
      <w:r w:rsidR="00C36CC6">
        <w:rPr>
          <w:sz w:val="24"/>
          <w:szCs w:val="24"/>
          <w:lang w:val="sq-AL"/>
        </w:rPr>
        <w:t>roved” during the last 3 years, meanwhile almost half of respondents claim</w:t>
      </w:r>
      <w:r w:rsidRPr="007050D8">
        <w:rPr>
          <w:sz w:val="24"/>
          <w:szCs w:val="24"/>
          <w:lang w:val="sq-AL"/>
        </w:rPr>
        <w:t xml:space="preserve"> that there</w:t>
      </w:r>
      <w:r w:rsidR="00C36CC6">
        <w:rPr>
          <w:sz w:val="24"/>
          <w:szCs w:val="24"/>
          <w:lang w:val="sq-AL"/>
        </w:rPr>
        <w:t xml:space="preserve"> is no change in this direction. </w:t>
      </w:r>
    </w:p>
    <w:p w:rsidR="007050D8" w:rsidRDefault="007050D8" w:rsidP="000D202C">
      <w:pPr>
        <w:autoSpaceDE w:val="0"/>
        <w:autoSpaceDN w:val="0"/>
        <w:spacing w:after="0"/>
        <w:rPr>
          <w:sz w:val="24"/>
          <w:szCs w:val="24"/>
          <w:lang w:val="sq-AL"/>
        </w:rPr>
      </w:pPr>
    </w:p>
    <w:p w:rsidR="007050D8" w:rsidRPr="007050D8" w:rsidRDefault="007050D8" w:rsidP="007050D8">
      <w:pPr>
        <w:pStyle w:val="ListParagraph"/>
        <w:numPr>
          <w:ilvl w:val="0"/>
          <w:numId w:val="1"/>
        </w:numPr>
        <w:autoSpaceDE w:val="0"/>
        <w:autoSpaceDN w:val="0"/>
        <w:spacing w:after="0"/>
        <w:ind w:left="90"/>
        <w:rPr>
          <w:sz w:val="24"/>
          <w:szCs w:val="24"/>
          <w:lang w:val="sq-AL"/>
        </w:rPr>
      </w:pPr>
      <w:r w:rsidRPr="007050D8">
        <w:rPr>
          <w:b/>
          <w:bCs/>
          <w:sz w:val="24"/>
          <w:szCs w:val="24"/>
          <w:lang w:val="sq-AL"/>
        </w:rPr>
        <w:t xml:space="preserve">“Unemployment” </w:t>
      </w:r>
      <w:r w:rsidRPr="007050D8">
        <w:rPr>
          <w:sz w:val="24"/>
          <w:szCs w:val="24"/>
          <w:lang w:val="sq-AL"/>
        </w:rPr>
        <w:t xml:space="preserve">is the most serious problem with which </w:t>
      </w:r>
      <w:r w:rsidR="00A9594D">
        <w:rPr>
          <w:sz w:val="24"/>
          <w:szCs w:val="24"/>
          <w:lang w:val="sq-AL"/>
        </w:rPr>
        <w:t xml:space="preserve">the </w:t>
      </w:r>
      <w:r w:rsidRPr="007050D8">
        <w:rPr>
          <w:sz w:val="24"/>
          <w:szCs w:val="24"/>
          <w:lang w:val="sq-AL"/>
        </w:rPr>
        <w:t>city of Fieri is being faced</w:t>
      </w:r>
      <w:r w:rsidR="00CD25EA">
        <w:rPr>
          <w:sz w:val="24"/>
          <w:szCs w:val="24"/>
          <w:lang w:val="sq-AL"/>
        </w:rPr>
        <w:t xml:space="preserve"> with</w:t>
      </w:r>
      <w:r w:rsidRPr="007050D8">
        <w:rPr>
          <w:sz w:val="24"/>
          <w:szCs w:val="24"/>
          <w:lang w:val="sq-AL"/>
        </w:rPr>
        <w:t xml:space="preserve">. About 49% of the respondents have mentioned it is the first most serious problem. Economy, in general is the main concern of Fieri Citizens when </w:t>
      </w:r>
      <w:r w:rsidRPr="007050D8">
        <w:rPr>
          <w:sz w:val="24"/>
          <w:szCs w:val="24"/>
        </w:rPr>
        <w:t xml:space="preserve">also counting </w:t>
      </w:r>
      <w:r w:rsidRPr="007050D8">
        <w:rPr>
          <w:sz w:val="24"/>
          <w:szCs w:val="24"/>
          <w:lang w:val="sq-AL"/>
        </w:rPr>
        <w:t xml:space="preserve">“Economic </w:t>
      </w:r>
      <w:r w:rsidRPr="007050D8">
        <w:rPr>
          <w:sz w:val="24"/>
          <w:szCs w:val="24"/>
        </w:rPr>
        <w:t>P</w:t>
      </w:r>
      <w:r w:rsidRPr="007050D8">
        <w:rPr>
          <w:sz w:val="24"/>
          <w:szCs w:val="24"/>
          <w:lang w:val="sq-AL"/>
        </w:rPr>
        <w:t xml:space="preserve">roblems” mentioned by </w:t>
      </w:r>
      <w:r w:rsidRPr="007050D8">
        <w:rPr>
          <w:sz w:val="24"/>
          <w:szCs w:val="24"/>
        </w:rPr>
        <w:t xml:space="preserve">another </w:t>
      </w:r>
      <w:r w:rsidRPr="007050D8">
        <w:rPr>
          <w:sz w:val="24"/>
          <w:szCs w:val="24"/>
          <w:lang w:val="sq-AL"/>
        </w:rPr>
        <w:t>19% of respondents.</w:t>
      </w:r>
    </w:p>
    <w:p w:rsidR="007050D8" w:rsidRDefault="007050D8" w:rsidP="000D202C">
      <w:pPr>
        <w:autoSpaceDE w:val="0"/>
        <w:autoSpaceDN w:val="0"/>
        <w:spacing w:after="0"/>
        <w:rPr>
          <w:sz w:val="24"/>
          <w:szCs w:val="24"/>
          <w:lang w:val="sq-AL"/>
        </w:rPr>
      </w:pPr>
    </w:p>
    <w:p w:rsidR="007050D8" w:rsidRPr="007050D8" w:rsidRDefault="007050D8" w:rsidP="007050D8">
      <w:pPr>
        <w:pStyle w:val="ListParagraph"/>
        <w:numPr>
          <w:ilvl w:val="0"/>
          <w:numId w:val="1"/>
        </w:numPr>
        <w:autoSpaceDE w:val="0"/>
        <w:autoSpaceDN w:val="0"/>
        <w:spacing w:after="0"/>
        <w:ind w:left="90"/>
        <w:rPr>
          <w:sz w:val="24"/>
          <w:szCs w:val="24"/>
          <w:lang w:val="en-GB"/>
        </w:rPr>
      </w:pPr>
      <w:r w:rsidRPr="007050D8">
        <w:rPr>
          <w:sz w:val="24"/>
          <w:szCs w:val="24"/>
          <w:lang w:val="sq-AL"/>
        </w:rPr>
        <w:t>When counting all problems with w</w:t>
      </w:r>
      <w:r w:rsidR="007E76DA">
        <w:rPr>
          <w:sz w:val="24"/>
          <w:szCs w:val="24"/>
          <w:lang w:val="sq-AL"/>
        </w:rPr>
        <w:t>hich the</w:t>
      </w:r>
      <w:r w:rsidRPr="007050D8">
        <w:rPr>
          <w:sz w:val="24"/>
          <w:szCs w:val="24"/>
          <w:lang w:val="sq-AL"/>
        </w:rPr>
        <w:t xml:space="preserve"> city </w:t>
      </w:r>
      <w:r w:rsidR="007E76DA">
        <w:rPr>
          <w:sz w:val="24"/>
          <w:szCs w:val="24"/>
          <w:lang w:val="sq-AL"/>
        </w:rPr>
        <w:t xml:space="preserve">of Fieri </w:t>
      </w:r>
      <w:r w:rsidRPr="007050D8">
        <w:rPr>
          <w:sz w:val="24"/>
          <w:szCs w:val="24"/>
          <w:lang w:val="sq-AL"/>
        </w:rPr>
        <w:t>is being faced</w:t>
      </w:r>
      <w:r w:rsidR="00CD25EA">
        <w:rPr>
          <w:sz w:val="24"/>
          <w:szCs w:val="24"/>
          <w:lang w:val="sq-AL"/>
        </w:rPr>
        <w:t xml:space="preserve"> with</w:t>
      </w:r>
      <w:r w:rsidR="007E76DA">
        <w:rPr>
          <w:sz w:val="24"/>
          <w:szCs w:val="24"/>
          <w:lang w:val="sq-AL"/>
        </w:rPr>
        <w:t xml:space="preserve">, </w:t>
      </w:r>
      <w:r w:rsidRPr="007050D8">
        <w:rPr>
          <w:b/>
          <w:bCs/>
          <w:sz w:val="24"/>
          <w:szCs w:val="24"/>
          <w:lang w:val="sq-AL"/>
        </w:rPr>
        <w:t xml:space="preserve">“Weak Infrastructure” </w:t>
      </w:r>
      <w:r w:rsidRPr="007050D8">
        <w:rPr>
          <w:sz w:val="24"/>
          <w:szCs w:val="24"/>
          <w:lang w:val="sq-AL"/>
        </w:rPr>
        <w:t xml:space="preserve">comes up as </w:t>
      </w:r>
      <w:r w:rsidR="007E76DA">
        <w:rPr>
          <w:sz w:val="24"/>
          <w:szCs w:val="24"/>
          <w:lang w:val="sq-AL"/>
        </w:rPr>
        <w:t xml:space="preserve">the second most mention problem. </w:t>
      </w:r>
      <w:r w:rsidR="00CD25EA">
        <w:rPr>
          <w:b/>
          <w:bCs/>
          <w:sz w:val="24"/>
          <w:szCs w:val="24"/>
          <w:lang w:val="sq-AL"/>
        </w:rPr>
        <w:t>“Environmental P</w:t>
      </w:r>
      <w:r w:rsidRPr="007050D8">
        <w:rPr>
          <w:b/>
          <w:bCs/>
          <w:sz w:val="24"/>
          <w:szCs w:val="24"/>
          <w:lang w:val="sq-AL"/>
        </w:rPr>
        <w:t>roblems”</w:t>
      </w:r>
      <w:r w:rsidR="007E76DA">
        <w:rPr>
          <w:sz w:val="24"/>
          <w:szCs w:val="24"/>
          <w:lang w:val="sq-AL"/>
        </w:rPr>
        <w:t xml:space="preserve"> are</w:t>
      </w:r>
      <w:r w:rsidRPr="007050D8">
        <w:rPr>
          <w:sz w:val="24"/>
          <w:szCs w:val="24"/>
          <w:lang w:val="sq-AL"/>
        </w:rPr>
        <w:t xml:space="preserve"> also</w:t>
      </w:r>
      <w:r w:rsidR="007E76DA">
        <w:rPr>
          <w:sz w:val="24"/>
          <w:szCs w:val="24"/>
          <w:lang w:val="sq-AL"/>
        </w:rPr>
        <w:t xml:space="preserve"> significantly present on Fieri respondents radar of problems their city if being faced with.</w:t>
      </w:r>
      <w:r w:rsidRPr="007050D8">
        <w:rPr>
          <w:sz w:val="24"/>
          <w:szCs w:val="24"/>
          <w:lang w:val="sq-AL"/>
        </w:rPr>
        <w:t xml:space="preserve"> </w:t>
      </w:r>
    </w:p>
    <w:p w:rsidR="007050D8" w:rsidRPr="007050D8" w:rsidRDefault="007050D8" w:rsidP="007050D8">
      <w:pPr>
        <w:pStyle w:val="ListParagraph"/>
        <w:rPr>
          <w:sz w:val="24"/>
          <w:szCs w:val="24"/>
          <w:lang w:val="en-GB"/>
        </w:rPr>
      </w:pPr>
    </w:p>
    <w:p w:rsidR="007050D8" w:rsidRPr="007050D8" w:rsidRDefault="007050D8" w:rsidP="007050D8">
      <w:pPr>
        <w:pStyle w:val="ListParagraph"/>
        <w:numPr>
          <w:ilvl w:val="0"/>
          <w:numId w:val="1"/>
        </w:numPr>
        <w:autoSpaceDE w:val="0"/>
        <w:autoSpaceDN w:val="0"/>
        <w:spacing w:after="0"/>
        <w:ind w:left="90"/>
        <w:rPr>
          <w:sz w:val="24"/>
          <w:szCs w:val="24"/>
          <w:lang w:val="en-GB"/>
        </w:rPr>
      </w:pPr>
      <w:r w:rsidRPr="007050D8">
        <w:rPr>
          <w:sz w:val="24"/>
          <w:szCs w:val="24"/>
          <w:lang w:val="sq-AL"/>
        </w:rPr>
        <w:lastRenderedPageBreak/>
        <w:t xml:space="preserve">Interestingly enough, </w:t>
      </w:r>
      <w:r w:rsidRPr="007050D8">
        <w:rPr>
          <w:b/>
          <w:bCs/>
          <w:sz w:val="24"/>
          <w:szCs w:val="24"/>
          <w:lang w:val="sq-AL"/>
        </w:rPr>
        <w:t>Corruption</w:t>
      </w:r>
      <w:r w:rsidRPr="007050D8">
        <w:rPr>
          <w:sz w:val="24"/>
          <w:szCs w:val="24"/>
          <w:lang w:val="sq-AL"/>
        </w:rPr>
        <w:t xml:space="preserve"> is not very high on the people’s radar when talking about the most serious problems the city is facing. It is mentioned as a serious problem </w:t>
      </w:r>
      <w:r w:rsidR="00A9594D">
        <w:rPr>
          <w:sz w:val="24"/>
          <w:szCs w:val="24"/>
          <w:lang w:val="sq-AL"/>
        </w:rPr>
        <w:t>by only</w:t>
      </w:r>
      <w:r w:rsidRPr="007050D8">
        <w:rPr>
          <w:sz w:val="24"/>
          <w:szCs w:val="24"/>
          <w:lang w:val="sq-AL"/>
        </w:rPr>
        <w:t xml:space="preserve"> about </w:t>
      </w:r>
      <w:r w:rsidRPr="007050D8">
        <w:rPr>
          <w:b/>
          <w:bCs/>
          <w:sz w:val="24"/>
          <w:szCs w:val="24"/>
          <w:lang w:val="sq-AL"/>
        </w:rPr>
        <w:t>12%</w:t>
      </w:r>
      <w:r w:rsidRPr="007050D8">
        <w:rPr>
          <w:sz w:val="24"/>
          <w:szCs w:val="24"/>
          <w:lang w:val="sq-AL"/>
        </w:rPr>
        <w:t xml:space="preserve"> </w:t>
      </w:r>
      <w:r w:rsidR="00CD25EA">
        <w:rPr>
          <w:sz w:val="24"/>
          <w:szCs w:val="24"/>
          <w:lang w:val="sq-AL"/>
        </w:rPr>
        <w:t xml:space="preserve">of the respondents. However, it’s worth noting </w:t>
      </w:r>
      <w:r w:rsidRPr="007050D8">
        <w:rPr>
          <w:sz w:val="24"/>
          <w:szCs w:val="24"/>
          <w:lang w:val="sq-AL"/>
        </w:rPr>
        <w:t xml:space="preserve">that the problems mentioned by the respondents are of very basic nature (Employment, Economy, Infrastructure, Environment etc.), and these are naturally higher in the amplitude of seriousness in the eyes of respondents because they are related to basic </w:t>
      </w:r>
      <w:r w:rsidR="00F45D9A">
        <w:rPr>
          <w:sz w:val="24"/>
          <w:szCs w:val="24"/>
          <w:lang w:val="sq-AL"/>
        </w:rPr>
        <w:t>day to day needs of citizens. This</w:t>
      </w:r>
      <w:r w:rsidRPr="007050D8">
        <w:rPr>
          <w:sz w:val="24"/>
          <w:szCs w:val="24"/>
          <w:lang w:val="sq-AL"/>
        </w:rPr>
        <w:t xml:space="preserve"> does not </w:t>
      </w:r>
      <w:r w:rsidR="00F45D9A">
        <w:rPr>
          <w:sz w:val="24"/>
          <w:szCs w:val="24"/>
          <w:lang w:val="sq-AL"/>
        </w:rPr>
        <w:t xml:space="preserve">neccessarily </w:t>
      </w:r>
      <w:r w:rsidRPr="007050D8">
        <w:rPr>
          <w:sz w:val="24"/>
          <w:szCs w:val="24"/>
          <w:lang w:val="sq-AL"/>
        </w:rPr>
        <w:t>mean that Corruption is not seen as a problem overall</w:t>
      </w:r>
      <w:r>
        <w:rPr>
          <w:sz w:val="24"/>
          <w:szCs w:val="24"/>
          <w:lang w:val="sq-AL"/>
        </w:rPr>
        <w:t>.</w:t>
      </w:r>
    </w:p>
    <w:p w:rsidR="007050D8" w:rsidRPr="007050D8" w:rsidRDefault="007050D8" w:rsidP="007050D8">
      <w:pPr>
        <w:pStyle w:val="ListParagraph"/>
        <w:rPr>
          <w:sz w:val="24"/>
          <w:szCs w:val="24"/>
          <w:lang w:val="en-GB"/>
        </w:rPr>
      </w:pPr>
    </w:p>
    <w:p w:rsidR="007050D8" w:rsidRDefault="007050D8" w:rsidP="007050D8">
      <w:pPr>
        <w:pStyle w:val="ListParagraph"/>
        <w:autoSpaceDE w:val="0"/>
        <w:autoSpaceDN w:val="0"/>
        <w:spacing w:after="0"/>
        <w:ind w:left="90"/>
        <w:rPr>
          <w:sz w:val="24"/>
          <w:szCs w:val="24"/>
          <w:lang w:val="en-GB"/>
        </w:rPr>
      </w:pPr>
    </w:p>
    <w:p w:rsidR="007050D8" w:rsidRPr="007050D8" w:rsidRDefault="007050D8" w:rsidP="007050D8">
      <w:pPr>
        <w:pStyle w:val="ListParagraph"/>
        <w:autoSpaceDE w:val="0"/>
        <w:autoSpaceDN w:val="0"/>
        <w:spacing w:after="0"/>
        <w:ind w:left="90"/>
        <w:rPr>
          <w:b/>
          <w:sz w:val="24"/>
          <w:szCs w:val="24"/>
          <w:lang w:val="en-GB"/>
        </w:rPr>
      </w:pPr>
      <w:r w:rsidRPr="007050D8">
        <w:rPr>
          <w:b/>
          <w:sz w:val="24"/>
          <w:szCs w:val="24"/>
          <w:lang w:val="en-GB"/>
        </w:rPr>
        <w:t>1.2 Evaluation of Public Services in the city of Fier</w:t>
      </w:r>
    </w:p>
    <w:p w:rsidR="007050D8" w:rsidRDefault="007050D8" w:rsidP="007050D8">
      <w:pPr>
        <w:pStyle w:val="ListParagraph"/>
        <w:autoSpaceDE w:val="0"/>
        <w:autoSpaceDN w:val="0"/>
        <w:spacing w:after="0"/>
        <w:ind w:left="90"/>
        <w:rPr>
          <w:sz w:val="24"/>
          <w:szCs w:val="24"/>
          <w:lang w:val="en-GB"/>
        </w:rPr>
      </w:pPr>
    </w:p>
    <w:p w:rsidR="005849B9" w:rsidRPr="005849B9" w:rsidRDefault="00123491" w:rsidP="005849B9">
      <w:pPr>
        <w:pStyle w:val="ListParagraph"/>
        <w:numPr>
          <w:ilvl w:val="0"/>
          <w:numId w:val="1"/>
        </w:numPr>
        <w:autoSpaceDE w:val="0"/>
        <w:autoSpaceDN w:val="0"/>
        <w:spacing w:after="0"/>
        <w:ind w:left="90"/>
        <w:rPr>
          <w:sz w:val="24"/>
          <w:szCs w:val="24"/>
          <w:lang w:val="en-GB"/>
        </w:rPr>
      </w:pPr>
      <w:r>
        <w:rPr>
          <w:sz w:val="24"/>
          <w:szCs w:val="24"/>
          <w:lang w:val="en-GB"/>
        </w:rPr>
        <w:t>In the area of competencies of government levels o</w:t>
      </w:r>
      <w:r w:rsidR="00950B3A">
        <w:rPr>
          <w:sz w:val="24"/>
          <w:szCs w:val="24"/>
          <w:lang w:val="en-GB"/>
        </w:rPr>
        <w:t>n different public services (whi</w:t>
      </w:r>
      <w:r>
        <w:rPr>
          <w:sz w:val="24"/>
          <w:szCs w:val="24"/>
          <w:lang w:val="en-GB"/>
        </w:rPr>
        <w:t xml:space="preserve">ch level is primarily responsible, Central or Local Government), there is still confusion among </w:t>
      </w:r>
      <w:r w:rsidR="0071035F">
        <w:rPr>
          <w:sz w:val="24"/>
          <w:szCs w:val="24"/>
          <w:lang w:val="en-GB"/>
        </w:rPr>
        <w:t>respondents on</w:t>
      </w:r>
      <w:r>
        <w:rPr>
          <w:sz w:val="24"/>
          <w:szCs w:val="24"/>
          <w:lang w:val="en-GB"/>
        </w:rPr>
        <w:t xml:space="preserve"> several services. </w:t>
      </w:r>
      <w:r w:rsidR="00321CFC">
        <w:rPr>
          <w:sz w:val="24"/>
          <w:szCs w:val="24"/>
          <w:lang w:val="en-GB"/>
        </w:rPr>
        <w:t>The most notable area is the “Employment Office”. Surprisingly, 55% of respondents in Fieri, hold Local Government as primarily responsible for this service. Only 44% correctly state that it is the Central Government responsibility. Other areas of confusion include Pre-school Education, Construction of Educational Facilities and Primary Health Care. On the other hand respondents are clear on basic Public Services (</w:t>
      </w:r>
      <w:r w:rsidR="00321CFC" w:rsidRPr="00DD2929">
        <w:rPr>
          <w:i/>
          <w:sz w:val="24"/>
          <w:szCs w:val="24"/>
          <w:lang w:val="en-GB"/>
        </w:rPr>
        <w:t xml:space="preserve">Cleaning, Street Lightning, </w:t>
      </w:r>
      <w:r w:rsidR="00E954D2" w:rsidRPr="00DD2929">
        <w:rPr>
          <w:i/>
          <w:sz w:val="24"/>
          <w:szCs w:val="24"/>
          <w:lang w:val="en-GB"/>
        </w:rPr>
        <w:t>Maintenance of Roads and</w:t>
      </w:r>
      <w:r w:rsidR="00321CFC" w:rsidRPr="00DD2929">
        <w:rPr>
          <w:i/>
          <w:sz w:val="24"/>
          <w:szCs w:val="24"/>
          <w:lang w:val="en-GB"/>
        </w:rPr>
        <w:t xml:space="preserve"> Sewerage</w:t>
      </w:r>
      <w:r w:rsidR="00321CFC">
        <w:rPr>
          <w:sz w:val="24"/>
          <w:szCs w:val="24"/>
          <w:lang w:val="en-GB"/>
        </w:rPr>
        <w:t xml:space="preserve">) that are of Local </w:t>
      </w:r>
      <w:r w:rsidR="00321CFC">
        <w:rPr>
          <w:sz w:val="24"/>
          <w:szCs w:val="24"/>
          <w:lang w:val="en-GB"/>
        </w:rPr>
        <w:lastRenderedPageBreak/>
        <w:t xml:space="preserve">Government responsibility. </w:t>
      </w:r>
      <w:r w:rsidR="005849B9">
        <w:rPr>
          <w:sz w:val="24"/>
          <w:szCs w:val="24"/>
          <w:lang w:val="en-GB"/>
        </w:rPr>
        <w:br/>
      </w:r>
    </w:p>
    <w:p w:rsidR="00E954D2" w:rsidRDefault="009E6ED4" w:rsidP="007050D8">
      <w:pPr>
        <w:pStyle w:val="ListParagraph"/>
        <w:numPr>
          <w:ilvl w:val="0"/>
          <w:numId w:val="1"/>
        </w:numPr>
        <w:autoSpaceDE w:val="0"/>
        <w:autoSpaceDN w:val="0"/>
        <w:spacing w:after="0"/>
        <w:ind w:left="90"/>
        <w:rPr>
          <w:sz w:val="24"/>
          <w:szCs w:val="24"/>
          <w:lang w:val="en-GB"/>
        </w:rPr>
      </w:pPr>
      <w:r>
        <w:rPr>
          <w:sz w:val="24"/>
          <w:szCs w:val="24"/>
          <w:lang w:val="en-GB"/>
        </w:rPr>
        <w:t>Fieri citizens are more satisfied</w:t>
      </w:r>
      <w:r w:rsidR="00F45D9A">
        <w:rPr>
          <w:sz w:val="24"/>
          <w:szCs w:val="24"/>
          <w:lang w:val="en-GB"/>
        </w:rPr>
        <w:t xml:space="preserve"> with the Drinking Water Supply, City </w:t>
      </w:r>
      <w:r>
        <w:rPr>
          <w:sz w:val="24"/>
          <w:szCs w:val="24"/>
          <w:lang w:val="en-GB"/>
        </w:rPr>
        <w:t xml:space="preserve">Cleaning Service, Maintenance of Pre-University Buildings and to </w:t>
      </w:r>
      <w:r w:rsidR="00F45D9A">
        <w:rPr>
          <w:sz w:val="24"/>
          <w:szCs w:val="24"/>
          <w:lang w:val="en-GB"/>
        </w:rPr>
        <w:t>a certain extent Sewage Service, with over half or more citizens claiming to be generally satisfied by these services.</w:t>
      </w:r>
      <w:r w:rsidR="005849B9">
        <w:rPr>
          <w:sz w:val="24"/>
          <w:szCs w:val="24"/>
          <w:lang w:val="en-GB"/>
        </w:rPr>
        <w:br/>
        <w:t xml:space="preserve">On the other hand </w:t>
      </w:r>
      <w:r w:rsidR="005849B9" w:rsidRPr="00180CCE">
        <w:rPr>
          <w:sz w:val="24"/>
          <w:szCs w:val="24"/>
          <w:lang w:val="en-GB"/>
        </w:rPr>
        <w:t>they are not satisfied</w:t>
      </w:r>
      <w:r w:rsidR="005849B9">
        <w:rPr>
          <w:sz w:val="24"/>
          <w:szCs w:val="24"/>
          <w:lang w:val="en-GB"/>
        </w:rPr>
        <w:t xml:space="preserve"> with </w:t>
      </w:r>
      <w:r w:rsidR="005849B9" w:rsidRPr="00DC63D1">
        <w:rPr>
          <w:b/>
          <w:sz w:val="24"/>
          <w:szCs w:val="24"/>
          <w:lang w:val="en-GB"/>
        </w:rPr>
        <w:t xml:space="preserve">Maintenance of Roads </w:t>
      </w:r>
      <w:r w:rsidR="005849B9">
        <w:rPr>
          <w:sz w:val="24"/>
          <w:szCs w:val="24"/>
          <w:lang w:val="en-GB"/>
        </w:rPr>
        <w:t xml:space="preserve">(69% Unsatisfied) and </w:t>
      </w:r>
      <w:r w:rsidR="005849B9" w:rsidRPr="00DC63D1">
        <w:rPr>
          <w:b/>
          <w:sz w:val="24"/>
          <w:szCs w:val="24"/>
          <w:lang w:val="en-GB"/>
        </w:rPr>
        <w:t>Street Lightning</w:t>
      </w:r>
      <w:r w:rsidR="005849B9">
        <w:rPr>
          <w:sz w:val="24"/>
          <w:szCs w:val="24"/>
          <w:lang w:val="en-GB"/>
        </w:rPr>
        <w:t xml:space="preserve"> (56% Unsatisfied). </w:t>
      </w:r>
      <w:r w:rsidR="005849B9" w:rsidRPr="00180CCE">
        <w:rPr>
          <w:sz w:val="24"/>
          <w:szCs w:val="24"/>
          <w:lang w:val="en-GB"/>
        </w:rPr>
        <w:t>These two areas should be the focus of Municipal intervention</w:t>
      </w:r>
      <w:r w:rsidR="00DC63D1">
        <w:rPr>
          <w:sz w:val="24"/>
          <w:szCs w:val="24"/>
          <w:lang w:val="en-GB"/>
        </w:rPr>
        <w:t>.</w:t>
      </w:r>
      <w:r w:rsidR="00053280">
        <w:rPr>
          <w:sz w:val="24"/>
          <w:szCs w:val="24"/>
          <w:lang w:val="en-GB"/>
        </w:rPr>
        <w:br/>
      </w:r>
    </w:p>
    <w:p w:rsidR="00F45D9A" w:rsidRDefault="00053280" w:rsidP="007302FC">
      <w:pPr>
        <w:pStyle w:val="ListParagraph"/>
        <w:numPr>
          <w:ilvl w:val="0"/>
          <w:numId w:val="1"/>
        </w:numPr>
        <w:autoSpaceDE w:val="0"/>
        <w:autoSpaceDN w:val="0"/>
        <w:spacing w:after="0"/>
        <w:ind w:left="90"/>
        <w:rPr>
          <w:sz w:val="24"/>
          <w:szCs w:val="24"/>
          <w:lang w:val="en-GB"/>
        </w:rPr>
      </w:pPr>
      <w:r>
        <w:rPr>
          <w:sz w:val="24"/>
          <w:szCs w:val="24"/>
          <w:lang w:val="en-GB"/>
        </w:rPr>
        <w:t xml:space="preserve">Respondents were specifically asked about the priorities where Fieri Municipality </w:t>
      </w:r>
      <w:r w:rsidR="00FD1A95">
        <w:rPr>
          <w:sz w:val="24"/>
          <w:szCs w:val="24"/>
          <w:lang w:val="en-GB"/>
        </w:rPr>
        <w:t xml:space="preserve">should focus given the lack of funds to support all areas of public service. The highest priorities where the city should concentrate its efforts, according to respondents are the </w:t>
      </w:r>
      <w:r w:rsidR="00FD1A95" w:rsidRPr="002723A0">
        <w:rPr>
          <w:b/>
          <w:sz w:val="24"/>
          <w:szCs w:val="24"/>
          <w:lang w:val="en-GB"/>
        </w:rPr>
        <w:t>Condition of City Roads (71% High Priority)</w:t>
      </w:r>
      <w:r w:rsidR="00FD1A95">
        <w:rPr>
          <w:sz w:val="24"/>
          <w:szCs w:val="24"/>
          <w:lang w:val="en-GB"/>
        </w:rPr>
        <w:t>,</w:t>
      </w:r>
      <w:r w:rsidR="00F45D9A">
        <w:rPr>
          <w:sz w:val="24"/>
          <w:szCs w:val="24"/>
          <w:lang w:val="en-GB"/>
        </w:rPr>
        <w:t xml:space="preserve"> followed by the</w:t>
      </w:r>
      <w:r w:rsidR="00FD1A95">
        <w:rPr>
          <w:sz w:val="24"/>
          <w:szCs w:val="24"/>
          <w:lang w:val="en-GB"/>
        </w:rPr>
        <w:t xml:space="preserve"> Avai</w:t>
      </w:r>
      <w:r w:rsidR="00F45D9A">
        <w:rPr>
          <w:sz w:val="24"/>
          <w:szCs w:val="24"/>
          <w:lang w:val="en-GB"/>
        </w:rPr>
        <w:t>lability of Green Areas / Parks, Cleanliness of City, Drainage Systems, and Street Lightning</w:t>
      </w:r>
      <w:r w:rsidR="00FD1A95">
        <w:rPr>
          <w:sz w:val="24"/>
          <w:szCs w:val="24"/>
          <w:lang w:val="en-GB"/>
        </w:rPr>
        <w:t>.</w:t>
      </w:r>
      <w:r w:rsidR="00F45D9A">
        <w:rPr>
          <w:sz w:val="24"/>
          <w:szCs w:val="24"/>
          <w:lang w:val="en-GB"/>
        </w:rPr>
        <w:br/>
      </w:r>
    </w:p>
    <w:p w:rsidR="00F45D9A" w:rsidRPr="006B0944" w:rsidRDefault="00F45D9A" w:rsidP="006B0944">
      <w:pPr>
        <w:pStyle w:val="ListParagraph"/>
        <w:numPr>
          <w:ilvl w:val="0"/>
          <w:numId w:val="1"/>
        </w:numPr>
        <w:autoSpaceDE w:val="0"/>
        <w:autoSpaceDN w:val="0"/>
        <w:spacing w:after="0"/>
        <w:ind w:left="90"/>
        <w:rPr>
          <w:sz w:val="24"/>
          <w:szCs w:val="24"/>
          <w:lang w:val="en-GB"/>
        </w:rPr>
      </w:pPr>
      <w:r>
        <w:rPr>
          <w:sz w:val="24"/>
          <w:szCs w:val="24"/>
          <w:lang w:val="en-GB"/>
        </w:rPr>
        <w:t xml:space="preserve">Condition of City Roads, (whether coming up as weak infrastructure while exploring problematic areas </w:t>
      </w:r>
      <w:r w:rsidR="006B0944">
        <w:rPr>
          <w:sz w:val="24"/>
          <w:szCs w:val="24"/>
          <w:lang w:val="en-GB"/>
        </w:rPr>
        <w:t xml:space="preserve">of the city </w:t>
      </w:r>
      <w:r>
        <w:rPr>
          <w:sz w:val="24"/>
          <w:szCs w:val="24"/>
          <w:lang w:val="en-GB"/>
        </w:rPr>
        <w:t xml:space="preserve">or as general dissatisfaction of the public with the maintenance done by the Local Government to city roads) </w:t>
      </w:r>
      <w:r w:rsidR="006B0944">
        <w:rPr>
          <w:sz w:val="24"/>
          <w:szCs w:val="24"/>
          <w:lang w:val="en-GB"/>
        </w:rPr>
        <w:t xml:space="preserve">highly figures on </w:t>
      </w:r>
      <w:proofErr w:type="spellStart"/>
      <w:r w:rsidR="006B0944">
        <w:rPr>
          <w:sz w:val="24"/>
          <w:szCs w:val="24"/>
          <w:lang w:val="en-GB"/>
        </w:rPr>
        <w:t>Fieri</w:t>
      </w:r>
      <w:proofErr w:type="spellEnd"/>
      <w:r w:rsidR="006B0944">
        <w:rPr>
          <w:sz w:val="24"/>
          <w:szCs w:val="24"/>
          <w:lang w:val="en-GB"/>
        </w:rPr>
        <w:t xml:space="preserve"> citizens city-problems they have to deal with every day and thus requiring the immediate attention of the Local Government.</w:t>
      </w:r>
    </w:p>
    <w:p w:rsidR="007302FC" w:rsidRDefault="007302FC" w:rsidP="007302FC">
      <w:pPr>
        <w:pStyle w:val="ListParagraph"/>
        <w:numPr>
          <w:ilvl w:val="0"/>
          <w:numId w:val="1"/>
        </w:numPr>
        <w:autoSpaceDE w:val="0"/>
        <w:autoSpaceDN w:val="0"/>
        <w:spacing w:after="0"/>
        <w:ind w:left="90"/>
        <w:rPr>
          <w:sz w:val="24"/>
          <w:szCs w:val="24"/>
          <w:lang w:val="en-GB"/>
        </w:rPr>
      </w:pPr>
      <w:r w:rsidRPr="007302FC">
        <w:rPr>
          <w:b/>
          <w:sz w:val="24"/>
          <w:szCs w:val="24"/>
          <w:lang w:val="en-GB"/>
        </w:rPr>
        <w:lastRenderedPageBreak/>
        <w:t>1.3 Performance and transparency of public administration in the city of Fier</w:t>
      </w:r>
      <w:r>
        <w:rPr>
          <w:sz w:val="24"/>
          <w:szCs w:val="24"/>
          <w:lang w:val="en-GB"/>
        </w:rPr>
        <w:br/>
      </w:r>
    </w:p>
    <w:p w:rsidR="005908A0" w:rsidRPr="005908A0" w:rsidRDefault="005908A0" w:rsidP="005908A0">
      <w:pPr>
        <w:pStyle w:val="ListParagraph"/>
        <w:numPr>
          <w:ilvl w:val="0"/>
          <w:numId w:val="1"/>
        </w:numPr>
        <w:autoSpaceDE w:val="0"/>
        <w:autoSpaceDN w:val="0"/>
        <w:spacing w:after="0"/>
        <w:ind w:left="90"/>
        <w:rPr>
          <w:sz w:val="24"/>
          <w:szCs w:val="24"/>
          <w:lang w:val="en-GB"/>
        </w:rPr>
      </w:pPr>
      <w:r>
        <w:rPr>
          <w:sz w:val="24"/>
          <w:szCs w:val="24"/>
          <w:lang w:val="en-GB"/>
        </w:rPr>
        <w:t xml:space="preserve">Fieri respondents think that the </w:t>
      </w:r>
      <w:r w:rsidRPr="00180CCE">
        <w:rPr>
          <w:sz w:val="24"/>
          <w:szCs w:val="24"/>
          <w:lang w:val="sq-AL"/>
        </w:rPr>
        <w:t>Local Government is in general not transparent</w:t>
      </w:r>
      <w:r w:rsidRPr="005908A0">
        <w:rPr>
          <w:sz w:val="24"/>
          <w:szCs w:val="24"/>
          <w:lang w:val="sq-AL"/>
        </w:rPr>
        <w:t>. On a scale from 0-100, where 0= Not transparent at all and 100= Fully transparent, they have evaluated their Local Government with 26</w:t>
      </w:r>
      <w:r w:rsidRPr="005908A0">
        <w:rPr>
          <w:sz w:val="24"/>
          <w:szCs w:val="24"/>
        </w:rPr>
        <w:t xml:space="preserve"> points</w:t>
      </w:r>
      <w:r w:rsidRPr="005908A0">
        <w:rPr>
          <w:sz w:val="24"/>
          <w:szCs w:val="24"/>
          <w:lang w:val="sq-AL"/>
        </w:rPr>
        <w:t>, way below the mid scale. When further asked, how well the Municipality keeps them informed</w:t>
      </w:r>
      <w:r w:rsidR="00144A90">
        <w:rPr>
          <w:sz w:val="24"/>
          <w:szCs w:val="24"/>
          <w:lang w:val="sq-AL"/>
        </w:rPr>
        <w:t xml:space="preserve">, only about 29% have respond positively </w:t>
      </w:r>
      <w:r w:rsidRPr="005908A0">
        <w:rPr>
          <w:sz w:val="24"/>
          <w:szCs w:val="24"/>
          <w:lang w:val="sq-AL"/>
        </w:rPr>
        <w:t xml:space="preserve">while </w:t>
      </w:r>
      <w:r w:rsidR="00144A90">
        <w:rPr>
          <w:sz w:val="24"/>
          <w:szCs w:val="24"/>
          <w:lang w:val="sq-AL"/>
        </w:rPr>
        <w:t xml:space="preserve">over </w:t>
      </w:r>
      <w:r w:rsidRPr="005908A0">
        <w:rPr>
          <w:sz w:val="24"/>
          <w:szCs w:val="24"/>
          <w:lang w:val="sq-AL"/>
        </w:rPr>
        <w:t xml:space="preserve">65% </w:t>
      </w:r>
      <w:r w:rsidR="00144A90">
        <w:rPr>
          <w:sz w:val="24"/>
          <w:szCs w:val="24"/>
          <w:lang w:val="sq-AL"/>
        </w:rPr>
        <w:t xml:space="preserve">figure with a negative </w:t>
      </w:r>
      <w:r w:rsidR="006436B2">
        <w:rPr>
          <w:sz w:val="24"/>
          <w:szCs w:val="24"/>
          <w:lang w:val="sq-AL"/>
        </w:rPr>
        <w:t>point of view i</w:t>
      </w:r>
      <w:r w:rsidR="00144A90">
        <w:rPr>
          <w:sz w:val="24"/>
          <w:szCs w:val="24"/>
          <w:lang w:val="sq-AL"/>
        </w:rPr>
        <w:t xml:space="preserve">n this matter. </w:t>
      </w:r>
      <w:r>
        <w:rPr>
          <w:sz w:val="24"/>
          <w:szCs w:val="24"/>
          <w:lang w:val="sq-AL"/>
        </w:rPr>
        <w:br/>
      </w:r>
    </w:p>
    <w:p w:rsidR="00F4513D" w:rsidRPr="00F4513D" w:rsidRDefault="005908A0" w:rsidP="005908A0">
      <w:pPr>
        <w:pStyle w:val="ListParagraph"/>
        <w:numPr>
          <w:ilvl w:val="0"/>
          <w:numId w:val="1"/>
        </w:numPr>
        <w:autoSpaceDE w:val="0"/>
        <w:autoSpaceDN w:val="0"/>
        <w:spacing w:after="0"/>
        <w:ind w:left="90"/>
        <w:rPr>
          <w:sz w:val="24"/>
          <w:szCs w:val="24"/>
          <w:lang w:val="en-GB"/>
        </w:rPr>
      </w:pPr>
      <w:r>
        <w:rPr>
          <w:sz w:val="24"/>
          <w:szCs w:val="24"/>
          <w:lang w:val="sq-AL"/>
        </w:rPr>
        <w:t>“</w:t>
      </w:r>
      <w:r w:rsidRPr="005908A0">
        <w:rPr>
          <w:i/>
          <w:iCs/>
          <w:sz w:val="24"/>
          <w:szCs w:val="24"/>
          <w:lang w:val="sq-AL"/>
        </w:rPr>
        <w:t xml:space="preserve">Behavior of municipal employees”, “Clear rules in writing” </w:t>
      </w:r>
      <w:r w:rsidRPr="005908A0">
        <w:rPr>
          <w:sz w:val="24"/>
          <w:szCs w:val="24"/>
          <w:lang w:val="sq-AL"/>
        </w:rPr>
        <w:t>and to a certain extent “</w:t>
      </w:r>
      <w:r w:rsidRPr="005908A0">
        <w:rPr>
          <w:i/>
          <w:iCs/>
          <w:sz w:val="24"/>
          <w:szCs w:val="24"/>
          <w:lang w:val="sq-AL"/>
        </w:rPr>
        <w:t>Convenient</w:t>
      </w:r>
      <w:r w:rsidRPr="005908A0">
        <w:rPr>
          <w:sz w:val="24"/>
          <w:szCs w:val="24"/>
          <w:lang w:val="sq-AL"/>
        </w:rPr>
        <w:t xml:space="preserve"> </w:t>
      </w:r>
      <w:r w:rsidRPr="005908A0">
        <w:rPr>
          <w:i/>
          <w:iCs/>
          <w:sz w:val="24"/>
          <w:szCs w:val="24"/>
          <w:lang w:val="sq-AL"/>
        </w:rPr>
        <w:t xml:space="preserve">Working </w:t>
      </w:r>
      <w:r w:rsidRPr="005908A0">
        <w:rPr>
          <w:i/>
          <w:iCs/>
          <w:sz w:val="24"/>
          <w:szCs w:val="24"/>
        </w:rPr>
        <w:t>H</w:t>
      </w:r>
      <w:r w:rsidRPr="005908A0">
        <w:rPr>
          <w:i/>
          <w:iCs/>
          <w:sz w:val="24"/>
          <w:szCs w:val="24"/>
          <w:lang w:val="sq-AL"/>
        </w:rPr>
        <w:t xml:space="preserve">ours” &amp; “Timely Service” </w:t>
      </w:r>
      <w:r w:rsidRPr="005908A0">
        <w:rPr>
          <w:sz w:val="24"/>
          <w:szCs w:val="24"/>
          <w:lang w:val="sq-AL"/>
        </w:rPr>
        <w:t xml:space="preserve">are among the better evaluated dimensions of Local Government performance. The situation is less so when judging </w:t>
      </w:r>
      <w:r w:rsidRPr="005908A0">
        <w:rPr>
          <w:i/>
          <w:iCs/>
          <w:sz w:val="24"/>
          <w:szCs w:val="24"/>
          <w:lang w:val="sq-AL"/>
        </w:rPr>
        <w:t xml:space="preserve">“Performance in </w:t>
      </w:r>
      <w:r w:rsidRPr="005908A0">
        <w:rPr>
          <w:i/>
          <w:iCs/>
          <w:sz w:val="24"/>
          <w:szCs w:val="24"/>
        </w:rPr>
        <w:t>R</w:t>
      </w:r>
      <w:r w:rsidRPr="005908A0">
        <w:rPr>
          <w:i/>
          <w:iCs/>
          <w:sz w:val="24"/>
          <w:szCs w:val="24"/>
          <w:lang w:val="sq-AL"/>
        </w:rPr>
        <w:t xml:space="preserve">esponding to </w:t>
      </w:r>
      <w:r w:rsidRPr="005908A0">
        <w:rPr>
          <w:i/>
          <w:iCs/>
          <w:sz w:val="24"/>
          <w:szCs w:val="24"/>
        </w:rPr>
        <w:t>C</w:t>
      </w:r>
      <w:r w:rsidRPr="005908A0">
        <w:rPr>
          <w:i/>
          <w:iCs/>
          <w:sz w:val="24"/>
          <w:szCs w:val="24"/>
          <w:lang w:val="sq-AL"/>
        </w:rPr>
        <w:t xml:space="preserve">itizens”, “Ability to </w:t>
      </w:r>
      <w:r w:rsidRPr="005908A0">
        <w:rPr>
          <w:i/>
          <w:iCs/>
          <w:sz w:val="24"/>
          <w:szCs w:val="24"/>
        </w:rPr>
        <w:t>S</w:t>
      </w:r>
      <w:r w:rsidRPr="005908A0">
        <w:rPr>
          <w:i/>
          <w:iCs/>
          <w:sz w:val="24"/>
          <w:szCs w:val="24"/>
          <w:lang w:val="sq-AL"/>
        </w:rPr>
        <w:t xml:space="preserve">olve </w:t>
      </w:r>
      <w:r w:rsidRPr="005908A0">
        <w:rPr>
          <w:i/>
          <w:iCs/>
          <w:sz w:val="24"/>
          <w:szCs w:val="24"/>
        </w:rPr>
        <w:t>P</w:t>
      </w:r>
      <w:r w:rsidRPr="005908A0">
        <w:rPr>
          <w:i/>
          <w:iCs/>
          <w:sz w:val="24"/>
          <w:szCs w:val="24"/>
          <w:lang w:val="sq-AL"/>
        </w:rPr>
        <w:t xml:space="preserve">roblems” </w:t>
      </w:r>
      <w:r w:rsidRPr="005908A0">
        <w:rPr>
          <w:sz w:val="24"/>
          <w:szCs w:val="24"/>
          <w:lang w:val="sq-AL"/>
        </w:rPr>
        <w:t xml:space="preserve">and </w:t>
      </w:r>
      <w:r w:rsidRPr="005908A0">
        <w:rPr>
          <w:i/>
          <w:iCs/>
          <w:sz w:val="24"/>
          <w:szCs w:val="24"/>
          <w:lang w:val="sq-AL"/>
        </w:rPr>
        <w:t xml:space="preserve">“Creating a </w:t>
      </w:r>
      <w:r w:rsidRPr="005908A0">
        <w:rPr>
          <w:i/>
          <w:iCs/>
          <w:sz w:val="24"/>
          <w:szCs w:val="24"/>
        </w:rPr>
        <w:t>F</w:t>
      </w:r>
      <w:r w:rsidRPr="005908A0">
        <w:rPr>
          <w:i/>
          <w:iCs/>
          <w:sz w:val="24"/>
          <w:szCs w:val="24"/>
          <w:lang w:val="sq-AL"/>
        </w:rPr>
        <w:t xml:space="preserve">eeling of </w:t>
      </w:r>
      <w:r w:rsidRPr="005908A0">
        <w:rPr>
          <w:i/>
          <w:iCs/>
          <w:sz w:val="24"/>
          <w:szCs w:val="24"/>
        </w:rPr>
        <w:t>T</w:t>
      </w:r>
      <w:r w:rsidRPr="005908A0">
        <w:rPr>
          <w:i/>
          <w:iCs/>
          <w:sz w:val="24"/>
          <w:szCs w:val="24"/>
          <w:lang w:val="sq-AL"/>
        </w:rPr>
        <w:t>rust”</w:t>
      </w:r>
      <w:r>
        <w:rPr>
          <w:i/>
          <w:iCs/>
          <w:sz w:val="24"/>
          <w:szCs w:val="24"/>
          <w:lang w:val="sq-AL"/>
        </w:rPr>
        <w:t>.</w:t>
      </w:r>
    </w:p>
    <w:p w:rsidR="005D0DC1" w:rsidRDefault="00F4513D" w:rsidP="00F4513D">
      <w:pPr>
        <w:pStyle w:val="ListParagraph"/>
        <w:autoSpaceDE w:val="0"/>
        <w:autoSpaceDN w:val="0"/>
        <w:spacing w:after="0"/>
        <w:ind w:left="90"/>
        <w:rPr>
          <w:iCs/>
          <w:sz w:val="24"/>
          <w:szCs w:val="24"/>
          <w:lang w:val="sq-AL"/>
        </w:rPr>
      </w:pPr>
      <w:r>
        <w:rPr>
          <w:iCs/>
          <w:sz w:val="24"/>
          <w:szCs w:val="24"/>
          <w:lang w:val="sq-AL"/>
        </w:rPr>
        <w:t xml:space="preserve">Fieri citizens have a generaly positive attitude towards service-oriented instances of the Local Government while </w:t>
      </w:r>
      <w:r w:rsidR="00EE683F">
        <w:rPr>
          <w:iCs/>
          <w:sz w:val="24"/>
          <w:szCs w:val="24"/>
          <w:lang w:val="sq-AL"/>
        </w:rPr>
        <w:t>performance-oriented instances fall behind scoring lower on the evaluation scale.</w:t>
      </w:r>
    </w:p>
    <w:p w:rsidR="005908A0" w:rsidRPr="005908A0" w:rsidRDefault="005908A0" w:rsidP="00F4513D">
      <w:pPr>
        <w:pStyle w:val="ListParagraph"/>
        <w:autoSpaceDE w:val="0"/>
        <w:autoSpaceDN w:val="0"/>
        <w:spacing w:after="0"/>
        <w:ind w:left="90"/>
        <w:rPr>
          <w:sz w:val="24"/>
          <w:szCs w:val="24"/>
          <w:lang w:val="en-GB"/>
        </w:rPr>
      </w:pPr>
    </w:p>
    <w:p w:rsidR="005908A0" w:rsidRPr="005908A0" w:rsidRDefault="005908A0" w:rsidP="005908A0">
      <w:pPr>
        <w:pStyle w:val="ListParagraph"/>
        <w:numPr>
          <w:ilvl w:val="0"/>
          <w:numId w:val="1"/>
        </w:numPr>
        <w:autoSpaceDE w:val="0"/>
        <w:autoSpaceDN w:val="0"/>
        <w:spacing w:after="0"/>
        <w:ind w:left="90"/>
        <w:rPr>
          <w:sz w:val="24"/>
          <w:szCs w:val="24"/>
          <w:lang w:val="en-GB"/>
        </w:rPr>
      </w:pPr>
      <w:r w:rsidRPr="005908A0">
        <w:rPr>
          <w:b/>
          <w:bCs/>
          <w:sz w:val="24"/>
          <w:szCs w:val="24"/>
          <w:lang w:val="sq-AL"/>
        </w:rPr>
        <w:t xml:space="preserve">Local television stations </w:t>
      </w:r>
      <w:r w:rsidRPr="005908A0">
        <w:rPr>
          <w:sz w:val="24"/>
          <w:szCs w:val="24"/>
          <w:lang w:val="sq-AL"/>
        </w:rPr>
        <w:t xml:space="preserve">are the main source of information about local news and municipal activities (mentioned by 79% of respondents). </w:t>
      </w:r>
      <w:r w:rsidRPr="005908A0">
        <w:rPr>
          <w:i/>
          <w:iCs/>
          <w:sz w:val="24"/>
          <w:szCs w:val="24"/>
          <w:lang w:val="sq-AL"/>
        </w:rPr>
        <w:t xml:space="preserve">National television </w:t>
      </w:r>
      <w:r w:rsidRPr="005908A0">
        <w:rPr>
          <w:sz w:val="24"/>
          <w:szCs w:val="24"/>
          <w:lang w:val="sq-AL"/>
        </w:rPr>
        <w:t>follow</w:t>
      </w:r>
      <w:r w:rsidRPr="005908A0">
        <w:rPr>
          <w:sz w:val="24"/>
          <w:szCs w:val="24"/>
        </w:rPr>
        <w:t>s</w:t>
      </w:r>
      <w:r w:rsidRPr="005908A0">
        <w:rPr>
          <w:sz w:val="24"/>
          <w:szCs w:val="24"/>
          <w:lang w:val="sq-AL"/>
        </w:rPr>
        <w:t xml:space="preserve"> wit</w:t>
      </w:r>
      <w:r w:rsidR="008B4A35">
        <w:rPr>
          <w:sz w:val="24"/>
          <w:szCs w:val="24"/>
          <w:lang w:val="sq-AL"/>
        </w:rPr>
        <w:t>h only 23% of respondents mention</w:t>
      </w:r>
      <w:r w:rsidRPr="005908A0">
        <w:rPr>
          <w:sz w:val="24"/>
          <w:szCs w:val="24"/>
        </w:rPr>
        <w:t>ing</w:t>
      </w:r>
      <w:r w:rsidRPr="005908A0">
        <w:rPr>
          <w:sz w:val="24"/>
          <w:szCs w:val="24"/>
          <w:lang w:val="sq-AL"/>
        </w:rPr>
        <w:t xml:space="preserve"> it. Interestingly, </w:t>
      </w:r>
      <w:r w:rsidRPr="005908A0">
        <w:rPr>
          <w:sz w:val="24"/>
          <w:szCs w:val="24"/>
        </w:rPr>
        <w:t xml:space="preserve">the </w:t>
      </w:r>
      <w:r w:rsidRPr="005908A0">
        <w:rPr>
          <w:i/>
          <w:iCs/>
          <w:sz w:val="24"/>
          <w:szCs w:val="24"/>
          <w:lang w:val="sq-AL"/>
        </w:rPr>
        <w:t xml:space="preserve">Municipal </w:t>
      </w:r>
      <w:r w:rsidRPr="005908A0">
        <w:rPr>
          <w:i/>
          <w:iCs/>
          <w:sz w:val="24"/>
          <w:szCs w:val="24"/>
          <w:lang w:val="sq-AL"/>
        </w:rPr>
        <w:lastRenderedPageBreak/>
        <w:t xml:space="preserve">Website </w:t>
      </w:r>
      <w:r w:rsidRPr="005908A0">
        <w:rPr>
          <w:sz w:val="24"/>
          <w:szCs w:val="24"/>
          <w:lang w:val="sq-AL"/>
        </w:rPr>
        <w:t xml:space="preserve">is mentioned only by 9% of the respondents as a main source of information. Even more so, </w:t>
      </w:r>
      <w:r w:rsidRPr="005908A0">
        <w:rPr>
          <w:i/>
          <w:iCs/>
          <w:sz w:val="24"/>
          <w:szCs w:val="24"/>
          <w:lang w:val="sq-AL"/>
        </w:rPr>
        <w:t xml:space="preserve">Social Networks </w:t>
      </w:r>
      <w:r w:rsidRPr="005908A0">
        <w:rPr>
          <w:sz w:val="24"/>
          <w:szCs w:val="24"/>
          <w:lang w:val="sq-AL"/>
        </w:rPr>
        <w:t xml:space="preserve">(while widely used) are also not considered as a main source of information for local news (only 8% mention </w:t>
      </w:r>
      <w:r w:rsidRPr="005908A0">
        <w:rPr>
          <w:sz w:val="24"/>
          <w:szCs w:val="24"/>
        </w:rPr>
        <w:t>them</w:t>
      </w:r>
      <w:r w:rsidRPr="005908A0">
        <w:rPr>
          <w:sz w:val="24"/>
          <w:szCs w:val="24"/>
          <w:lang w:val="sq-AL"/>
        </w:rPr>
        <w:t xml:space="preserve"> as such</w:t>
      </w:r>
      <w:r>
        <w:rPr>
          <w:sz w:val="24"/>
          <w:szCs w:val="24"/>
          <w:lang w:val="sq-AL"/>
        </w:rPr>
        <w:t>).</w:t>
      </w:r>
    </w:p>
    <w:p w:rsidR="005908A0" w:rsidRDefault="005908A0" w:rsidP="005908A0">
      <w:pPr>
        <w:autoSpaceDE w:val="0"/>
        <w:autoSpaceDN w:val="0"/>
        <w:spacing w:after="0"/>
        <w:rPr>
          <w:b/>
          <w:sz w:val="24"/>
          <w:szCs w:val="24"/>
          <w:lang w:val="en-GB"/>
        </w:rPr>
      </w:pPr>
    </w:p>
    <w:p w:rsidR="005908A0" w:rsidRDefault="005908A0" w:rsidP="005908A0">
      <w:pPr>
        <w:autoSpaceDE w:val="0"/>
        <w:autoSpaceDN w:val="0"/>
        <w:spacing w:after="0"/>
        <w:rPr>
          <w:b/>
          <w:sz w:val="24"/>
          <w:szCs w:val="24"/>
          <w:lang w:val="en-GB"/>
        </w:rPr>
      </w:pPr>
      <w:r>
        <w:rPr>
          <w:b/>
          <w:sz w:val="24"/>
          <w:szCs w:val="24"/>
          <w:lang w:val="en-GB"/>
        </w:rPr>
        <w:t>1.4</w:t>
      </w:r>
      <w:r w:rsidRPr="007302FC">
        <w:rPr>
          <w:b/>
          <w:sz w:val="24"/>
          <w:szCs w:val="24"/>
          <w:lang w:val="en-GB"/>
        </w:rPr>
        <w:t xml:space="preserve"> Performance and transparency of public administration in the city of Fier</w:t>
      </w:r>
    </w:p>
    <w:p w:rsidR="005908A0" w:rsidRDefault="005908A0" w:rsidP="005908A0">
      <w:pPr>
        <w:autoSpaceDE w:val="0"/>
        <w:autoSpaceDN w:val="0"/>
        <w:spacing w:after="0"/>
        <w:rPr>
          <w:b/>
          <w:sz w:val="24"/>
          <w:szCs w:val="24"/>
          <w:lang w:val="en-GB"/>
        </w:rPr>
      </w:pPr>
    </w:p>
    <w:p w:rsidR="00F709A0" w:rsidRPr="00F709A0" w:rsidRDefault="00F709A0" w:rsidP="00F709A0">
      <w:pPr>
        <w:pStyle w:val="ListParagraph"/>
        <w:numPr>
          <w:ilvl w:val="0"/>
          <w:numId w:val="2"/>
        </w:numPr>
        <w:autoSpaceDE w:val="0"/>
        <w:autoSpaceDN w:val="0"/>
        <w:spacing w:after="0"/>
        <w:ind w:left="90"/>
        <w:rPr>
          <w:sz w:val="24"/>
          <w:szCs w:val="24"/>
          <w:lang w:val="en-GB"/>
        </w:rPr>
      </w:pPr>
      <w:r w:rsidRPr="00F709A0">
        <w:rPr>
          <w:sz w:val="24"/>
          <w:szCs w:val="24"/>
          <w:lang w:val="sq-AL"/>
        </w:rPr>
        <w:t xml:space="preserve">Overall, citizens of Fieri show high interaction with </w:t>
      </w:r>
      <w:r w:rsidRPr="00F709A0">
        <w:rPr>
          <w:sz w:val="24"/>
          <w:szCs w:val="24"/>
        </w:rPr>
        <w:t xml:space="preserve">the </w:t>
      </w:r>
      <w:r w:rsidRPr="00F709A0">
        <w:rPr>
          <w:sz w:val="24"/>
          <w:szCs w:val="24"/>
          <w:lang w:val="sq-AL"/>
        </w:rPr>
        <w:t xml:space="preserve">Municipal structures. About half of the sample </w:t>
      </w:r>
      <w:r w:rsidR="00E2514E">
        <w:rPr>
          <w:sz w:val="24"/>
          <w:szCs w:val="24"/>
          <w:lang w:val="sq-AL"/>
        </w:rPr>
        <w:t>declare</w:t>
      </w:r>
      <w:r w:rsidRPr="00F709A0">
        <w:rPr>
          <w:sz w:val="24"/>
          <w:szCs w:val="24"/>
          <w:lang w:val="sq-AL"/>
        </w:rPr>
        <w:t xml:space="preserve"> to have contacted, during the past 12 months, at least once with municipal structures (Municipal offices such as Information, Public Services, Urban Planning, Taxation, Procurement, Social Assistance, Water</w:t>
      </w:r>
      <w:r w:rsidRPr="00F709A0">
        <w:rPr>
          <w:sz w:val="24"/>
          <w:szCs w:val="24"/>
        </w:rPr>
        <w:t>/</w:t>
      </w:r>
      <w:r w:rsidRPr="00F709A0">
        <w:rPr>
          <w:sz w:val="24"/>
          <w:szCs w:val="24"/>
          <w:lang w:val="sq-AL"/>
        </w:rPr>
        <w:t>Sewage, Local police, or Municipal Council)</w:t>
      </w:r>
      <w:r>
        <w:rPr>
          <w:sz w:val="24"/>
          <w:szCs w:val="24"/>
          <w:lang w:val="sq-AL"/>
        </w:rPr>
        <w:t>.</w:t>
      </w:r>
      <w:r>
        <w:rPr>
          <w:sz w:val="24"/>
          <w:szCs w:val="24"/>
          <w:lang w:val="sq-AL"/>
        </w:rPr>
        <w:br/>
      </w:r>
    </w:p>
    <w:p w:rsidR="00E2514E" w:rsidRPr="00E2514E" w:rsidRDefault="00F709A0" w:rsidP="00CF0F8B">
      <w:pPr>
        <w:pStyle w:val="ListParagraph"/>
        <w:numPr>
          <w:ilvl w:val="0"/>
          <w:numId w:val="2"/>
        </w:numPr>
        <w:autoSpaceDE w:val="0"/>
        <w:autoSpaceDN w:val="0"/>
        <w:spacing w:after="0"/>
        <w:ind w:left="90"/>
        <w:rPr>
          <w:sz w:val="24"/>
          <w:szCs w:val="24"/>
          <w:lang w:val="en-GB"/>
        </w:rPr>
      </w:pPr>
      <w:r w:rsidRPr="00E2514E">
        <w:rPr>
          <w:sz w:val="24"/>
          <w:szCs w:val="24"/>
          <w:lang w:val="sq-AL"/>
        </w:rPr>
        <w:t xml:space="preserve">Respondents who interacted with different Municipal Structures were asked whether at any point during the interaction was implied that </w:t>
      </w:r>
      <w:r w:rsidR="00E2514E" w:rsidRPr="00E2514E">
        <w:rPr>
          <w:sz w:val="24"/>
          <w:szCs w:val="24"/>
          <w:lang w:val="sq-AL"/>
        </w:rPr>
        <w:t>they</w:t>
      </w:r>
      <w:r w:rsidRPr="00E2514E">
        <w:rPr>
          <w:sz w:val="24"/>
          <w:szCs w:val="24"/>
          <w:lang w:val="sq-AL"/>
        </w:rPr>
        <w:t xml:space="preserve"> had to bribe (in the form of money, gifts of favours), to get the service/solve the</w:t>
      </w:r>
      <w:r w:rsidR="00E2514E" w:rsidRPr="00E2514E">
        <w:rPr>
          <w:sz w:val="24"/>
          <w:szCs w:val="24"/>
          <w:lang w:val="sq-AL"/>
        </w:rPr>
        <w:t>ir</w:t>
      </w:r>
      <w:r w:rsidRPr="00E2514E">
        <w:rPr>
          <w:sz w:val="24"/>
          <w:szCs w:val="24"/>
          <w:lang w:val="sq-AL"/>
        </w:rPr>
        <w:t xml:space="preserve"> case. While the intensity of interaction changes from office to office (in some offices there is higher citizen interaction than in others), the most mentioned offices for implying that some kind of bribery had to be involved are the “</w:t>
      </w:r>
      <w:r w:rsidRPr="00E2514E">
        <w:rPr>
          <w:b/>
          <w:sz w:val="24"/>
          <w:szCs w:val="24"/>
          <w:lang w:val="sq-AL"/>
        </w:rPr>
        <w:t>Construction Inspectorate</w:t>
      </w:r>
      <w:r w:rsidR="00E2514E" w:rsidRPr="00E2514E">
        <w:rPr>
          <w:sz w:val="24"/>
          <w:szCs w:val="24"/>
          <w:lang w:val="sq-AL"/>
        </w:rPr>
        <w:t xml:space="preserve">” </w:t>
      </w:r>
      <w:r w:rsidR="00E2514E">
        <w:rPr>
          <w:sz w:val="24"/>
          <w:szCs w:val="24"/>
          <w:lang w:val="sq-AL"/>
        </w:rPr>
        <w:t>and</w:t>
      </w:r>
      <w:r w:rsidR="00D613BB" w:rsidRPr="00E2514E">
        <w:rPr>
          <w:sz w:val="24"/>
          <w:szCs w:val="24"/>
          <w:lang w:val="sq-AL"/>
        </w:rPr>
        <w:t xml:space="preserve"> “</w:t>
      </w:r>
      <w:r w:rsidR="00D613BB" w:rsidRPr="00E2514E">
        <w:rPr>
          <w:b/>
          <w:sz w:val="24"/>
          <w:szCs w:val="24"/>
          <w:lang w:val="sq-AL"/>
        </w:rPr>
        <w:t>Urban Planning Office</w:t>
      </w:r>
      <w:r w:rsidR="00E2514E">
        <w:rPr>
          <w:sz w:val="24"/>
          <w:szCs w:val="24"/>
          <w:lang w:val="sq-AL"/>
        </w:rPr>
        <w:t>”.</w:t>
      </w:r>
    </w:p>
    <w:p w:rsidR="00CF0F8B" w:rsidRPr="00E2514E" w:rsidRDefault="00BD4B6E" w:rsidP="00CF0F8B">
      <w:pPr>
        <w:pStyle w:val="ListParagraph"/>
        <w:numPr>
          <w:ilvl w:val="0"/>
          <w:numId w:val="2"/>
        </w:numPr>
        <w:autoSpaceDE w:val="0"/>
        <w:autoSpaceDN w:val="0"/>
        <w:spacing w:after="0"/>
        <w:ind w:left="90"/>
        <w:rPr>
          <w:sz w:val="24"/>
          <w:szCs w:val="24"/>
          <w:lang w:val="en-GB"/>
        </w:rPr>
      </w:pPr>
      <w:r w:rsidRPr="00E2514E">
        <w:rPr>
          <w:sz w:val="24"/>
          <w:szCs w:val="24"/>
          <w:lang w:val="sq-AL"/>
        </w:rPr>
        <w:lastRenderedPageBreak/>
        <w:t>There is a theory that usually Perception about corruption is higher tha</w:t>
      </w:r>
      <w:r w:rsidRPr="00E2514E">
        <w:rPr>
          <w:sz w:val="24"/>
          <w:szCs w:val="24"/>
        </w:rPr>
        <w:t>n</w:t>
      </w:r>
      <w:r w:rsidRPr="00E2514E">
        <w:rPr>
          <w:sz w:val="24"/>
          <w:szCs w:val="24"/>
          <w:lang w:val="sq-AL"/>
        </w:rPr>
        <w:t xml:space="preserve"> the reality. If we compare the opinion</w:t>
      </w:r>
      <w:r w:rsidR="00322FE4" w:rsidRPr="00E2514E">
        <w:rPr>
          <w:sz w:val="24"/>
          <w:szCs w:val="24"/>
          <w:lang w:val="sq-AL"/>
        </w:rPr>
        <w:t>s</w:t>
      </w:r>
      <w:r w:rsidRPr="00E2514E">
        <w:rPr>
          <w:sz w:val="24"/>
          <w:szCs w:val="24"/>
          <w:lang w:val="sq-AL"/>
        </w:rPr>
        <w:t xml:space="preserve"> of those who have had </w:t>
      </w:r>
      <w:r w:rsidRPr="00E2514E">
        <w:rPr>
          <w:i/>
          <w:iCs/>
          <w:sz w:val="24"/>
          <w:szCs w:val="24"/>
          <w:lang w:val="sq-AL"/>
        </w:rPr>
        <w:t xml:space="preserve">Personal experiences </w:t>
      </w:r>
      <w:r w:rsidRPr="00E2514E">
        <w:rPr>
          <w:sz w:val="24"/>
          <w:szCs w:val="24"/>
          <w:lang w:val="sq-AL"/>
        </w:rPr>
        <w:t xml:space="preserve">with municipal structures and those who base their opinion on </w:t>
      </w:r>
      <w:r w:rsidRPr="00E2514E">
        <w:rPr>
          <w:i/>
          <w:iCs/>
          <w:sz w:val="24"/>
          <w:szCs w:val="24"/>
          <w:lang w:val="sq-AL"/>
        </w:rPr>
        <w:t>Indirect experiences</w:t>
      </w:r>
      <w:r w:rsidRPr="00E2514E">
        <w:rPr>
          <w:sz w:val="24"/>
          <w:szCs w:val="24"/>
          <w:lang w:val="sq-AL"/>
        </w:rPr>
        <w:t xml:space="preserve">, in almost all the institutions evaluated, </w:t>
      </w:r>
      <w:r w:rsidRPr="00E2514E">
        <w:rPr>
          <w:bCs/>
          <w:sz w:val="24"/>
          <w:szCs w:val="24"/>
          <w:lang w:val="sq-AL"/>
        </w:rPr>
        <w:t>the perception on corruption level, is higher among those that have had personal experience than among those with indirect experience</w:t>
      </w:r>
      <w:r w:rsidRPr="00E2514E">
        <w:rPr>
          <w:sz w:val="24"/>
          <w:szCs w:val="24"/>
          <w:lang w:val="sq-AL"/>
        </w:rPr>
        <w:t xml:space="preserve">. </w:t>
      </w:r>
      <w:r w:rsidR="00CF0F8B" w:rsidRPr="00E2514E">
        <w:rPr>
          <w:sz w:val="24"/>
          <w:szCs w:val="24"/>
          <w:lang w:val="sq-AL"/>
        </w:rPr>
        <w:br/>
      </w:r>
    </w:p>
    <w:p w:rsidR="00CF0F8B" w:rsidRDefault="00CF0F8B" w:rsidP="00CF0F8B">
      <w:pPr>
        <w:pStyle w:val="ListParagraph"/>
        <w:numPr>
          <w:ilvl w:val="0"/>
          <w:numId w:val="2"/>
        </w:numPr>
        <w:autoSpaceDE w:val="0"/>
        <w:autoSpaceDN w:val="0"/>
        <w:spacing w:after="0"/>
        <w:ind w:left="90"/>
        <w:rPr>
          <w:sz w:val="24"/>
          <w:szCs w:val="24"/>
          <w:lang w:val="en-GB"/>
        </w:rPr>
      </w:pPr>
      <w:r w:rsidRPr="00CF0F8B">
        <w:rPr>
          <w:sz w:val="24"/>
          <w:szCs w:val="24"/>
          <w:lang w:val="en-GB"/>
        </w:rPr>
        <w:t>Respondents were also presented with different corruption scenarios and asked whether the persons involved were corrupted and should be punished or were in any way justified while engaging in the corruption related activities that were presented. Interestingly enough, there is a difference in judging the “Demand” side of a corrupt transaction compared to the “Supply</w:t>
      </w:r>
      <w:r w:rsidR="00FF2410">
        <w:rPr>
          <w:sz w:val="24"/>
          <w:szCs w:val="24"/>
          <w:lang w:val="en-GB"/>
        </w:rPr>
        <w:t>”</w:t>
      </w:r>
      <w:r w:rsidR="008B4A35" w:rsidRPr="00CF0F8B">
        <w:rPr>
          <w:sz w:val="24"/>
          <w:szCs w:val="24"/>
          <w:lang w:val="en-GB"/>
        </w:rPr>
        <w:t>side</w:t>
      </w:r>
      <w:r w:rsidRPr="00CF0F8B">
        <w:rPr>
          <w:sz w:val="24"/>
          <w:szCs w:val="24"/>
          <w:lang w:val="en-GB"/>
        </w:rPr>
        <w:t xml:space="preserve">. Respondents are more tolerant when judging the “Supply” side and a highly tolerant attitude is noticeable with up to </w:t>
      </w:r>
      <w:r w:rsidRPr="00CF0F8B">
        <w:rPr>
          <w:b/>
          <w:bCs/>
          <w:i/>
          <w:iCs/>
          <w:sz w:val="24"/>
          <w:szCs w:val="24"/>
          <w:lang w:val="en-GB"/>
        </w:rPr>
        <w:t>73%</w:t>
      </w:r>
      <w:r w:rsidRPr="00CF0F8B">
        <w:rPr>
          <w:sz w:val="24"/>
          <w:szCs w:val="24"/>
          <w:lang w:val="en-GB"/>
        </w:rPr>
        <w:t xml:space="preserve"> of respondents not mentioning “Punishment” in relation to at least one corrupt transaction presented</w:t>
      </w:r>
      <w:r>
        <w:rPr>
          <w:sz w:val="24"/>
          <w:szCs w:val="24"/>
          <w:lang w:val="en-GB"/>
        </w:rPr>
        <w:t>.</w:t>
      </w:r>
      <w:r>
        <w:rPr>
          <w:sz w:val="24"/>
          <w:szCs w:val="24"/>
          <w:lang w:val="en-GB"/>
        </w:rPr>
        <w:br/>
      </w:r>
    </w:p>
    <w:p w:rsidR="00CF0F8B" w:rsidRPr="00CF0F8B" w:rsidRDefault="00CF0F8B" w:rsidP="00CF0F8B">
      <w:pPr>
        <w:pStyle w:val="ListParagraph"/>
        <w:numPr>
          <w:ilvl w:val="0"/>
          <w:numId w:val="2"/>
        </w:numPr>
        <w:autoSpaceDE w:val="0"/>
        <w:autoSpaceDN w:val="0"/>
        <w:spacing w:after="0"/>
        <w:ind w:left="90"/>
        <w:rPr>
          <w:sz w:val="24"/>
          <w:szCs w:val="24"/>
          <w:lang w:val="en-GB"/>
        </w:rPr>
      </w:pPr>
      <w:r w:rsidRPr="00CF0F8B">
        <w:rPr>
          <w:sz w:val="24"/>
          <w:szCs w:val="24"/>
          <w:lang w:val="en-GB"/>
        </w:rPr>
        <w:t xml:space="preserve">Respondents are more prompt in punishing the corrupted party in the classic clear cut scenarios of corruption (like the municipality employee accepting different amounts of bribes, or the politician misusing his influence) with up to </w:t>
      </w:r>
      <w:r w:rsidRPr="00CF0F8B">
        <w:rPr>
          <w:b/>
          <w:bCs/>
          <w:sz w:val="24"/>
          <w:szCs w:val="24"/>
          <w:lang w:val="en-GB"/>
        </w:rPr>
        <w:t>58%</w:t>
      </w:r>
      <w:r w:rsidRPr="00CF0F8B">
        <w:rPr>
          <w:sz w:val="24"/>
          <w:szCs w:val="24"/>
          <w:lang w:val="en-GB"/>
        </w:rPr>
        <w:t xml:space="preserve"> of respondents judging these behaviours as </w:t>
      </w:r>
      <w:r w:rsidRPr="00CF0F8B">
        <w:rPr>
          <w:i/>
          <w:iCs/>
          <w:sz w:val="24"/>
          <w:szCs w:val="24"/>
          <w:lang w:val="en-GB"/>
        </w:rPr>
        <w:t>“Corrupted and in need of Punishment”</w:t>
      </w:r>
      <w:r w:rsidRPr="00CF0F8B">
        <w:rPr>
          <w:sz w:val="24"/>
          <w:szCs w:val="24"/>
          <w:lang w:val="en-GB"/>
        </w:rPr>
        <w:t xml:space="preserve">, while they seem to justify or even not </w:t>
      </w:r>
      <w:r w:rsidRPr="00CF0F8B">
        <w:rPr>
          <w:sz w:val="24"/>
          <w:szCs w:val="24"/>
          <w:lang w:val="en-GB"/>
        </w:rPr>
        <w:lastRenderedPageBreak/>
        <w:t>punish at all scenarios like the one involving the person that hired the employee (after the politician interfered) or the citizen that bribes so he do</w:t>
      </w:r>
      <w:r w:rsidR="000639C0">
        <w:rPr>
          <w:sz w:val="24"/>
          <w:szCs w:val="24"/>
          <w:lang w:val="en-GB"/>
        </w:rPr>
        <w:t>esn’t have to wait in line etc.</w:t>
      </w:r>
      <w:r>
        <w:rPr>
          <w:sz w:val="24"/>
          <w:szCs w:val="24"/>
          <w:lang w:val="sq-AL"/>
        </w:rPr>
        <w:br/>
      </w:r>
    </w:p>
    <w:p w:rsidR="00CF0F8B" w:rsidRDefault="00CF0F8B" w:rsidP="00CF0F8B">
      <w:pPr>
        <w:pStyle w:val="ListParagraph"/>
        <w:numPr>
          <w:ilvl w:val="0"/>
          <w:numId w:val="2"/>
        </w:numPr>
        <w:autoSpaceDE w:val="0"/>
        <w:autoSpaceDN w:val="0"/>
        <w:spacing w:after="0"/>
        <w:ind w:left="90"/>
        <w:rPr>
          <w:sz w:val="24"/>
          <w:szCs w:val="24"/>
          <w:lang w:val="en-GB"/>
        </w:rPr>
      </w:pPr>
      <w:r w:rsidRPr="00CF0F8B">
        <w:rPr>
          <w:sz w:val="24"/>
          <w:szCs w:val="24"/>
          <w:lang w:val="en-GB"/>
        </w:rPr>
        <w:t xml:space="preserve">Respondents were also asked about the most common nature of bribery in their opinion. Over </w:t>
      </w:r>
      <w:r w:rsidRPr="000639C0">
        <w:rPr>
          <w:b/>
          <w:bCs/>
          <w:sz w:val="24"/>
          <w:szCs w:val="24"/>
          <w:lang w:val="en-GB"/>
        </w:rPr>
        <w:t>91%</w:t>
      </w:r>
      <w:r w:rsidRPr="000639C0">
        <w:rPr>
          <w:sz w:val="24"/>
          <w:szCs w:val="24"/>
          <w:lang w:val="en-GB"/>
        </w:rPr>
        <w:t xml:space="preserve"> think that Money (Cash) is the most common form of bribery,</w:t>
      </w:r>
      <w:r w:rsidRPr="00CF0F8B">
        <w:rPr>
          <w:sz w:val="24"/>
          <w:szCs w:val="24"/>
          <w:lang w:val="en-GB"/>
        </w:rPr>
        <w:t xml:space="preserve"> while only 7% mention Personal Favours as another possible form of corruption</w:t>
      </w:r>
      <w:r>
        <w:rPr>
          <w:sz w:val="24"/>
          <w:szCs w:val="24"/>
          <w:lang w:val="en-GB"/>
        </w:rPr>
        <w:t>.</w:t>
      </w:r>
      <w:r>
        <w:rPr>
          <w:sz w:val="24"/>
          <w:szCs w:val="24"/>
          <w:lang w:val="en-GB"/>
        </w:rPr>
        <w:br/>
      </w:r>
      <w:r>
        <w:rPr>
          <w:sz w:val="24"/>
          <w:szCs w:val="24"/>
          <w:lang w:val="en-GB"/>
        </w:rPr>
        <w:br/>
      </w:r>
      <w:r>
        <w:rPr>
          <w:sz w:val="24"/>
          <w:szCs w:val="24"/>
          <w:lang w:val="en-GB"/>
        </w:rPr>
        <w:br/>
      </w:r>
      <w:r w:rsidRPr="008445FE">
        <w:rPr>
          <w:b/>
          <w:sz w:val="24"/>
          <w:szCs w:val="24"/>
          <w:lang w:val="en-GB"/>
        </w:rPr>
        <w:t>1.5 Local Economy Opinions in the City of Fier</w:t>
      </w:r>
      <w:r>
        <w:rPr>
          <w:sz w:val="24"/>
          <w:szCs w:val="24"/>
          <w:lang w:val="en-GB"/>
        </w:rPr>
        <w:br/>
      </w:r>
    </w:p>
    <w:p w:rsidR="00457BE2" w:rsidRPr="00457BE2" w:rsidRDefault="00457BE2" w:rsidP="00CF0F8B">
      <w:pPr>
        <w:pStyle w:val="ListParagraph"/>
        <w:numPr>
          <w:ilvl w:val="0"/>
          <w:numId w:val="2"/>
        </w:numPr>
        <w:autoSpaceDE w:val="0"/>
        <w:autoSpaceDN w:val="0"/>
        <w:spacing w:after="0"/>
        <w:ind w:left="90"/>
        <w:rPr>
          <w:sz w:val="24"/>
          <w:szCs w:val="24"/>
          <w:lang w:val="en-GB"/>
        </w:rPr>
      </w:pPr>
      <w:r w:rsidRPr="00457BE2">
        <w:rPr>
          <w:sz w:val="24"/>
          <w:szCs w:val="24"/>
          <w:lang w:val="sq-AL"/>
        </w:rPr>
        <w:t>Up to 76% of respondents from Fieri are aware of their obligations regarding taxes and other local fees. It also seems the respondents prefer to inquire directly at the Munici</w:t>
      </w:r>
      <w:r w:rsidR="000639C0">
        <w:rPr>
          <w:sz w:val="24"/>
          <w:szCs w:val="24"/>
          <w:lang w:val="sq-AL"/>
        </w:rPr>
        <w:t>pal Office/Public Institutions or by asking Friends</w:t>
      </w:r>
      <w:r w:rsidRPr="00457BE2">
        <w:rPr>
          <w:sz w:val="24"/>
          <w:szCs w:val="24"/>
          <w:lang w:val="sq-AL"/>
        </w:rPr>
        <w:t xml:space="preserve"> for information of this nature. Yet again, the Municipality Web Page is used for information by only 3% of respondents</w:t>
      </w:r>
      <w:r>
        <w:rPr>
          <w:sz w:val="24"/>
          <w:szCs w:val="24"/>
          <w:lang w:val="sq-AL"/>
        </w:rPr>
        <w:t>.</w:t>
      </w:r>
      <w:r>
        <w:rPr>
          <w:sz w:val="24"/>
          <w:szCs w:val="24"/>
          <w:lang w:val="sq-AL"/>
        </w:rPr>
        <w:br/>
      </w:r>
    </w:p>
    <w:p w:rsidR="00457BE2" w:rsidRPr="00457BE2" w:rsidRDefault="000639C0" w:rsidP="00CF0F8B">
      <w:pPr>
        <w:pStyle w:val="ListParagraph"/>
        <w:numPr>
          <w:ilvl w:val="0"/>
          <w:numId w:val="2"/>
        </w:numPr>
        <w:autoSpaceDE w:val="0"/>
        <w:autoSpaceDN w:val="0"/>
        <w:spacing w:after="0"/>
        <w:ind w:left="90"/>
        <w:rPr>
          <w:sz w:val="24"/>
          <w:szCs w:val="24"/>
          <w:lang w:val="en-GB"/>
        </w:rPr>
      </w:pPr>
      <w:r>
        <w:rPr>
          <w:sz w:val="24"/>
          <w:szCs w:val="24"/>
          <w:lang w:val="sq-AL"/>
        </w:rPr>
        <w:t>About half of Fieri respondents</w:t>
      </w:r>
      <w:r w:rsidR="00457BE2" w:rsidRPr="00457BE2">
        <w:rPr>
          <w:sz w:val="24"/>
          <w:szCs w:val="24"/>
          <w:lang w:val="sq-AL"/>
        </w:rPr>
        <w:t xml:space="preserve"> express their pessimism by</w:t>
      </w:r>
      <w:r w:rsidR="00457BE2" w:rsidRPr="000639C0">
        <w:rPr>
          <w:sz w:val="24"/>
          <w:szCs w:val="24"/>
          <w:lang w:val="sq-AL"/>
        </w:rPr>
        <w:t xml:space="preserve"> stating that the economic growth of their city is declining</w:t>
      </w:r>
      <w:r w:rsidR="00457BE2" w:rsidRPr="00457BE2">
        <w:rPr>
          <w:sz w:val="24"/>
          <w:szCs w:val="24"/>
          <w:lang w:val="sq-AL"/>
        </w:rPr>
        <w:t xml:space="preserve">, while </w:t>
      </w:r>
      <w:r w:rsidR="00853553">
        <w:rPr>
          <w:sz w:val="24"/>
          <w:szCs w:val="24"/>
          <w:lang w:val="sq-AL"/>
        </w:rPr>
        <w:t>about</w:t>
      </w:r>
      <w:r w:rsidR="00457BE2" w:rsidRPr="00457BE2">
        <w:rPr>
          <w:sz w:val="24"/>
          <w:szCs w:val="24"/>
          <w:lang w:val="sq-AL"/>
        </w:rPr>
        <w:t xml:space="preserve"> 37% think that the economy is not actually changing at all. Only 11% think that the economy is growing. The results are very similar when respondents are asked about their own standard of living situation</w:t>
      </w:r>
      <w:r w:rsidR="00457BE2">
        <w:rPr>
          <w:sz w:val="24"/>
          <w:szCs w:val="24"/>
          <w:lang w:val="sq-AL"/>
        </w:rPr>
        <w:t>.</w:t>
      </w:r>
      <w:r w:rsidR="00457BE2">
        <w:rPr>
          <w:sz w:val="24"/>
          <w:szCs w:val="24"/>
          <w:lang w:val="sq-AL"/>
        </w:rPr>
        <w:br/>
      </w:r>
    </w:p>
    <w:p w:rsidR="00457BE2" w:rsidRPr="00457BE2" w:rsidRDefault="00457BE2" w:rsidP="00CF0F8B">
      <w:pPr>
        <w:pStyle w:val="ListParagraph"/>
        <w:numPr>
          <w:ilvl w:val="0"/>
          <w:numId w:val="2"/>
        </w:numPr>
        <w:autoSpaceDE w:val="0"/>
        <w:autoSpaceDN w:val="0"/>
        <w:spacing w:after="0"/>
        <w:ind w:left="90"/>
        <w:rPr>
          <w:sz w:val="24"/>
          <w:szCs w:val="24"/>
          <w:lang w:val="en-GB"/>
        </w:rPr>
      </w:pPr>
      <w:r w:rsidRPr="00457BE2">
        <w:rPr>
          <w:b/>
          <w:bCs/>
          <w:sz w:val="24"/>
          <w:szCs w:val="24"/>
          <w:lang w:val="sq-AL"/>
        </w:rPr>
        <w:lastRenderedPageBreak/>
        <w:t xml:space="preserve">“Development of Agricultural Products/Agro-processing” </w:t>
      </w:r>
      <w:r w:rsidRPr="00457BE2">
        <w:rPr>
          <w:sz w:val="24"/>
          <w:szCs w:val="24"/>
          <w:lang w:val="sq-AL"/>
        </w:rPr>
        <w:t xml:space="preserve">along with </w:t>
      </w:r>
      <w:r w:rsidRPr="00457BE2">
        <w:rPr>
          <w:b/>
          <w:bCs/>
          <w:sz w:val="24"/>
          <w:szCs w:val="24"/>
          <w:lang w:val="sq-AL"/>
        </w:rPr>
        <w:t xml:space="preserve">“Heavy Industry” </w:t>
      </w:r>
      <w:r w:rsidRPr="00457BE2">
        <w:rPr>
          <w:sz w:val="24"/>
          <w:szCs w:val="24"/>
          <w:lang w:val="sq-AL"/>
        </w:rPr>
        <w:t>(the case of oil production and processing) are described as the strongest and most promising engines of economic grow</w:t>
      </w:r>
      <w:r w:rsidR="00853553">
        <w:rPr>
          <w:sz w:val="24"/>
          <w:szCs w:val="24"/>
          <w:lang w:val="sq-AL"/>
        </w:rPr>
        <w:t xml:space="preserve">th. </w:t>
      </w:r>
      <w:r w:rsidRPr="00457BE2">
        <w:rPr>
          <w:sz w:val="24"/>
          <w:szCs w:val="24"/>
          <w:lang w:val="sq-AL"/>
        </w:rPr>
        <w:t>“</w:t>
      </w:r>
      <w:r w:rsidRPr="00457BE2">
        <w:rPr>
          <w:b/>
          <w:bCs/>
          <w:sz w:val="24"/>
          <w:szCs w:val="24"/>
          <w:lang w:val="sq-AL"/>
        </w:rPr>
        <w:t>Light Industry”</w:t>
      </w:r>
      <w:r w:rsidRPr="00457BE2">
        <w:rPr>
          <w:sz w:val="24"/>
          <w:szCs w:val="24"/>
          <w:lang w:val="sq-AL"/>
        </w:rPr>
        <w:t xml:space="preserve"> also shows potential according to </w:t>
      </w:r>
      <w:r w:rsidR="00853553">
        <w:rPr>
          <w:sz w:val="24"/>
          <w:szCs w:val="24"/>
          <w:lang w:val="sq-AL"/>
        </w:rPr>
        <w:t>Fieri</w:t>
      </w:r>
      <w:r w:rsidRPr="00457BE2">
        <w:rPr>
          <w:sz w:val="24"/>
          <w:szCs w:val="24"/>
          <w:lang w:val="sq-AL"/>
        </w:rPr>
        <w:t xml:space="preserve"> respondents</w:t>
      </w:r>
      <w:r>
        <w:rPr>
          <w:sz w:val="24"/>
          <w:szCs w:val="24"/>
          <w:lang w:val="sq-AL"/>
        </w:rPr>
        <w:t>.</w:t>
      </w:r>
      <w:r>
        <w:rPr>
          <w:sz w:val="24"/>
          <w:szCs w:val="24"/>
          <w:lang w:val="sq-AL"/>
        </w:rPr>
        <w:br/>
      </w:r>
    </w:p>
    <w:p w:rsidR="008445FE" w:rsidRPr="008445FE" w:rsidRDefault="00457BE2" w:rsidP="008445FE">
      <w:pPr>
        <w:pStyle w:val="ListParagraph"/>
        <w:numPr>
          <w:ilvl w:val="0"/>
          <w:numId w:val="2"/>
        </w:numPr>
        <w:autoSpaceDE w:val="0"/>
        <w:autoSpaceDN w:val="0"/>
        <w:spacing w:after="0"/>
        <w:ind w:left="90"/>
        <w:rPr>
          <w:sz w:val="24"/>
          <w:szCs w:val="24"/>
          <w:lang w:val="en-GB"/>
        </w:rPr>
      </w:pPr>
      <w:r w:rsidRPr="00457BE2">
        <w:rPr>
          <w:sz w:val="24"/>
          <w:szCs w:val="24"/>
          <w:lang w:val="sq-AL"/>
        </w:rPr>
        <w:t xml:space="preserve">More than 2 in 3 respondents think that the Local Government is </w:t>
      </w:r>
      <w:r w:rsidR="001A5D55">
        <w:rPr>
          <w:sz w:val="24"/>
          <w:szCs w:val="24"/>
          <w:lang w:val="sq-AL"/>
        </w:rPr>
        <w:t>little or not at all Involved</w:t>
      </w:r>
      <w:r w:rsidRPr="001A5D55">
        <w:rPr>
          <w:sz w:val="24"/>
          <w:szCs w:val="24"/>
          <w:lang w:val="sq-AL"/>
        </w:rPr>
        <w:t xml:space="preserve"> in stimulating and managing economic growth</w:t>
      </w:r>
      <w:r w:rsidRPr="00457BE2">
        <w:rPr>
          <w:sz w:val="24"/>
          <w:szCs w:val="24"/>
          <w:lang w:val="sq-AL"/>
        </w:rPr>
        <w:t>. While the current si</w:t>
      </w:r>
      <w:r w:rsidR="001A5D55">
        <w:rPr>
          <w:sz w:val="24"/>
          <w:szCs w:val="24"/>
          <w:lang w:val="sq-AL"/>
        </w:rPr>
        <w:t>tuation in this regard is not very positive</w:t>
      </w:r>
      <w:r w:rsidRPr="00457BE2">
        <w:rPr>
          <w:sz w:val="24"/>
          <w:szCs w:val="24"/>
          <w:lang w:val="sq-AL"/>
        </w:rPr>
        <w:t>, respondents show a higher level of optimism when asked about the future role of the Local Government</w:t>
      </w:r>
      <w:r w:rsidR="001A5D55">
        <w:rPr>
          <w:sz w:val="24"/>
          <w:szCs w:val="24"/>
          <w:lang w:val="sq-AL"/>
        </w:rPr>
        <w:t xml:space="preserve"> in this regard</w:t>
      </w:r>
      <w:r w:rsidRPr="00457BE2">
        <w:rPr>
          <w:sz w:val="24"/>
          <w:szCs w:val="24"/>
          <w:lang w:val="sq-AL"/>
        </w:rPr>
        <w:t xml:space="preserve">. When the respondents were asked regarding the involvement of the Local Government </w:t>
      </w:r>
      <w:r w:rsidRPr="00FB7A29">
        <w:rPr>
          <w:sz w:val="24"/>
          <w:szCs w:val="24"/>
          <w:lang w:val="sq-AL"/>
        </w:rPr>
        <w:t>in the next 5 years</w:t>
      </w:r>
      <w:r w:rsidRPr="00457BE2">
        <w:rPr>
          <w:sz w:val="24"/>
          <w:szCs w:val="24"/>
        </w:rPr>
        <w:t xml:space="preserve">, </w:t>
      </w:r>
      <w:r w:rsidRPr="00457BE2">
        <w:rPr>
          <w:sz w:val="24"/>
          <w:szCs w:val="24"/>
          <w:lang w:val="sq-AL"/>
        </w:rPr>
        <w:t xml:space="preserve">up to 58% seem optimistic the Local Government will </w:t>
      </w:r>
      <w:r w:rsidR="001A5D55">
        <w:rPr>
          <w:sz w:val="24"/>
          <w:szCs w:val="24"/>
          <w:lang w:val="sq-AL"/>
        </w:rPr>
        <w:t xml:space="preserve">actually </w:t>
      </w:r>
      <w:r w:rsidRPr="00457BE2">
        <w:rPr>
          <w:sz w:val="24"/>
          <w:szCs w:val="24"/>
          <w:lang w:val="sq-AL"/>
        </w:rPr>
        <w:t xml:space="preserve">be </w:t>
      </w:r>
      <w:r w:rsidR="001A5D55" w:rsidRPr="001A5D55">
        <w:rPr>
          <w:bCs/>
          <w:sz w:val="24"/>
          <w:szCs w:val="24"/>
          <w:lang w:val="sq-AL"/>
        </w:rPr>
        <w:t>involved</w:t>
      </w:r>
      <w:r w:rsidR="001A5D55">
        <w:rPr>
          <w:b/>
          <w:bCs/>
          <w:sz w:val="24"/>
          <w:szCs w:val="24"/>
          <w:lang w:val="sq-AL"/>
        </w:rPr>
        <w:t xml:space="preserve"> </w:t>
      </w:r>
      <w:r w:rsidRPr="00457BE2">
        <w:rPr>
          <w:sz w:val="24"/>
          <w:szCs w:val="24"/>
          <w:lang w:val="sq-AL"/>
        </w:rPr>
        <w:t>in stimulating and managing future economic growth</w:t>
      </w:r>
      <w:r>
        <w:rPr>
          <w:sz w:val="24"/>
          <w:szCs w:val="24"/>
          <w:lang w:val="sq-AL"/>
        </w:rPr>
        <w:t>.</w:t>
      </w:r>
      <w:r w:rsidR="004021DB">
        <w:rPr>
          <w:sz w:val="24"/>
          <w:szCs w:val="24"/>
          <w:lang w:val="sq-AL"/>
        </w:rPr>
        <w:br/>
      </w:r>
      <w:r w:rsidR="004021DB">
        <w:rPr>
          <w:sz w:val="24"/>
          <w:szCs w:val="24"/>
          <w:lang w:val="sq-AL"/>
        </w:rPr>
        <w:br/>
      </w:r>
      <w:r w:rsidR="004021DB">
        <w:rPr>
          <w:sz w:val="24"/>
          <w:szCs w:val="24"/>
          <w:lang w:val="sq-AL"/>
        </w:rPr>
        <w:br/>
      </w:r>
      <w:r w:rsidR="008445FE" w:rsidRPr="008445FE">
        <w:rPr>
          <w:b/>
          <w:sz w:val="24"/>
          <w:szCs w:val="24"/>
          <w:lang w:val="sq-AL"/>
        </w:rPr>
        <w:t>1.6 Quality of life in the city of Lushnja</w:t>
      </w:r>
      <w:r w:rsidR="008445FE">
        <w:rPr>
          <w:b/>
          <w:sz w:val="24"/>
          <w:szCs w:val="24"/>
          <w:lang w:val="sq-AL"/>
        </w:rPr>
        <w:br/>
      </w:r>
    </w:p>
    <w:p w:rsidR="005C4B07" w:rsidRPr="005C4B07" w:rsidRDefault="005C4B07" w:rsidP="008445FE">
      <w:pPr>
        <w:pStyle w:val="ListParagraph"/>
        <w:numPr>
          <w:ilvl w:val="0"/>
          <w:numId w:val="2"/>
        </w:numPr>
        <w:autoSpaceDE w:val="0"/>
        <w:autoSpaceDN w:val="0"/>
        <w:spacing w:after="0"/>
        <w:ind w:left="90"/>
        <w:rPr>
          <w:sz w:val="24"/>
          <w:szCs w:val="24"/>
          <w:lang w:val="en-GB"/>
        </w:rPr>
      </w:pPr>
      <w:r w:rsidRPr="005C4B07">
        <w:rPr>
          <w:sz w:val="24"/>
          <w:szCs w:val="24"/>
          <w:lang w:val="sq-AL"/>
        </w:rPr>
        <w:t xml:space="preserve">Lushnja residents are split in half when asked about the </w:t>
      </w:r>
      <w:r w:rsidRPr="005C4B07">
        <w:rPr>
          <w:i/>
          <w:iCs/>
          <w:sz w:val="24"/>
          <w:szCs w:val="24"/>
          <w:lang w:val="sq-AL"/>
        </w:rPr>
        <w:t>Quality of Life in general</w:t>
      </w:r>
      <w:r w:rsidRPr="005C4B07">
        <w:rPr>
          <w:sz w:val="24"/>
          <w:szCs w:val="24"/>
          <w:lang w:val="sq-AL"/>
        </w:rPr>
        <w:t xml:space="preserve"> in their city</w:t>
      </w:r>
      <w:r w:rsidR="00AF3D1F">
        <w:rPr>
          <w:sz w:val="24"/>
          <w:szCs w:val="24"/>
          <w:lang w:val="sq-AL"/>
        </w:rPr>
        <w:t>, with half of them being positive towards the quality of life in their city and another half figuring negatively in this regard.</w:t>
      </w:r>
      <w:r w:rsidRPr="005C4B07">
        <w:rPr>
          <w:sz w:val="24"/>
          <w:szCs w:val="24"/>
          <w:lang w:val="sq-AL"/>
        </w:rPr>
        <w:t xml:space="preserve"> Only 1 in 4 thinks that the </w:t>
      </w:r>
      <w:r w:rsidRPr="005C4B07">
        <w:rPr>
          <w:i/>
          <w:iCs/>
          <w:sz w:val="24"/>
          <w:szCs w:val="24"/>
          <w:lang w:val="sq-AL"/>
        </w:rPr>
        <w:t>Quality of Life in Lushnja</w:t>
      </w:r>
      <w:r w:rsidRPr="005C4B07">
        <w:rPr>
          <w:sz w:val="24"/>
          <w:szCs w:val="24"/>
          <w:lang w:val="sq-AL"/>
        </w:rPr>
        <w:t xml:space="preserve"> has “Somewhat Improved” during the last 3 years. About 39% say that there is no change in this direction, while about 28% say that the quality of life </w:t>
      </w:r>
      <w:r w:rsidRPr="005C4B07">
        <w:rPr>
          <w:sz w:val="24"/>
          <w:szCs w:val="24"/>
          <w:lang w:val="sq-AL"/>
        </w:rPr>
        <w:lastRenderedPageBreak/>
        <w:t>has worsened during the past 3 years</w:t>
      </w:r>
      <w:r>
        <w:rPr>
          <w:sz w:val="24"/>
          <w:szCs w:val="24"/>
          <w:lang w:val="sq-AL"/>
        </w:rPr>
        <w:t>.</w:t>
      </w:r>
      <w:r>
        <w:rPr>
          <w:sz w:val="24"/>
          <w:szCs w:val="24"/>
          <w:lang w:val="sq-AL"/>
        </w:rPr>
        <w:br/>
      </w:r>
    </w:p>
    <w:p w:rsidR="00D11189" w:rsidRPr="00D11189" w:rsidRDefault="005C4B07" w:rsidP="006553AF">
      <w:pPr>
        <w:pStyle w:val="ListParagraph"/>
        <w:numPr>
          <w:ilvl w:val="0"/>
          <w:numId w:val="2"/>
        </w:numPr>
        <w:autoSpaceDE w:val="0"/>
        <w:autoSpaceDN w:val="0"/>
        <w:spacing w:after="0"/>
        <w:ind w:left="90"/>
        <w:rPr>
          <w:sz w:val="24"/>
          <w:szCs w:val="24"/>
          <w:lang w:val="en-GB"/>
        </w:rPr>
      </w:pPr>
      <w:r w:rsidRPr="005C4B07">
        <w:rPr>
          <w:b/>
          <w:bCs/>
          <w:sz w:val="24"/>
          <w:szCs w:val="24"/>
          <w:lang w:val="sq-AL"/>
        </w:rPr>
        <w:t xml:space="preserve">“Unemployment” </w:t>
      </w:r>
      <w:r w:rsidRPr="005C4B07">
        <w:rPr>
          <w:sz w:val="24"/>
          <w:szCs w:val="24"/>
          <w:lang w:val="sq-AL"/>
        </w:rPr>
        <w:t>is the most serious problem with which the city of Lushnja is being faced</w:t>
      </w:r>
      <w:r w:rsidR="00620E6E">
        <w:rPr>
          <w:sz w:val="24"/>
          <w:szCs w:val="24"/>
          <w:lang w:val="sq-AL"/>
        </w:rPr>
        <w:t xml:space="preserve"> with</w:t>
      </w:r>
      <w:r w:rsidRPr="005C4B07">
        <w:rPr>
          <w:sz w:val="24"/>
          <w:szCs w:val="24"/>
          <w:lang w:val="sq-AL"/>
        </w:rPr>
        <w:t xml:space="preserve">. About </w:t>
      </w:r>
      <w:r w:rsidR="002E31CB">
        <w:rPr>
          <w:sz w:val="24"/>
          <w:szCs w:val="24"/>
          <w:lang w:val="sq-AL"/>
        </w:rPr>
        <w:t>half the respondents have mentioned it a</w:t>
      </w:r>
      <w:r w:rsidRPr="005C4B07">
        <w:rPr>
          <w:sz w:val="24"/>
          <w:szCs w:val="24"/>
          <w:lang w:val="sq-AL"/>
        </w:rPr>
        <w:t xml:space="preserve">s the </w:t>
      </w:r>
      <w:r w:rsidRPr="00FB7A29">
        <w:rPr>
          <w:i/>
          <w:iCs/>
          <w:sz w:val="24"/>
          <w:szCs w:val="24"/>
          <w:lang w:val="sq-AL"/>
        </w:rPr>
        <w:t>first</w:t>
      </w:r>
    </w:p>
    <w:p w:rsidR="006553AF" w:rsidRPr="006553AF" w:rsidRDefault="005C4B07" w:rsidP="006553AF">
      <w:pPr>
        <w:pStyle w:val="ListParagraph"/>
        <w:numPr>
          <w:ilvl w:val="0"/>
          <w:numId w:val="2"/>
        </w:numPr>
        <w:autoSpaceDE w:val="0"/>
        <w:autoSpaceDN w:val="0"/>
        <w:spacing w:after="0"/>
        <w:ind w:left="90"/>
        <w:rPr>
          <w:sz w:val="24"/>
          <w:szCs w:val="24"/>
          <w:lang w:val="en-GB"/>
        </w:rPr>
      </w:pPr>
      <w:r w:rsidRPr="005C4B07">
        <w:rPr>
          <w:i/>
          <w:iCs/>
          <w:sz w:val="24"/>
          <w:szCs w:val="24"/>
          <w:lang w:val="sq-AL"/>
        </w:rPr>
        <w:t xml:space="preserve"> </w:t>
      </w:r>
      <w:r w:rsidRPr="005C4B07">
        <w:rPr>
          <w:sz w:val="24"/>
          <w:szCs w:val="24"/>
          <w:lang w:val="sq-AL"/>
        </w:rPr>
        <w:t xml:space="preserve">most </w:t>
      </w:r>
      <w:r w:rsidR="006553AF">
        <w:rPr>
          <w:sz w:val="24"/>
          <w:szCs w:val="24"/>
          <w:lang w:val="sq-AL"/>
        </w:rPr>
        <w:t>mentioned</w:t>
      </w:r>
      <w:r w:rsidRPr="005C4B07">
        <w:rPr>
          <w:sz w:val="24"/>
          <w:szCs w:val="24"/>
          <w:lang w:val="sq-AL"/>
        </w:rPr>
        <w:t xml:space="preserve"> problem </w:t>
      </w:r>
      <w:r w:rsidR="002E31CB">
        <w:rPr>
          <w:sz w:val="24"/>
          <w:szCs w:val="24"/>
          <w:lang w:val="sq-AL"/>
        </w:rPr>
        <w:t>the city if being faced with.</w:t>
      </w:r>
      <w:r w:rsidRPr="005C4B07">
        <w:rPr>
          <w:sz w:val="24"/>
          <w:szCs w:val="24"/>
          <w:lang w:val="sq-AL"/>
        </w:rPr>
        <w:br/>
      </w:r>
      <w:r w:rsidRPr="005C4B07">
        <w:rPr>
          <w:b/>
          <w:bCs/>
          <w:sz w:val="24"/>
          <w:szCs w:val="24"/>
          <w:lang w:val="sq-AL"/>
        </w:rPr>
        <w:t>“Weak Infrastructure”</w:t>
      </w:r>
      <w:r w:rsidRPr="005C4B07">
        <w:rPr>
          <w:sz w:val="24"/>
          <w:szCs w:val="24"/>
          <w:lang w:val="sq-AL"/>
        </w:rPr>
        <w:t xml:space="preserve"> </w:t>
      </w:r>
      <w:r w:rsidR="002E31CB">
        <w:rPr>
          <w:sz w:val="24"/>
          <w:szCs w:val="24"/>
          <w:lang w:val="sq-AL"/>
        </w:rPr>
        <w:t>also figures highly according to citizens of Lushnja when when asked about other serious problems the city of Lushnja is being faced with.</w:t>
      </w:r>
      <w:r>
        <w:rPr>
          <w:sz w:val="24"/>
          <w:szCs w:val="24"/>
          <w:lang w:val="sq-AL"/>
        </w:rPr>
        <w:br/>
      </w:r>
      <w:r w:rsidRPr="006553AF">
        <w:rPr>
          <w:sz w:val="24"/>
          <w:szCs w:val="24"/>
          <w:lang w:val="sq-AL"/>
        </w:rPr>
        <w:t xml:space="preserve"> </w:t>
      </w:r>
      <w:r w:rsidR="00620E6E" w:rsidRPr="006553AF">
        <w:rPr>
          <w:b/>
          <w:bCs/>
          <w:sz w:val="24"/>
          <w:szCs w:val="24"/>
          <w:lang w:val="sq-AL"/>
        </w:rPr>
        <w:t>“Environmental P</w:t>
      </w:r>
      <w:r w:rsidRPr="006553AF">
        <w:rPr>
          <w:b/>
          <w:bCs/>
          <w:sz w:val="24"/>
          <w:szCs w:val="24"/>
          <w:lang w:val="sq-AL"/>
        </w:rPr>
        <w:t>roblems”</w:t>
      </w:r>
      <w:r w:rsidR="006553AF">
        <w:rPr>
          <w:b/>
          <w:bCs/>
          <w:sz w:val="24"/>
          <w:szCs w:val="24"/>
          <w:lang w:val="sq-AL"/>
        </w:rPr>
        <w:t xml:space="preserve"> </w:t>
      </w:r>
      <w:r w:rsidR="006553AF">
        <w:rPr>
          <w:bCs/>
          <w:sz w:val="24"/>
          <w:szCs w:val="24"/>
          <w:lang w:val="sq-AL"/>
        </w:rPr>
        <w:t>are also</w:t>
      </w:r>
      <w:r w:rsidRPr="006553AF">
        <w:rPr>
          <w:b/>
          <w:bCs/>
          <w:sz w:val="24"/>
          <w:szCs w:val="24"/>
          <w:lang w:val="sq-AL"/>
        </w:rPr>
        <w:t xml:space="preserve"> </w:t>
      </w:r>
      <w:r w:rsidR="006553AF">
        <w:rPr>
          <w:sz w:val="24"/>
          <w:szCs w:val="24"/>
          <w:lang w:val="sq-AL"/>
        </w:rPr>
        <w:t>mentioned by at least a third of Lushnja citizens as serious problem the city is being faced with.</w:t>
      </w:r>
      <w:r w:rsidRPr="006553AF">
        <w:rPr>
          <w:sz w:val="24"/>
          <w:szCs w:val="24"/>
          <w:lang w:val="sq-AL"/>
        </w:rPr>
        <w:t xml:space="preserve"> </w:t>
      </w:r>
      <w:r w:rsidR="00EF2CFD" w:rsidRPr="006553AF">
        <w:rPr>
          <w:sz w:val="24"/>
          <w:szCs w:val="24"/>
          <w:lang w:val="sq-AL"/>
        </w:rPr>
        <w:br/>
      </w:r>
    </w:p>
    <w:p w:rsidR="00EF2CFD" w:rsidRPr="006553AF" w:rsidRDefault="00EF2CFD" w:rsidP="006553AF">
      <w:pPr>
        <w:pStyle w:val="ListParagraph"/>
        <w:numPr>
          <w:ilvl w:val="0"/>
          <w:numId w:val="2"/>
        </w:numPr>
        <w:autoSpaceDE w:val="0"/>
        <w:autoSpaceDN w:val="0"/>
        <w:spacing w:after="0"/>
        <w:ind w:left="90"/>
        <w:rPr>
          <w:sz w:val="24"/>
          <w:szCs w:val="24"/>
          <w:lang w:val="en-GB"/>
        </w:rPr>
      </w:pPr>
      <w:r w:rsidRPr="006553AF">
        <w:rPr>
          <w:sz w:val="24"/>
          <w:szCs w:val="24"/>
          <w:lang w:val="sq-AL"/>
        </w:rPr>
        <w:t xml:space="preserve">Interestingly enough, </w:t>
      </w:r>
      <w:r w:rsidRPr="006553AF">
        <w:rPr>
          <w:b/>
          <w:bCs/>
          <w:sz w:val="24"/>
          <w:szCs w:val="24"/>
          <w:lang w:val="sq-AL"/>
        </w:rPr>
        <w:t>Corruption</w:t>
      </w:r>
      <w:r w:rsidRPr="006553AF">
        <w:rPr>
          <w:sz w:val="24"/>
          <w:szCs w:val="24"/>
          <w:lang w:val="sq-AL"/>
        </w:rPr>
        <w:t xml:space="preserve"> is barely present on the people’s radar when talking about the most serious problems the city is facing. It is mentioned as a serious problem only by about </w:t>
      </w:r>
      <w:r w:rsidRPr="006553AF">
        <w:rPr>
          <w:b/>
          <w:bCs/>
          <w:sz w:val="24"/>
          <w:szCs w:val="24"/>
          <w:lang w:val="sq-AL"/>
        </w:rPr>
        <w:t>4%</w:t>
      </w:r>
      <w:r w:rsidRPr="006553AF">
        <w:rPr>
          <w:sz w:val="24"/>
          <w:szCs w:val="24"/>
          <w:lang w:val="sq-AL"/>
        </w:rPr>
        <w:t xml:space="preserve"> of the respondents. However, it has to be mentioned that the problems mentioned by the respondents are of very basic nature (Employment, Economy, Infrastructure, Environment etc.), and these are naturally higher in the amplitude of seriousness in the eyes of respondents because they are related to basic day to day needs of citizens. It does not mean that Corruption is not seen as a problem overall.</w:t>
      </w:r>
      <w:r w:rsidRPr="006553AF">
        <w:rPr>
          <w:sz w:val="24"/>
          <w:szCs w:val="24"/>
          <w:lang w:val="sq-AL"/>
        </w:rPr>
        <w:br/>
      </w:r>
      <w:r w:rsidRPr="006553AF">
        <w:rPr>
          <w:sz w:val="24"/>
          <w:szCs w:val="24"/>
          <w:lang w:val="sq-AL"/>
        </w:rPr>
        <w:br/>
      </w:r>
      <w:r w:rsidRPr="006553AF">
        <w:rPr>
          <w:sz w:val="24"/>
          <w:szCs w:val="24"/>
          <w:lang w:val="sq-AL"/>
        </w:rPr>
        <w:br/>
      </w:r>
      <w:r w:rsidRPr="006553AF">
        <w:rPr>
          <w:b/>
          <w:sz w:val="24"/>
          <w:szCs w:val="24"/>
          <w:lang w:val="sq-AL"/>
        </w:rPr>
        <w:lastRenderedPageBreak/>
        <w:t>1.7</w:t>
      </w:r>
      <w:r w:rsidRPr="006553AF">
        <w:rPr>
          <w:sz w:val="24"/>
          <w:szCs w:val="24"/>
          <w:lang w:val="sq-AL"/>
        </w:rPr>
        <w:t xml:space="preserve"> </w:t>
      </w:r>
      <w:r w:rsidRPr="006553AF">
        <w:rPr>
          <w:b/>
          <w:sz w:val="24"/>
          <w:szCs w:val="24"/>
          <w:lang w:val="en-GB"/>
        </w:rPr>
        <w:t>Evaluation of Public Services in the city of Lushnja</w:t>
      </w:r>
      <w:r w:rsidRPr="006553AF">
        <w:rPr>
          <w:sz w:val="24"/>
          <w:szCs w:val="24"/>
          <w:lang w:val="sq-AL"/>
        </w:rPr>
        <w:br/>
      </w:r>
    </w:p>
    <w:p w:rsidR="00392606" w:rsidRDefault="00D32A88" w:rsidP="008445FE">
      <w:pPr>
        <w:pStyle w:val="ListParagraph"/>
        <w:numPr>
          <w:ilvl w:val="0"/>
          <w:numId w:val="2"/>
        </w:numPr>
        <w:autoSpaceDE w:val="0"/>
        <w:autoSpaceDN w:val="0"/>
        <w:spacing w:after="0"/>
        <w:ind w:left="90"/>
        <w:rPr>
          <w:sz w:val="24"/>
          <w:szCs w:val="24"/>
          <w:lang w:val="en-GB"/>
        </w:rPr>
      </w:pPr>
      <w:r>
        <w:rPr>
          <w:sz w:val="24"/>
          <w:szCs w:val="24"/>
          <w:lang w:val="en-GB"/>
        </w:rPr>
        <w:t xml:space="preserve">In the area of competencies of government levels on different public services (who </w:t>
      </w:r>
      <w:r w:rsidR="00631FF6">
        <w:rPr>
          <w:sz w:val="24"/>
          <w:szCs w:val="24"/>
          <w:lang w:val="en-GB"/>
        </w:rPr>
        <w:t xml:space="preserve">is </w:t>
      </w:r>
      <w:r>
        <w:rPr>
          <w:sz w:val="24"/>
          <w:szCs w:val="24"/>
          <w:lang w:val="en-GB"/>
        </w:rPr>
        <w:t>primarily responsible, Central or Local Government), there is still confus</w:t>
      </w:r>
      <w:r w:rsidR="00631FF6">
        <w:rPr>
          <w:sz w:val="24"/>
          <w:szCs w:val="24"/>
          <w:lang w:val="en-GB"/>
        </w:rPr>
        <w:t>ion among the respondents on</w:t>
      </w:r>
      <w:r>
        <w:rPr>
          <w:sz w:val="24"/>
          <w:szCs w:val="24"/>
          <w:lang w:val="en-GB"/>
        </w:rPr>
        <w:t xml:space="preserve"> several services. The most notable </w:t>
      </w:r>
      <w:r w:rsidR="00631FF6">
        <w:rPr>
          <w:sz w:val="24"/>
          <w:szCs w:val="24"/>
          <w:lang w:val="en-GB"/>
        </w:rPr>
        <w:t>area is the “Employment Office” where up to 64% of Lushnja respondents</w:t>
      </w:r>
      <w:r>
        <w:rPr>
          <w:sz w:val="24"/>
          <w:szCs w:val="24"/>
          <w:lang w:val="en-GB"/>
        </w:rPr>
        <w:t xml:space="preserve"> hold the Local Government primarily responsible for this service. </w:t>
      </w:r>
      <w:r>
        <w:rPr>
          <w:sz w:val="24"/>
          <w:szCs w:val="24"/>
          <w:lang w:val="en-GB"/>
        </w:rPr>
        <w:br/>
        <w:t xml:space="preserve">Other areas of confusion include Primary Health Care, Pre School/University Educations, Construction of Educational Facilities and Electricity Supply. </w:t>
      </w:r>
      <w:r w:rsidR="00631FF6">
        <w:rPr>
          <w:sz w:val="24"/>
          <w:szCs w:val="24"/>
          <w:lang w:val="en-GB"/>
        </w:rPr>
        <w:br/>
      </w:r>
      <w:r>
        <w:rPr>
          <w:sz w:val="24"/>
          <w:szCs w:val="24"/>
          <w:lang w:val="en-GB"/>
        </w:rPr>
        <w:t>Respondents are clear on basic public services (</w:t>
      </w:r>
      <w:r w:rsidRPr="00D32A88">
        <w:rPr>
          <w:i/>
          <w:sz w:val="24"/>
          <w:szCs w:val="24"/>
          <w:lang w:val="en-GB"/>
        </w:rPr>
        <w:t xml:space="preserve">Cleaning, Street </w:t>
      </w:r>
      <w:r w:rsidR="00392606">
        <w:rPr>
          <w:i/>
          <w:sz w:val="24"/>
          <w:szCs w:val="24"/>
          <w:lang w:val="en-GB"/>
        </w:rPr>
        <w:t>Lightning, Maintenance of Roads</w:t>
      </w:r>
      <w:r w:rsidRPr="00D32A88">
        <w:rPr>
          <w:i/>
          <w:sz w:val="24"/>
          <w:szCs w:val="24"/>
          <w:lang w:val="en-GB"/>
        </w:rPr>
        <w:t xml:space="preserve"> </w:t>
      </w:r>
      <w:r w:rsidR="00392606" w:rsidRPr="00D32A88">
        <w:rPr>
          <w:i/>
          <w:sz w:val="24"/>
          <w:szCs w:val="24"/>
          <w:lang w:val="en-GB"/>
        </w:rPr>
        <w:t>and Sewerage</w:t>
      </w:r>
      <w:r>
        <w:rPr>
          <w:sz w:val="24"/>
          <w:szCs w:val="24"/>
          <w:lang w:val="en-GB"/>
        </w:rPr>
        <w:t xml:space="preserve">) that are in the responsibility of the Local Government. </w:t>
      </w:r>
      <w:r w:rsidR="00392606">
        <w:rPr>
          <w:sz w:val="24"/>
          <w:szCs w:val="24"/>
          <w:lang w:val="en-GB"/>
        </w:rPr>
        <w:br/>
      </w:r>
    </w:p>
    <w:p w:rsidR="005A1484" w:rsidRDefault="004D6513" w:rsidP="008445FE">
      <w:pPr>
        <w:pStyle w:val="ListParagraph"/>
        <w:numPr>
          <w:ilvl w:val="0"/>
          <w:numId w:val="2"/>
        </w:numPr>
        <w:autoSpaceDE w:val="0"/>
        <w:autoSpaceDN w:val="0"/>
        <w:spacing w:after="0"/>
        <w:ind w:left="90"/>
        <w:rPr>
          <w:sz w:val="24"/>
          <w:szCs w:val="24"/>
          <w:lang w:val="en-GB"/>
        </w:rPr>
      </w:pPr>
      <w:r>
        <w:rPr>
          <w:sz w:val="24"/>
          <w:szCs w:val="24"/>
          <w:lang w:val="en-GB"/>
        </w:rPr>
        <w:t>C</w:t>
      </w:r>
      <w:r w:rsidR="00392606">
        <w:rPr>
          <w:sz w:val="24"/>
          <w:szCs w:val="24"/>
          <w:lang w:val="en-GB"/>
        </w:rPr>
        <w:t xml:space="preserve">itizens are </w:t>
      </w:r>
      <w:r>
        <w:rPr>
          <w:sz w:val="24"/>
          <w:szCs w:val="24"/>
          <w:lang w:val="en-GB"/>
        </w:rPr>
        <w:t>generally not satisfied with Lushnja’s public services, since no evaluation actually passed the medium standard of satisfaction.</w:t>
      </w:r>
      <w:r w:rsidR="00392606">
        <w:rPr>
          <w:sz w:val="24"/>
          <w:szCs w:val="24"/>
          <w:lang w:val="en-GB"/>
        </w:rPr>
        <w:t xml:space="preserve"> </w:t>
      </w:r>
      <w:r>
        <w:rPr>
          <w:sz w:val="24"/>
          <w:szCs w:val="24"/>
          <w:lang w:val="en-GB"/>
        </w:rPr>
        <w:t>Services like the</w:t>
      </w:r>
      <w:r w:rsidR="00392606">
        <w:rPr>
          <w:sz w:val="24"/>
          <w:szCs w:val="24"/>
          <w:lang w:val="en-GB"/>
        </w:rPr>
        <w:t xml:space="preserve"> Maintenance of Pre-University buildings </w:t>
      </w:r>
      <w:r>
        <w:rPr>
          <w:sz w:val="24"/>
          <w:szCs w:val="24"/>
          <w:lang w:val="en-GB"/>
        </w:rPr>
        <w:t>or</w:t>
      </w:r>
      <w:r w:rsidR="00392606">
        <w:rPr>
          <w:sz w:val="24"/>
          <w:szCs w:val="24"/>
          <w:lang w:val="en-GB"/>
        </w:rPr>
        <w:t xml:space="preserve"> Daily Supply of Drinking Water</w:t>
      </w:r>
      <w:r w:rsidR="003A4C56">
        <w:rPr>
          <w:sz w:val="24"/>
          <w:szCs w:val="24"/>
          <w:lang w:val="en-GB"/>
        </w:rPr>
        <w:t xml:space="preserve"> Supply</w:t>
      </w:r>
      <w:r w:rsidR="00392606">
        <w:rPr>
          <w:sz w:val="24"/>
          <w:szCs w:val="24"/>
          <w:lang w:val="en-GB"/>
        </w:rPr>
        <w:t xml:space="preserve"> </w:t>
      </w:r>
      <w:r>
        <w:rPr>
          <w:sz w:val="24"/>
          <w:szCs w:val="24"/>
          <w:lang w:val="en-GB"/>
        </w:rPr>
        <w:t xml:space="preserve">scored somewhat better than rest, while the situation seems more alarming with </w:t>
      </w:r>
      <w:r w:rsidR="00392606">
        <w:rPr>
          <w:sz w:val="24"/>
          <w:szCs w:val="24"/>
          <w:lang w:val="en-GB"/>
        </w:rPr>
        <w:t xml:space="preserve">the Maintenance of Roads (73% Unsatisfied), Sewage Service (68% Unsatisfied) and Cleaning Service (55% Unsatisfied). These three areas should </w:t>
      </w:r>
      <w:r w:rsidR="004D687E">
        <w:rPr>
          <w:sz w:val="24"/>
          <w:szCs w:val="24"/>
          <w:lang w:val="en-GB"/>
        </w:rPr>
        <w:t xml:space="preserve">be </w:t>
      </w:r>
      <w:proofErr w:type="gramStart"/>
      <w:r w:rsidR="004D687E">
        <w:rPr>
          <w:sz w:val="24"/>
          <w:szCs w:val="24"/>
          <w:lang w:val="en-GB"/>
        </w:rPr>
        <w:t xml:space="preserve">a </w:t>
      </w:r>
      <w:r>
        <w:rPr>
          <w:sz w:val="24"/>
          <w:szCs w:val="24"/>
          <w:lang w:val="en-GB"/>
        </w:rPr>
        <w:t xml:space="preserve"> priority</w:t>
      </w:r>
      <w:proofErr w:type="gramEnd"/>
      <w:r>
        <w:rPr>
          <w:sz w:val="24"/>
          <w:szCs w:val="24"/>
          <w:lang w:val="en-GB"/>
        </w:rPr>
        <w:t xml:space="preserve"> for </w:t>
      </w:r>
      <w:r w:rsidR="00392606">
        <w:rPr>
          <w:sz w:val="24"/>
          <w:szCs w:val="24"/>
          <w:lang w:val="en-GB"/>
        </w:rPr>
        <w:t xml:space="preserve"> Municipal intervention.</w:t>
      </w:r>
      <w:r w:rsidR="005A1484">
        <w:rPr>
          <w:sz w:val="24"/>
          <w:szCs w:val="24"/>
          <w:lang w:val="en-GB"/>
        </w:rPr>
        <w:br/>
      </w:r>
    </w:p>
    <w:p w:rsidR="00FC2E4C" w:rsidRPr="00FC2E4C" w:rsidRDefault="005A1484" w:rsidP="008445FE">
      <w:pPr>
        <w:pStyle w:val="ListParagraph"/>
        <w:numPr>
          <w:ilvl w:val="0"/>
          <w:numId w:val="2"/>
        </w:numPr>
        <w:autoSpaceDE w:val="0"/>
        <w:autoSpaceDN w:val="0"/>
        <w:spacing w:after="0"/>
        <w:ind w:left="90"/>
        <w:rPr>
          <w:sz w:val="24"/>
          <w:szCs w:val="24"/>
          <w:lang w:val="en-GB"/>
        </w:rPr>
      </w:pPr>
      <w:r>
        <w:rPr>
          <w:sz w:val="24"/>
          <w:szCs w:val="24"/>
          <w:lang w:val="en-GB"/>
        </w:rPr>
        <w:lastRenderedPageBreak/>
        <w:t xml:space="preserve">Respondents were specifically asked about the priorities where Lushnja Municipality should focus given the lack of funds to support all areas of public service. The highest priorities where the city should concentrate its efforts according to respondents </w:t>
      </w:r>
      <w:r w:rsidR="003A4C56">
        <w:rPr>
          <w:sz w:val="24"/>
          <w:szCs w:val="24"/>
          <w:lang w:val="en-GB"/>
        </w:rPr>
        <w:t xml:space="preserve">are the </w:t>
      </w:r>
      <w:r w:rsidR="003A4C56" w:rsidRPr="003A4C56">
        <w:rPr>
          <w:i/>
          <w:sz w:val="24"/>
          <w:szCs w:val="24"/>
          <w:lang w:val="en-GB"/>
        </w:rPr>
        <w:t>Condition of City Roads, Cleanliness of the City</w:t>
      </w:r>
      <w:r w:rsidR="003A4C56">
        <w:rPr>
          <w:sz w:val="24"/>
          <w:szCs w:val="24"/>
          <w:lang w:val="en-GB"/>
        </w:rPr>
        <w:t xml:space="preserve"> and</w:t>
      </w:r>
      <w:r>
        <w:rPr>
          <w:sz w:val="24"/>
          <w:szCs w:val="24"/>
          <w:lang w:val="en-GB"/>
        </w:rPr>
        <w:t xml:space="preserve"> </w:t>
      </w:r>
      <w:r w:rsidR="003A4C56" w:rsidRPr="003A4C56">
        <w:rPr>
          <w:i/>
          <w:sz w:val="24"/>
          <w:szCs w:val="24"/>
          <w:lang w:val="en-GB"/>
        </w:rPr>
        <w:t>Daily Water Supply</w:t>
      </w:r>
      <w:r w:rsidR="003A4C56">
        <w:rPr>
          <w:sz w:val="24"/>
          <w:szCs w:val="24"/>
          <w:lang w:val="en-GB"/>
        </w:rPr>
        <w:t>.</w:t>
      </w:r>
      <w:r w:rsidR="003A4C56">
        <w:rPr>
          <w:sz w:val="24"/>
          <w:szCs w:val="24"/>
          <w:lang w:val="en-GB"/>
        </w:rPr>
        <w:br/>
        <w:t xml:space="preserve">Respondents were also asked to name one service that needs the immediate attention of the Municipality. In this case </w:t>
      </w:r>
      <w:r w:rsidR="003A4C56" w:rsidRPr="003A4C56">
        <w:rPr>
          <w:b/>
          <w:sz w:val="24"/>
          <w:szCs w:val="24"/>
          <w:lang w:val="en-GB"/>
        </w:rPr>
        <w:t>Daily Water Supply</w:t>
      </w:r>
      <w:r w:rsidR="003A4C56">
        <w:rPr>
          <w:sz w:val="24"/>
          <w:szCs w:val="24"/>
          <w:lang w:val="en-GB"/>
        </w:rPr>
        <w:t xml:space="preserve"> figures as the top problematic public service requiring the utmost immediate intervention by the Municipality.</w:t>
      </w:r>
      <w:r w:rsidR="003D1058">
        <w:rPr>
          <w:sz w:val="24"/>
          <w:szCs w:val="24"/>
          <w:lang w:val="en-GB"/>
        </w:rPr>
        <w:br/>
      </w:r>
      <w:r w:rsidR="00C13F64">
        <w:rPr>
          <w:sz w:val="24"/>
          <w:szCs w:val="24"/>
          <w:lang w:val="en-GB"/>
        </w:rPr>
        <w:br/>
      </w:r>
    </w:p>
    <w:p w:rsidR="00C13F64" w:rsidRDefault="00C13F64" w:rsidP="004021DB">
      <w:pPr>
        <w:pStyle w:val="ListParagraph"/>
        <w:autoSpaceDE w:val="0"/>
        <w:autoSpaceDN w:val="0"/>
        <w:spacing w:after="0"/>
        <w:ind w:left="90"/>
        <w:rPr>
          <w:sz w:val="24"/>
          <w:szCs w:val="24"/>
          <w:lang w:val="en-GB"/>
        </w:rPr>
      </w:pPr>
      <w:r w:rsidRPr="00C13F64">
        <w:rPr>
          <w:b/>
          <w:sz w:val="24"/>
          <w:szCs w:val="24"/>
          <w:lang w:val="en-GB"/>
        </w:rPr>
        <w:t>1.8 Performance and Transparency of Public Administration in the city of Lushnja</w:t>
      </w:r>
      <w:r>
        <w:rPr>
          <w:sz w:val="24"/>
          <w:szCs w:val="24"/>
          <w:lang w:val="en-GB"/>
        </w:rPr>
        <w:br/>
      </w:r>
    </w:p>
    <w:p w:rsidR="00C13F64" w:rsidRPr="00C13F64" w:rsidRDefault="00C13F64" w:rsidP="008445FE">
      <w:pPr>
        <w:pStyle w:val="ListParagraph"/>
        <w:numPr>
          <w:ilvl w:val="0"/>
          <w:numId w:val="2"/>
        </w:numPr>
        <w:autoSpaceDE w:val="0"/>
        <w:autoSpaceDN w:val="0"/>
        <w:spacing w:after="0"/>
        <w:ind w:left="90"/>
        <w:rPr>
          <w:sz w:val="24"/>
          <w:szCs w:val="24"/>
          <w:lang w:val="en-GB"/>
        </w:rPr>
      </w:pPr>
      <w:r w:rsidRPr="00C13F64">
        <w:rPr>
          <w:sz w:val="24"/>
          <w:szCs w:val="24"/>
          <w:lang w:val="sq-AL"/>
        </w:rPr>
        <w:t xml:space="preserve">Lushnja respondents think that </w:t>
      </w:r>
      <w:r w:rsidRPr="000C5F81">
        <w:rPr>
          <w:sz w:val="24"/>
          <w:szCs w:val="24"/>
          <w:lang w:val="sq-AL"/>
        </w:rPr>
        <w:t>Local Government is in general not transparent</w:t>
      </w:r>
      <w:r w:rsidRPr="00C13F64">
        <w:rPr>
          <w:sz w:val="24"/>
          <w:szCs w:val="24"/>
          <w:lang w:val="sq-AL"/>
        </w:rPr>
        <w:t xml:space="preserve">. On a scale from 0-100, where </w:t>
      </w:r>
      <w:r w:rsidRPr="00C13F64">
        <w:rPr>
          <w:sz w:val="24"/>
          <w:szCs w:val="24"/>
        </w:rPr>
        <w:t xml:space="preserve">0=Not transparent at all and 100=Fully transparent, they have evaluated their Local Government with </w:t>
      </w:r>
      <w:r w:rsidRPr="00C13F64">
        <w:rPr>
          <w:b/>
          <w:bCs/>
          <w:sz w:val="24"/>
          <w:szCs w:val="24"/>
        </w:rPr>
        <w:t>27</w:t>
      </w:r>
      <w:r w:rsidRPr="00C13F64">
        <w:rPr>
          <w:sz w:val="24"/>
          <w:szCs w:val="24"/>
        </w:rPr>
        <w:t xml:space="preserve"> points, way below the mid-scale. When further asked, how well the Municipality keeps them informed, only about 36% have responded </w:t>
      </w:r>
      <w:r w:rsidR="003D1058">
        <w:rPr>
          <w:sz w:val="24"/>
          <w:szCs w:val="24"/>
        </w:rPr>
        <w:t>positively,</w:t>
      </w:r>
      <w:r w:rsidRPr="00C13F64">
        <w:rPr>
          <w:sz w:val="24"/>
          <w:szCs w:val="24"/>
        </w:rPr>
        <w:t xml:space="preserve"> whil</w:t>
      </w:r>
      <w:r w:rsidR="00EC1537">
        <w:rPr>
          <w:sz w:val="24"/>
          <w:szCs w:val="24"/>
        </w:rPr>
        <w:t xml:space="preserve">e </w:t>
      </w:r>
      <w:r w:rsidR="003D1058">
        <w:rPr>
          <w:sz w:val="24"/>
          <w:szCs w:val="24"/>
        </w:rPr>
        <w:t xml:space="preserve">over </w:t>
      </w:r>
      <w:r w:rsidR="00EC1537">
        <w:rPr>
          <w:sz w:val="24"/>
          <w:szCs w:val="24"/>
        </w:rPr>
        <w:t xml:space="preserve">60% </w:t>
      </w:r>
      <w:r w:rsidR="003D1058">
        <w:rPr>
          <w:sz w:val="24"/>
          <w:szCs w:val="24"/>
        </w:rPr>
        <w:t>figure negatively on this matter.</w:t>
      </w:r>
      <w:r>
        <w:rPr>
          <w:sz w:val="24"/>
          <w:szCs w:val="24"/>
        </w:rPr>
        <w:br/>
      </w:r>
    </w:p>
    <w:p w:rsidR="00C13F64" w:rsidRPr="00C13F64" w:rsidRDefault="003D1058" w:rsidP="008445FE">
      <w:pPr>
        <w:pStyle w:val="ListParagraph"/>
        <w:numPr>
          <w:ilvl w:val="0"/>
          <w:numId w:val="2"/>
        </w:numPr>
        <w:autoSpaceDE w:val="0"/>
        <w:autoSpaceDN w:val="0"/>
        <w:spacing w:after="0"/>
        <w:ind w:left="90"/>
        <w:rPr>
          <w:sz w:val="24"/>
          <w:szCs w:val="24"/>
          <w:lang w:val="en-GB"/>
        </w:rPr>
      </w:pPr>
      <w:r w:rsidRPr="003D1058">
        <w:rPr>
          <w:iCs/>
          <w:sz w:val="24"/>
          <w:szCs w:val="24"/>
        </w:rPr>
        <w:t>Service-oriented instances like</w:t>
      </w:r>
      <w:r>
        <w:rPr>
          <w:i/>
          <w:iCs/>
          <w:sz w:val="24"/>
          <w:szCs w:val="24"/>
        </w:rPr>
        <w:t xml:space="preserve"> </w:t>
      </w:r>
      <w:r w:rsidR="00C13F64" w:rsidRPr="00C13F64">
        <w:rPr>
          <w:i/>
          <w:iCs/>
          <w:sz w:val="24"/>
          <w:szCs w:val="24"/>
        </w:rPr>
        <w:t xml:space="preserve">“Behavior of municipal employees”, “Clear rules in writing”, “Convenient working hours” </w:t>
      </w:r>
      <w:r w:rsidR="00C13F64" w:rsidRPr="00C13F64">
        <w:rPr>
          <w:sz w:val="24"/>
          <w:szCs w:val="24"/>
        </w:rPr>
        <w:t xml:space="preserve">and to a certain extent </w:t>
      </w:r>
      <w:r w:rsidR="00C13F64" w:rsidRPr="00C13F64">
        <w:rPr>
          <w:i/>
          <w:iCs/>
          <w:sz w:val="24"/>
          <w:szCs w:val="24"/>
        </w:rPr>
        <w:t xml:space="preserve">“Performance in general </w:t>
      </w:r>
      <w:r w:rsidR="00C13F64" w:rsidRPr="00C13F64">
        <w:rPr>
          <w:i/>
          <w:iCs/>
          <w:sz w:val="24"/>
          <w:szCs w:val="24"/>
        </w:rPr>
        <w:lastRenderedPageBreak/>
        <w:t>responding to citizens”</w:t>
      </w:r>
      <w:r w:rsidR="00C13F64" w:rsidRPr="00C13F64">
        <w:rPr>
          <w:sz w:val="24"/>
          <w:szCs w:val="24"/>
        </w:rPr>
        <w:t xml:space="preserve"> are among the better evaluated</w:t>
      </w:r>
      <w:r>
        <w:rPr>
          <w:sz w:val="24"/>
          <w:szCs w:val="24"/>
        </w:rPr>
        <w:t xml:space="preserve"> dimensions of Local Government. </w:t>
      </w:r>
      <w:r w:rsidR="00C13F64" w:rsidRPr="00C13F64">
        <w:rPr>
          <w:sz w:val="24"/>
          <w:szCs w:val="24"/>
        </w:rPr>
        <w:t>The situation is less so when judging about</w:t>
      </w:r>
      <w:r>
        <w:rPr>
          <w:sz w:val="24"/>
          <w:szCs w:val="24"/>
        </w:rPr>
        <w:t xml:space="preserve"> performance-oriented instances like</w:t>
      </w:r>
      <w:r w:rsidR="00C13F64" w:rsidRPr="00C13F64">
        <w:rPr>
          <w:sz w:val="24"/>
          <w:szCs w:val="24"/>
        </w:rPr>
        <w:t xml:space="preserve"> </w:t>
      </w:r>
      <w:r w:rsidRPr="00C13F64">
        <w:rPr>
          <w:i/>
          <w:iCs/>
          <w:sz w:val="24"/>
          <w:szCs w:val="24"/>
        </w:rPr>
        <w:t>“Ability t</w:t>
      </w:r>
      <w:r>
        <w:rPr>
          <w:i/>
          <w:iCs/>
          <w:sz w:val="24"/>
          <w:szCs w:val="24"/>
        </w:rPr>
        <w:t xml:space="preserve">o solve problems / Give answers”, </w:t>
      </w:r>
      <w:r w:rsidR="00C13F64" w:rsidRPr="00C13F64">
        <w:rPr>
          <w:i/>
          <w:iCs/>
          <w:sz w:val="24"/>
          <w:szCs w:val="24"/>
        </w:rPr>
        <w:t>“Easy to contact the right person”</w:t>
      </w:r>
      <w:r>
        <w:rPr>
          <w:i/>
          <w:iCs/>
          <w:sz w:val="24"/>
          <w:szCs w:val="24"/>
        </w:rPr>
        <w:t xml:space="preserve"> </w:t>
      </w:r>
      <w:r>
        <w:rPr>
          <w:iCs/>
          <w:sz w:val="24"/>
          <w:szCs w:val="24"/>
        </w:rPr>
        <w:t xml:space="preserve">and </w:t>
      </w:r>
      <w:r w:rsidRPr="00C13F64">
        <w:rPr>
          <w:i/>
          <w:iCs/>
          <w:sz w:val="24"/>
          <w:szCs w:val="24"/>
        </w:rPr>
        <w:t>“Creating a feeling of trust”</w:t>
      </w:r>
      <w:r>
        <w:rPr>
          <w:i/>
          <w:iCs/>
          <w:sz w:val="24"/>
          <w:szCs w:val="24"/>
        </w:rPr>
        <w:t>.</w:t>
      </w:r>
      <w:r w:rsidR="00C13F64">
        <w:rPr>
          <w:i/>
          <w:iCs/>
          <w:sz w:val="24"/>
          <w:szCs w:val="24"/>
        </w:rPr>
        <w:br/>
      </w:r>
    </w:p>
    <w:p w:rsidR="00EF2124" w:rsidRPr="00EF2124" w:rsidRDefault="00C13F64" w:rsidP="00EF2124">
      <w:pPr>
        <w:pStyle w:val="ListParagraph"/>
        <w:numPr>
          <w:ilvl w:val="0"/>
          <w:numId w:val="2"/>
        </w:numPr>
        <w:autoSpaceDE w:val="0"/>
        <w:autoSpaceDN w:val="0"/>
        <w:spacing w:after="0"/>
        <w:ind w:left="90"/>
        <w:rPr>
          <w:sz w:val="24"/>
          <w:szCs w:val="24"/>
          <w:lang w:val="en-GB"/>
        </w:rPr>
      </w:pPr>
      <w:r w:rsidRPr="00C13F64">
        <w:rPr>
          <w:b/>
          <w:bCs/>
          <w:sz w:val="24"/>
          <w:szCs w:val="24"/>
        </w:rPr>
        <w:t xml:space="preserve">Local television stations </w:t>
      </w:r>
      <w:r w:rsidRPr="00C13F64">
        <w:rPr>
          <w:sz w:val="24"/>
          <w:szCs w:val="24"/>
        </w:rPr>
        <w:t xml:space="preserve">are the main source of information about local news and municipal activities </w:t>
      </w:r>
      <w:r w:rsidR="003D1058">
        <w:rPr>
          <w:sz w:val="24"/>
          <w:szCs w:val="24"/>
        </w:rPr>
        <w:t xml:space="preserve">according to over 2 out of three respondents. </w:t>
      </w:r>
      <w:r w:rsidRPr="00C13F64">
        <w:rPr>
          <w:sz w:val="24"/>
          <w:szCs w:val="24"/>
        </w:rPr>
        <w:t>“National television</w:t>
      </w:r>
      <w:r w:rsidR="003D1058">
        <w:rPr>
          <w:sz w:val="24"/>
          <w:szCs w:val="24"/>
        </w:rPr>
        <w:t>s” follow</w:t>
      </w:r>
      <w:r w:rsidRPr="00C13F64">
        <w:rPr>
          <w:sz w:val="24"/>
          <w:szCs w:val="24"/>
        </w:rPr>
        <w:t xml:space="preserve"> with only </w:t>
      </w:r>
      <w:r w:rsidR="003D1058">
        <w:rPr>
          <w:sz w:val="24"/>
          <w:szCs w:val="24"/>
        </w:rPr>
        <w:t>a third of respondents mentioning them</w:t>
      </w:r>
      <w:r w:rsidRPr="00C13F64">
        <w:rPr>
          <w:sz w:val="24"/>
          <w:szCs w:val="24"/>
        </w:rPr>
        <w:t>. Interestingly, the “Municipality Website” is mentioned by only 8% of the respondents as a main source of information. Even more so, Social Networks (while widely used) are also not considered as a main source of information for local news (only 2% mention them as such)</w:t>
      </w:r>
      <w:r>
        <w:rPr>
          <w:sz w:val="24"/>
          <w:szCs w:val="24"/>
        </w:rPr>
        <w:t>.</w:t>
      </w:r>
      <w:r w:rsidR="00EF2124">
        <w:rPr>
          <w:sz w:val="24"/>
          <w:szCs w:val="24"/>
        </w:rPr>
        <w:br/>
      </w:r>
      <w:r w:rsidR="00EF2124">
        <w:rPr>
          <w:sz w:val="24"/>
          <w:szCs w:val="24"/>
        </w:rPr>
        <w:br/>
      </w:r>
      <w:r w:rsidR="00EF2124" w:rsidRPr="00441B29">
        <w:rPr>
          <w:b/>
          <w:sz w:val="24"/>
          <w:szCs w:val="24"/>
        </w:rPr>
        <w:t>1.9 Perception and Experience with Corruption in the city of Lushnja</w:t>
      </w:r>
      <w:r w:rsidR="00EF2124">
        <w:rPr>
          <w:sz w:val="24"/>
          <w:szCs w:val="24"/>
        </w:rPr>
        <w:br/>
      </w:r>
    </w:p>
    <w:p w:rsidR="00441B29" w:rsidRPr="00441B29" w:rsidRDefault="00441B29" w:rsidP="00EF2124">
      <w:pPr>
        <w:pStyle w:val="ListParagraph"/>
        <w:numPr>
          <w:ilvl w:val="0"/>
          <w:numId w:val="2"/>
        </w:numPr>
        <w:autoSpaceDE w:val="0"/>
        <w:autoSpaceDN w:val="0"/>
        <w:spacing w:after="0"/>
        <w:ind w:left="90"/>
        <w:rPr>
          <w:sz w:val="24"/>
          <w:szCs w:val="24"/>
          <w:lang w:val="en-GB"/>
        </w:rPr>
      </w:pPr>
      <w:r w:rsidRPr="00441B29">
        <w:rPr>
          <w:sz w:val="24"/>
          <w:szCs w:val="24"/>
          <w:lang w:val="sq-AL"/>
        </w:rPr>
        <w:t>Overall, citizens of Lushnja show high interaction with Municipal structures. Mor</w:t>
      </w:r>
      <w:r w:rsidRPr="00441B29">
        <w:rPr>
          <w:sz w:val="24"/>
          <w:szCs w:val="24"/>
        </w:rPr>
        <w:t>e</w:t>
      </w:r>
      <w:r w:rsidRPr="00441B29">
        <w:rPr>
          <w:sz w:val="24"/>
          <w:szCs w:val="24"/>
          <w:lang w:val="sq-AL"/>
        </w:rPr>
        <w:t xml:space="preserve"> than half of the sample </w:t>
      </w:r>
      <w:r w:rsidR="00C47E2C">
        <w:rPr>
          <w:sz w:val="24"/>
          <w:szCs w:val="24"/>
          <w:lang w:val="sq-AL"/>
        </w:rPr>
        <w:t>declare to have contacted during the past 12 months</w:t>
      </w:r>
      <w:r w:rsidRPr="00441B29">
        <w:rPr>
          <w:sz w:val="24"/>
          <w:szCs w:val="24"/>
          <w:lang w:val="sq-AL"/>
        </w:rPr>
        <w:t xml:space="preserve"> at least once with municipal structures (Municipal offices such as Information</w:t>
      </w:r>
      <w:r w:rsidRPr="00441B29">
        <w:rPr>
          <w:sz w:val="24"/>
          <w:szCs w:val="24"/>
        </w:rPr>
        <w:t>, Public Services, Urban Planning, Taxation, Procurement, Social Assistance, Water- Sewage, Local Police etc. or Municipal Council)</w:t>
      </w:r>
      <w:r>
        <w:rPr>
          <w:sz w:val="24"/>
          <w:szCs w:val="24"/>
        </w:rPr>
        <w:t>.</w:t>
      </w:r>
      <w:r>
        <w:rPr>
          <w:sz w:val="24"/>
          <w:szCs w:val="24"/>
        </w:rPr>
        <w:br/>
      </w:r>
    </w:p>
    <w:p w:rsidR="000862A4" w:rsidRDefault="00441B29" w:rsidP="00EF2124">
      <w:pPr>
        <w:pStyle w:val="ListParagraph"/>
        <w:numPr>
          <w:ilvl w:val="0"/>
          <w:numId w:val="2"/>
        </w:numPr>
        <w:autoSpaceDE w:val="0"/>
        <w:autoSpaceDN w:val="0"/>
        <w:spacing w:after="0"/>
        <w:ind w:left="90"/>
        <w:rPr>
          <w:sz w:val="24"/>
          <w:szCs w:val="24"/>
          <w:lang w:val="en-GB"/>
        </w:rPr>
      </w:pPr>
      <w:r w:rsidRPr="00441B29">
        <w:rPr>
          <w:sz w:val="24"/>
          <w:szCs w:val="24"/>
        </w:rPr>
        <w:lastRenderedPageBreak/>
        <w:t xml:space="preserve">Respondents who interacted with different Municipal Structures were asked whether </w:t>
      </w:r>
      <w:r w:rsidRPr="00441B29">
        <w:rPr>
          <w:sz w:val="24"/>
          <w:szCs w:val="24"/>
          <w:lang w:val="en-GB"/>
        </w:rPr>
        <w:t>at any point during the interaction was implied that they had to bribe (in the form of money, gifts of personal favours), to get the service/solve their case. While the intensity of interaction changes from office to office (in some offices there is higher citizen interaction than in others), the most mentioned offices for implying that some kind of bribery had to be involved are</w:t>
      </w:r>
      <w:r>
        <w:rPr>
          <w:sz w:val="24"/>
          <w:szCs w:val="24"/>
          <w:lang w:val="en-GB"/>
        </w:rPr>
        <w:t xml:space="preserve"> the “</w:t>
      </w:r>
      <w:r w:rsidRPr="00441B29">
        <w:rPr>
          <w:b/>
          <w:sz w:val="24"/>
          <w:szCs w:val="24"/>
          <w:lang w:val="en-GB"/>
        </w:rPr>
        <w:t>Construction Inspectorate</w:t>
      </w:r>
      <w:r w:rsidR="00C47E2C">
        <w:rPr>
          <w:sz w:val="24"/>
          <w:szCs w:val="24"/>
          <w:lang w:val="en-GB"/>
        </w:rPr>
        <w:t>”,</w:t>
      </w:r>
      <w:r>
        <w:rPr>
          <w:sz w:val="24"/>
          <w:szCs w:val="24"/>
          <w:lang w:val="en-GB"/>
        </w:rPr>
        <w:t xml:space="preserve"> “</w:t>
      </w:r>
      <w:r w:rsidRPr="00441B29">
        <w:rPr>
          <w:b/>
          <w:sz w:val="24"/>
          <w:szCs w:val="24"/>
          <w:lang w:val="en-GB"/>
        </w:rPr>
        <w:t>Welfare Office</w:t>
      </w:r>
      <w:r>
        <w:rPr>
          <w:sz w:val="24"/>
          <w:szCs w:val="24"/>
          <w:lang w:val="en-GB"/>
        </w:rPr>
        <w:t xml:space="preserve">” </w:t>
      </w:r>
      <w:r w:rsidR="00C47E2C">
        <w:rPr>
          <w:sz w:val="24"/>
          <w:szCs w:val="24"/>
          <w:lang w:val="en-GB"/>
        </w:rPr>
        <w:t xml:space="preserve">and </w:t>
      </w:r>
      <w:r>
        <w:rPr>
          <w:sz w:val="24"/>
          <w:szCs w:val="24"/>
          <w:lang w:val="en-GB"/>
        </w:rPr>
        <w:t>“</w:t>
      </w:r>
      <w:r w:rsidRPr="00441B29">
        <w:rPr>
          <w:b/>
          <w:sz w:val="24"/>
          <w:szCs w:val="24"/>
          <w:lang w:val="en-GB"/>
        </w:rPr>
        <w:t>Municipal Police</w:t>
      </w:r>
      <w:r w:rsidR="00C47E2C">
        <w:rPr>
          <w:sz w:val="24"/>
          <w:szCs w:val="24"/>
          <w:lang w:val="en-GB"/>
        </w:rPr>
        <w:t>”.</w:t>
      </w:r>
      <w:r w:rsidR="000862A4">
        <w:rPr>
          <w:sz w:val="24"/>
          <w:szCs w:val="24"/>
          <w:lang w:val="en-GB"/>
        </w:rPr>
        <w:br/>
      </w:r>
    </w:p>
    <w:p w:rsidR="000862A4" w:rsidRDefault="000862A4" w:rsidP="00EF2124">
      <w:pPr>
        <w:pStyle w:val="ListParagraph"/>
        <w:numPr>
          <w:ilvl w:val="0"/>
          <w:numId w:val="2"/>
        </w:numPr>
        <w:autoSpaceDE w:val="0"/>
        <w:autoSpaceDN w:val="0"/>
        <w:spacing w:after="0"/>
        <w:ind w:left="90"/>
        <w:rPr>
          <w:sz w:val="24"/>
          <w:szCs w:val="24"/>
          <w:lang w:val="en-GB"/>
        </w:rPr>
      </w:pPr>
      <w:r>
        <w:rPr>
          <w:sz w:val="24"/>
          <w:szCs w:val="24"/>
          <w:lang w:val="en-GB"/>
        </w:rPr>
        <w:t>Once more the</w:t>
      </w:r>
      <w:r w:rsidRPr="000862A4">
        <w:rPr>
          <w:sz w:val="24"/>
          <w:szCs w:val="24"/>
          <w:lang w:val="en-GB"/>
        </w:rPr>
        <w:t xml:space="preserve"> theory that usually </w:t>
      </w:r>
      <w:r w:rsidRPr="000862A4">
        <w:rPr>
          <w:i/>
          <w:iCs/>
          <w:sz w:val="24"/>
          <w:szCs w:val="24"/>
          <w:lang w:val="en-GB"/>
        </w:rPr>
        <w:t>perception</w:t>
      </w:r>
      <w:r w:rsidRPr="000862A4">
        <w:rPr>
          <w:sz w:val="24"/>
          <w:szCs w:val="24"/>
          <w:lang w:val="en-GB"/>
        </w:rPr>
        <w:t xml:space="preserve"> about corruption is higher that the </w:t>
      </w:r>
      <w:r w:rsidRPr="000862A4">
        <w:rPr>
          <w:i/>
          <w:iCs/>
          <w:sz w:val="24"/>
          <w:szCs w:val="24"/>
          <w:lang w:val="en-GB"/>
        </w:rPr>
        <w:t>reality</w:t>
      </w:r>
      <w:r>
        <w:rPr>
          <w:i/>
          <w:iCs/>
          <w:sz w:val="24"/>
          <w:szCs w:val="24"/>
          <w:lang w:val="en-GB"/>
        </w:rPr>
        <w:t xml:space="preserve"> </w:t>
      </w:r>
      <w:r>
        <w:rPr>
          <w:iCs/>
          <w:sz w:val="24"/>
          <w:szCs w:val="24"/>
          <w:lang w:val="en-GB"/>
        </w:rPr>
        <w:t>is applied</w:t>
      </w:r>
      <w:r w:rsidRPr="000862A4">
        <w:rPr>
          <w:sz w:val="24"/>
          <w:szCs w:val="24"/>
          <w:lang w:val="en-GB"/>
        </w:rPr>
        <w:t xml:space="preserve">. If we compare the opinion of those who have had personal experience with municipal structures and those who base their opinion on Indirect experiences, in </w:t>
      </w:r>
      <w:r w:rsidR="00F077E2">
        <w:rPr>
          <w:sz w:val="24"/>
          <w:szCs w:val="24"/>
          <w:lang w:val="en-GB"/>
        </w:rPr>
        <w:t>most of</w:t>
      </w:r>
      <w:r w:rsidRPr="000862A4">
        <w:rPr>
          <w:sz w:val="24"/>
          <w:szCs w:val="24"/>
          <w:lang w:val="en-GB"/>
        </w:rPr>
        <w:t xml:space="preserve"> the institutions evaluated, </w:t>
      </w:r>
      <w:r w:rsidRPr="00C47E2C">
        <w:rPr>
          <w:bCs/>
          <w:sz w:val="24"/>
          <w:szCs w:val="24"/>
          <w:lang w:val="en-GB"/>
        </w:rPr>
        <w:t xml:space="preserve">the perception on corruption </w:t>
      </w:r>
      <w:r w:rsidR="00C47E2C" w:rsidRPr="00C47E2C">
        <w:rPr>
          <w:bCs/>
          <w:sz w:val="24"/>
          <w:szCs w:val="24"/>
          <w:lang w:val="en-GB"/>
        </w:rPr>
        <w:t>level</w:t>
      </w:r>
      <w:r w:rsidRPr="00C47E2C">
        <w:rPr>
          <w:bCs/>
          <w:sz w:val="24"/>
          <w:szCs w:val="24"/>
          <w:lang w:val="en-GB"/>
        </w:rPr>
        <w:t xml:space="preserve"> is higher among those that have had personal experience than among those with indirect experience</w:t>
      </w:r>
      <w:r w:rsidR="00C47E2C">
        <w:rPr>
          <w:sz w:val="24"/>
          <w:szCs w:val="24"/>
          <w:lang w:val="en-GB"/>
        </w:rPr>
        <w:t>.</w:t>
      </w:r>
      <w:r>
        <w:rPr>
          <w:sz w:val="24"/>
          <w:szCs w:val="24"/>
          <w:lang w:val="en-GB"/>
        </w:rPr>
        <w:br/>
      </w:r>
    </w:p>
    <w:p w:rsidR="009366C9" w:rsidRDefault="000862A4" w:rsidP="00643BDF">
      <w:pPr>
        <w:pStyle w:val="ListParagraph"/>
        <w:numPr>
          <w:ilvl w:val="0"/>
          <w:numId w:val="2"/>
        </w:numPr>
        <w:autoSpaceDE w:val="0"/>
        <w:autoSpaceDN w:val="0"/>
        <w:spacing w:after="0"/>
        <w:ind w:left="90"/>
        <w:rPr>
          <w:sz w:val="24"/>
          <w:szCs w:val="24"/>
          <w:lang w:val="en-GB"/>
        </w:rPr>
      </w:pPr>
      <w:r w:rsidRPr="000862A4">
        <w:rPr>
          <w:sz w:val="24"/>
          <w:szCs w:val="24"/>
          <w:lang w:val="en-GB"/>
        </w:rPr>
        <w:t xml:space="preserve">Respondents were also presented with different corruption scenarios and asked whether the persons involved were corrupted and should be punished or were in any way justified while engaging in the corruption related activities that were presented. Interestingly enough, there is a difference in judging the “Demand” side of a corrupt transaction compared to the “Supply“ side. Respondents are </w:t>
      </w:r>
    </w:p>
    <w:p w:rsidR="00643BDF" w:rsidRDefault="00643BDF" w:rsidP="00643BDF">
      <w:pPr>
        <w:pStyle w:val="ListParagraph"/>
        <w:numPr>
          <w:ilvl w:val="0"/>
          <w:numId w:val="2"/>
        </w:numPr>
        <w:autoSpaceDE w:val="0"/>
        <w:autoSpaceDN w:val="0"/>
        <w:spacing w:after="0"/>
        <w:ind w:left="90"/>
        <w:rPr>
          <w:sz w:val="24"/>
          <w:szCs w:val="24"/>
          <w:lang w:val="en-GB"/>
        </w:rPr>
      </w:pPr>
      <w:proofErr w:type="gramStart"/>
      <w:r w:rsidRPr="000862A4">
        <w:rPr>
          <w:sz w:val="24"/>
          <w:szCs w:val="24"/>
          <w:lang w:val="en-GB"/>
        </w:rPr>
        <w:lastRenderedPageBreak/>
        <w:t>more</w:t>
      </w:r>
      <w:proofErr w:type="gramEnd"/>
      <w:r w:rsidRPr="000862A4">
        <w:rPr>
          <w:sz w:val="24"/>
          <w:szCs w:val="24"/>
          <w:lang w:val="en-GB"/>
        </w:rPr>
        <w:t xml:space="preserve"> tolerant when judging the “Supply” side and a significantly tolerant attitude is noticeable with up to </w:t>
      </w:r>
      <w:r w:rsidRPr="000862A4">
        <w:rPr>
          <w:b/>
          <w:bCs/>
          <w:i/>
          <w:iCs/>
          <w:sz w:val="24"/>
          <w:szCs w:val="24"/>
          <w:lang w:val="en-GB"/>
        </w:rPr>
        <w:t>54%</w:t>
      </w:r>
      <w:r w:rsidRPr="000862A4">
        <w:rPr>
          <w:sz w:val="24"/>
          <w:szCs w:val="24"/>
          <w:lang w:val="en-GB"/>
        </w:rPr>
        <w:t xml:space="preserve"> of respondents not necessarily mentioning “Punishment” in relation to at least one corrupt transaction presented</w:t>
      </w:r>
      <w:r>
        <w:rPr>
          <w:sz w:val="24"/>
          <w:szCs w:val="24"/>
          <w:lang w:val="en-GB"/>
        </w:rPr>
        <w:t>.</w:t>
      </w:r>
      <w:r>
        <w:rPr>
          <w:sz w:val="24"/>
          <w:szCs w:val="24"/>
          <w:lang w:val="en-GB"/>
        </w:rPr>
        <w:br/>
      </w:r>
    </w:p>
    <w:p w:rsidR="00643BDF" w:rsidRDefault="00643BDF" w:rsidP="00643BDF">
      <w:pPr>
        <w:pStyle w:val="ListParagraph"/>
        <w:numPr>
          <w:ilvl w:val="0"/>
          <w:numId w:val="2"/>
        </w:numPr>
        <w:autoSpaceDE w:val="0"/>
        <w:autoSpaceDN w:val="0"/>
        <w:spacing w:after="0"/>
        <w:ind w:left="90"/>
        <w:rPr>
          <w:sz w:val="24"/>
          <w:szCs w:val="24"/>
          <w:lang w:val="en-GB"/>
        </w:rPr>
      </w:pPr>
      <w:r w:rsidRPr="000862A4">
        <w:rPr>
          <w:sz w:val="24"/>
          <w:szCs w:val="24"/>
          <w:lang w:val="en-GB"/>
        </w:rPr>
        <w:t>Respondents are more prompt in punishing the corrupted party in the classic clear cut scenarios of corruption (like the municipality employee accepting different amounts of bribes, or the politician misusing his influence)</w:t>
      </w:r>
      <w:r>
        <w:rPr>
          <w:sz w:val="24"/>
          <w:szCs w:val="24"/>
          <w:lang w:val="en-GB"/>
        </w:rPr>
        <w:t xml:space="preserve"> </w:t>
      </w:r>
      <w:r w:rsidRPr="000862A4">
        <w:rPr>
          <w:sz w:val="24"/>
          <w:szCs w:val="24"/>
          <w:lang w:val="en-GB"/>
        </w:rPr>
        <w:t xml:space="preserve">with up to </w:t>
      </w:r>
      <w:r w:rsidRPr="000862A4">
        <w:rPr>
          <w:b/>
          <w:bCs/>
          <w:sz w:val="24"/>
          <w:szCs w:val="24"/>
          <w:lang w:val="en-GB"/>
        </w:rPr>
        <w:t>74%</w:t>
      </w:r>
      <w:r w:rsidRPr="000862A4">
        <w:rPr>
          <w:sz w:val="24"/>
          <w:szCs w:val="24"/>
          <w:lang w:val="en-GB"/>
        </w:rPr>
        <w:t xml:space="preserve"> of respondents judging these behaviours as </w:t>
      </w:r>
      <w:r w:rsidRPr="000862A4">
        <w:rPr>
          <w:i/>
          <w:iCs/>
          <w:sz w:val="24"/>
          <w:szCs w:val="24"/>
          <w:lang w:val="en-GB"/>
        </w:rPr>
        <w:t>“Corrupted and in need of Punishment”</w:t>
      </w:r>
      <w:r w:rsidRPr="000862A4">
        <w:rPr>
          <w:sz w:val="24"/>
          <w:szCs w:val="24"/>
          <w:lang w:val="en-GB"/>
        </w:rPr>
        <w:t xml:space="preserve">, while they seem to justify scenarios like the one involving the person that hired the employee (after the politician interfered) or the citizen that bribes so he doesn’t have to wait in line etc. (about </w:t>
      </w:r>
      <w:r w:rsidRPr="000862A4">
        <w:rPr>
          <w:b/>
          <w:bCs/>
          <w:sz w:val="24"/>
          <w:szCs w:val="24"/>
          <w:lang w:val="en-GB"/>
        </w:rPr>
        <w:t xml:space="preserve">46% </w:t>
      </w:r>
      <w:r w:rsidRPr="000862A4">
        <w:rPr>
          <w:sz w:val="24"/>
          <w:szCs w:val="24"/>
          <w:lang w:val="en-GB"/>
        </w:rPr>
        <w:t xml:space="preserve">judge this behaviour as </w:t>
      </w:r>
      <w:r w:rsidRPr="000862A4">
        <w:rPr>
          <w:i/>
          <w:iCs/>
          <w:sz w:val="24"/>
          <w:szCs w:val="24"/>
          <w:lang w:val="en-GB"/>
        </w:rPr>
        <w:t>“Corruptive and in need of Punishment”.</w:t>
      </w:r>
      <w:r w:rsidRPr="000862A4">
        <w:rPr>
          <w:sz w:val="24"/>
          <w:szCs w:val="24"/>
          <w:lang w:val="en-GB"/>
        </w:rPr>
        <w:t>)</w:t>
      </w:r>
    </w:p>
    <w:p w:rsidR="00643BDF" w:rsidRDefault="00643BDF" w:rsidP="00643BDF">
      <w:pPr>
        <w:pStyle w:val="ListParagraph"/>
        <w:autoSpaceDE w:val="0"/>
        <w:autoSpaceDN w:val="0"/>
        <w:spacing w:after="0"/>
        <w:ind w:left="90"/>
        <w:rPr>
          <w:sz w:val="24"/>
          <w:szCs w:val="24"/>
          <w:lang w:val="en-GB"/>
        </w:rPr>
      </w:pPr>
    </w:p>
    <w:p w:rsidR="00D40AA4" w:rsidRPr="009D1F3D" w:rsidRDefault="00643BDF" w:rsidP="00D40AA4">
      <w:pPr>
        <w:pStyle w:val="ListParagraph"/>
        <w:numPr>
          <w:ilvl w:val="0"/>
          <w:numId w:val="2"/>
        </w:numPr>
        <w:autoSpaceDE w:val="0"/>
        <w:autoSpaceDN w:val="0"/>
        <w:spacing w:after="0"/>
        <w:ind w:left="90"/>
        <w:rPr>
          <w:sz w:val="24"/>
          <w:szCs w:val="24"/>
          <w:lang w:val="en-GB"/>
        </w:rPr>
      </w:pPr>
      <w:r w:rsidRPr="00643BDF">
        <w:rPr>
          <w:sz w:val="24"/>
          <w:szCs w:val="24"/>
          <w:lang w:val="en-GB"/>
        </w:rPr>
        <w:t xml:space="preserve">Respondents were also asked about the most common nature of bribery in their opinion. Over </w:t>
      </w:r>
      <w:r w:rsidRPr="00180CCE">
        <w:rPr>
          <w:b/>
          <w:bCs/>
          <w:sz w:val="24"/>
          <w:szCs w:val="24"/>
          <w:lang w:val="en-GB"/>
        </w:rPr>
        <w:t>98%</w:t>
      </w:r>
      <w:r w:rsidRPr="00180CCE">
        <w:rPr>
          <w:sz w:val="24"/>
          <w:szCs w:val="24"/>
          <w:lang w:val="en-GB"/>
        </w:rPr>
        <w:t xml:space="preserve"> think that Money (Cash) is the most common form of bribery.</w:t>
      </w:r>
      <w:r w:rsidR="00D40AA4">
        <w:rPr>
          <w:sz w:val="24"/>
          <w:szCs w:val="24"/>
          <w:u w:val="single"/>
          <w:lang w:val="en-GB"/>
        </w:rPr>
        <w:br/>
      </w:r>
      <w:r w:rsidR="00D40AA4">
        <w:rPr>
          <w:sz w:val="24"/>
          <w:szCs w:val="24"/>
          <w:u w:val="single"/>
          <w:lang w:val="en-GB"/>
        </w:rPr>
        <w:br/>
      </w:r>
      <w:r w:rsidR="00D40AA4">
        <w:rPr>
          <w:sz w:val="24"/>
          <w:szCs w:val="24"/>
          <w:u w:val="single"/>
          <w:lang w:val="en-GB"/>
        </w:rPr>
        <w:br/>
      </w:r>
      <w:r w:rsidR="00D40AA4" w:rsidRPr="009D1F3D">
        <w:rPr>
          <w:b/>
          <w:sz w:val="24"/>
          <w:szCs w:val="24"/>
          <w:lang w:val="en-GB"/>
        </w:rPr>
        <w:t>1.10 Local Economy Opinions in the city of Lushnja</w:t>
      </w:r>
      <w:r w:rsidR="00D40AA4">
        <w:rPr>
          <w:sz w:val="24"/>
          <w:szCs w:val="24"/>
          <w:u w:val="single"/>
          <w:lang w:val="en-GB"/>
        </w:rPr>
        <w:br/>
      </w:r>
    </w:p>
    <w:p w:rsidR="0081529C" w:rsidRPr="0081529C" w:rsidRDefault="00D40AA4" w:rsidP="00D40AA4">
      <w:pPr>
        <w:pStyle w:val="ListParagraph"/>
        <w:numPr>
          <w:ilvl w:val="0"/>
          <w:numId w:val="2"/>
        </w:numPr>
        <w:autoSpaceDE w:val="0"/>
        <w:autoSpaceDN w:val="0"/>
        <w:spacing w:after="0"/>
        <w:ind w:left="90"/>
        <w:rPr>
          <w:sz w:val="24"/>
          <w:szCs w:val="24"/>
          <w:lang w:val="en-GB"/>
        </w:rPr>
      </w:pPr>
      <w:r>
        <w:rPr>
          <w:sz w:val="24"/>
          <w:szCs w:val="24"/>
          <w:lang w:val="sq-AL"/>
        </w:rPr>
        <w:t>Over 2 in 3</w:t>
      </w:r>
      <w:r w:rsidRPr="009D1F3D">
        <w:rPr>
          <w:sz w:val="24"/>
          <w:szCs w:val="24"/>
          <w:lang w:val="sq-AL"/>
        </w:rPr>
        <w:t xml:space="preserve"> Lushnja </w:t>
      </w:r>
      <w:r>
        <w:rPr>
          <w:sz w:val="24"/>
          <w:szCs w:val="24"/>
          <w:lang w:val="sq-AL"/>
        </w:rPr>
        <w:t xml:space="preserve">respondents </w:t>
      </w:r>
      <w:r w:rsidRPr="009D1F3D">
        <w:rPr>
          <w:sz w:val="24"/>
          <w:szCs w:val="24"/>
          <w:lang w:val="sq-AL"/>
        </w:rPr>
        <w:t xml:space="preserve">are aware of their obligations regarding taxes and other local fees. It also seems the respondents  prefer to inquire directly at the Municipal Office for </w:t>
      </w:r>
      <w:r>
        <w:rPr>
          <w:sz w:val="24"/>
          <w:szCs w:val="24"/>
          <w:lang w:val="sq-AL"/>
        </w:rPr>
        <w:t xml:space="preserve">information of this nature. </w:t>
      </w:r>
      <w:r w:rsidRPr="009D1F3D">
        <w:rPr>
          <w:sz w:val="24"/>
          <w:szCs w:val="24"/>
          <w:lang w:val="sq-AL"/>
        </w:rPr>
        <w:t xml:space="preserve">Media or Information </w:t>
      </w:r>
      <w:r w:rsidRPr="009D1F3D">
        <w:rPr>
          <w:sz w:val="24"/>
          <w:szCs w:val="24"/>
          <w:lang w:val="sq-AL"/>
        </w:rPr>
        <w:lastRenderedPageBreak/>
        <w:t>Leaflets</w:t>
      </w:r>
      <w:r>
        <w:rPr>
          <w:sz w:val="24"/>
          <w:szCs w:val="24"/>
          <w:lang w:val="sq-AL"/>
        </w:rPr>
        <w:t xml:space="preserve"> are also mentioned as alternative sources</w:t>
      </w:r>
      <w:r w:rsidRPr="009D1F3D">
        <w:rPr>
          <w:sz w:val="24"/>
          <w:szCs w:val="24"/>
          <w:lang w:val="sq-AL"/>
        </w:rPr>
        <w:t xml:space="preserve">. </w:t>
      </w:r>
      <w:r>
        <w:rPr>
          <w:sz w:val="24"/>
          <w:szCs w:val="24"/>
          <w:lang w:val="sq-AL"/>
        </w:rPr>
        <w:t xml:space="preserve">Meanwhile the </w:t>
      </w:r>
      <w:r w:rsidRPr="009D1F3D">
        <w:rPr>
          <w:sz w:val="24"/>
          <w:szCs w:val="24"/>
          <w:lang w:val="sq-AL"/>
        </w:rPr>
        <w:t xml:space="preserve">Municipality Web Page is used for information </w:t>
      </w:r>
      <w:r>
        <w:rPr>
          <w:sz w:val="24"/>
          <w:szCs w:val="24"/>
          <w:lang w:val="sq-AL"/>
        </w:rPr>
        <w:t xml:space="preserve">yet again </w:t>
      </w:r>
      <w:r w:rsidRPr="009D1F3D">
        <w:rPr>
          <w:sz w:val="24"/>
          <w:szCs w:val="24"/>
          <w:lang w:val="sq-AL"/>
        </w:rPr>
        <w:t>by only 1% of respondents</w:t>
      </w:r>
      <w:r>
        <w:rPr>
          <w:sz w:val="24"/>
          <w:szCs w:val="24"/>
          <w:lang w:val="sq-AL"/>
        </w:rPr>
        <w:t>.</w:t>
      </w:r>
      <w:r w:rsidR="0081529C">
        <w:rPr>
          <w:sz w:val="24"/>
          <w:szCs w:val="24"/>
          <w:lang w:val="sq-AL"/>
        </w:rPr>
        <w:br/>
      </w:r>
    </w:p>
    <w:p w:rsidR="0081529C" w:rsidRPr="0081529C" w:rsidRDefault="0081529C" w:rsidP="0081529C">
      <w:pPr>
        <w:pStyle w:val="ListParagraph"/>
        <w:numPr>
          <w:ilvl w:val="0"/>
          <w:numId w:val="2"/>
        </w:numPr>
        <w:autoSpaceDE w:val="0"/>
        <w:autoSpaceDN w:val="0"/>
        <w:spacing w:after="0"/>
        <w:ind w:left="90"/>
        <w:rPr>
          <w:sz w:val="24"/>
          <w:szCs w:val="24"/>
          <w:lang w:val="en-GB"/>
        </w:rPr>
      </w:pPr>
      <w:r>
        <w:rPr>
          <w:sz w:val="24"/>
          <w:szCs w:val="24"/>
          <w:lang w:val="sq-AL"/>
        </w:rPr>
        <w:t>Almost half</w:t>
      </w:r>
      <w:r w:rsidRPr="009D1F3D">
        <w:rPr>
          <w:sz w:val="24"/>
          <w:szCs w:val="24"/>
          <w:lang w:val="sq-AL"/>
        </w:rPr>
        <w:t xml:space="preserve"> of respondents </w:t>
      </w:r>
      <w:r w:rsidRPr="0081529C">
        <w:rPr>
          <w:sz w:val="24"/>
          <w:szCs w:val="24"/>
          <w:lang w:val="sq-AL"/>
        </w:rPr>
        <w:t>state that the economic growth of their city is declining</w:t>
      </w:r>
      <w:r>
        <w:rPr>
          <w:sz w:val="24"/>
          <w:szCs w:val="24"/>
          <w:lang w:val="sq-AL"/>
        </w:rPr>
        <w:t xml:space="preserve"> and </w:t>
      </w:r>
      <w:r w:rsidRPr="009D1F3D">
        <w:rPr>
          <w:sz w:val="24"/>
          <w:szCs w:val="24"/>
          <w:lang w:val="sq-AL"/>
        </w:rPr>
        <w:t xml:space="preserve">about just as many </w:t>
      </w:r>
      <w:r>
        <w:rPr>
          <w:sz w:val="24"/>
          <w:szCs w:val="24"/>
          <w:lang w:val="sq-AL"/>
        </w:rPr>
        <w:t>claim</w:t>
      </w:r>
      <w:r w:rsidRPr="009D1F3D">
        <w:rPr>
          <w:sz w:val="24"/>
          <w:szCs w:val="24"/>
          <w:lang w:val="sq-AL"/>
        </w:rPr>
        <w:t xml:space="preserve"> that the economy is not actually changing</w:t>
      </w:r>
      <w:r w:rsidRPr="009D1F3D">
        <w:rPr>
          <w:sz w:val="24"/>
          <w:szCs w:val="24"/>
        </w:rPr>
        <w:t xml:space="preserve"> at all</w:t>
      </w:r>
      <w:r>
        <w:rPr>
          <w:sz w:val="24"/>
          <w:szCs w:val="24"/>
          <w:lang w:val="sq-AL"/>
        </w:rPr>
        <w:t xml:space="preserve">, nor that their </w:t>
      </w:r>
      <w:r w:rsidRPr="009D1F3D">
        <w:rPr>
          <w:sz w:val="24"/>
          <w:szCs w:val="24"/>
          <w:lang w:val="sq-AL"/>
        </w:rPr>
        <w:t xml:space="preserve">standard of living has had any </w:t>
      </w:r>
      <w:r>
        <w:rPr>
          <w:sz w:val="24"/>
          <w:szCs w:val="24"/>
          <w:lang w:val="sq-AL"/>
        </w:rPr>
        <w:t>changes over the last 12 months.</w:t>
      </w:r>
      <w:r>
        <w:rPr>
          <w:sz w:val="24"/>
          <w:szCs w:val="24"/>
          <w:lang w:val="sq-AL"/>
        </w:rPr>
        <w:br/>
      </w:r>
    </w:p>
    <w:p w:rsidR="0081529C" w:rsidRPr="0081529C" w:rsidRDefault="0081529C" w:rsidP="0081529C">
      <w:pPr>
        <w:pStyle w:val="ListParagraph"/>
        <w:numPr>
          <w:ilvl w:val="0"/>
          <w:numId w:val="2"/>
        </w:numPr>
        <w:autoSpaceDE w:val="0"/>
        <w:autoSpaceDN w:val="0"/>
        <w:spacing w:after="0"/>
        <w:ind w:left="90"/>
        <w:rPr>
          <w:sz w:val="24"/>
          <w:szCs w:val="24"/>
          <w:lang w:val="en-GB"/>
        </w:rPr>
      </w:pPr>
      <w:r w:rsidRPr="009D1F3D">
        <w:rPr>
          <w:b/>
          <w:bCs/>
          <w:sz w:val="24"/>
          <w:szCs w:val="24"/>
          <w:lang w:val="sq-AL"/>
        </w:rPr>
        <w:t xml:space="preserve">“Development of Agricultural Products/Agro-processing” </w:t>
      </w:r>
      <w:r w:rsidRPr="009D1F3D">
        <w:rPr>
          <w:sz w:val="24"/>
          <w:szCs w:val="24"/>
          <w:lang w:val="sq-AL"/>
        </w:rPr>
        <w:t xml:space="preserve">is described as the strongest and most promising engine of economic growth  by up to </w:t>
      </w:r>
      <w:r w:rsidRPr="009D1F3D">
        <w:rPr>
          <w:b/>
          <w:bCs/>
          <w:sz w:val="24"/>
          <w:szCs w:val="24"/>
          <w:lang w:val="sq-AL"/>
        </w:rPr>
        <w:t>82%</w:t>
      </w:r>
      <w:r w:rsidRPr="009D1F3D">
        <w:rPr>
          <w:sz w:val="24"/>
          <w:szCs w:val="24"/>
          <w:lang w:val="sq-AL"/>
        </w:rPr>
        <w:t xml:space="preserve"> of Lushnja citizens. </w:t>
      </w:r>
      <w:r w:rsidRPr="009D1F3D">
        <w:rPr>
          <w:b/>
          <w:bCs/>
          <w:sz w:val="24"/>
          <w:szCs w:val="24"/>
          <w:lang w:val="sq-AL"/>
        </w:rPr>
        <w:t>“Warehouses and Transport”</w:t>
      </w:r>
      <w:r w:rsidRPr="009D1F3D">
        <w:rPr>
          <w:sz w:val="24"/>
          <w:szCs w:val="24"/>
          <w:lang w:val="sq-AL"/>
        </w:rPr>
        <w:t xml:space="preserve"> also shows potential </w:t>
      </w:r>
      <w:r>
        <w:rPr>
          <w:sz w:val="24"/>
          <w:szCs w:val="24"/>
          <w:lang w:val="sq-AL"/>
        </w:rPr>
        <w:t xml:space="preserve">in this regard, </w:t>
      </w:r>
      <w:r w:rsidRPr="009D1F3D">
        <w:rPr>
          <w:sz w:val="24"/>
          <w:szCs w:val="24"/>
          <w:lang w:val="sq-AL"/>
        </w:rPr>
        <w:t xml:space="preserve">according to </w:t>
      </w:r>
      <w:r w:rsidRPr="009D1F3D">
        <w:rPr>
          <w:b/>
          <w:bCs/>
          <w:sz w:val="24"/>
          <w:szCs w:val="24"/>
          <w:lang w:val="sq-AL"/>
        </w:rPr>
        <w:t>52%</w:t>
      </w:r>
      <w:r w:rsidRPr="009D1F3D">
        <w:rPr>
          <w:sz w:val="24"/>
          <w:szCs w:val="24"/>
          <w:lang w:val="sq-AL"/>
        </w:rPr>
        <w:t xml:space="preserve"> of respondents</w:t>
      </w:r>
      <w:r>
        <w:rPr>
          <w:sz w:val="24"/>
          <w:szCs w:val="24"/>
          <w:lang w:val="sq-AL"/>
        </w:rPr>
        <w:t>.</w:t>
      </w:r>
      <w:r>
        <w:rPr>
          <w:sz w:val="24"/>
          <w:szCs w:val="24"/>
          <w:lang w:val="sq-AL"/>
        </w:rPr>
        <w:br/>
      </w:r>
    </w:p>
    <w:p w:rsidR="009366C9" w:rsidRPr="00C4078B" w:rsidRDefault="00C4078B" w:rsidP="009366C9">
      <w:pPr>
        <w:pStyle w:val="ListParagraph"/>
        <w:numPr>
          <w:ilvl w:val="0"/>
          <w:numId w:val="2"/>
        </w:numPr>
        <w:autoSpaceDE w:val="0"/>
        <w:autoSpaceDN w:val="0"/>
        <w:spacing w:after="0"/>
        <w:ind w:left="90"/>
        <w:rPr>
          <w:sz w:val="24"/>
          <w:szCs w:val="24"/>
          <w:lang w:val="en-GB"/>
        </w:rPr>
      </w:pPr>
      <w:r>
        <w:rPr>
          <w:sz w:val="24"/>
          <w:szCs w:val="24"/>
          <w:lang w:val="sq-AL"/>
        </w:rPr>
        <w:t xml:space="preserve">Again almost half </w:t>
      </w:r>
      <w:r w:rsidRPr="00FC2E4C">
        <w:rPr>
          <w:sz w:val="24"/>
          <w:szCs w:val="24"/>
          <w:lang w:val="sq-AL"/>
        </w:rPr>
        <w:t xml:space="preserve">of respondents think that the Local Government is </w:t>
      </w:r>
      <w:r w:rsidRPr="00C4078B">
        <w:rPr>
          <w:i/>
          <w:iCs/>
          <w:sz w:val="24"/>
          <w:szCs w:val="24"/>
          <w:lang w:val="sq-AL"/>
        </w:rPr>
        <w:t xml:space="preserve">Little Involved </w:t>
      </w:r>
      <w:r w:rsidRPr="00C4078B">
        <w:rPr>
          <w:sz w:val="24"/>
          <w:szCs w:val="24"/>
          <w:lang w:val="sq-AL"/>
        </w:rPr>
        <w:t>in stimulating and managing economic growth</w:t>
      </w:r>
      <w:r w:rsidRPr="00FC2E4C">
        <w:rPr>
          <w:sz w:val="24"/>
          <w:szCs w:val="24"/>
          <w:lang w:val="sq-AL"/>
        </w:rPr>
        <w:t xml:space="preserve"> while only </w:t>
      </w:r>
      <w:r>
        <w:rPr>
          <w:sz w:val="24"/>
          <w:szCs w:val="24"/>
          <w:lang w:val="sq-AL"/>
        </w:rPr>
        <w:t>1 in 5</w:t>
      </w:r>
      <w:r w:rsidRPr="00FC2E4C">
        <w:rPr>
          <w:sz w:val="24"/>
          <w:szCs w:val="24"/>
          <w:lang w:val="sq-AL"/>
        </w:rPr>
        <w:t xml:space="preserve"> think that the Local Government is actually </w:t>
      </w:r>
      <w:r>
        <w:rPr>
          <w:i/>
          <w:iCs/>
          <w:sz w:val="24"/>
          <w:szCs w:val="24"/>
          <w:lang w:val="sq-AL"/>
        </w:rPr>
        <w:t>Involved.</w:t>
      </w:r>
      <w:r w:rsidRPr="00FC2E4C">
        <w:rPr>
          <w:i/>
          <w:iCs/>
          <w:sz w:val="24"/>
          <w:szCs w:val="24"/>
          <w:lang w:val="sq-AL"/>
        </w:rPr>
        <w:t xml:space="preserve"> </w:t>
      </w:r>
      <w:r w:rsidRPr="00FC2E4C">
        <w:rPr>
          <w:sz w:val="24"/>
          <w:szCs w:val="24"/>
          <w:lang w:val="sq-AL"/>
        </w:rPr>
        <w:t xml:space="preserve">There is a slight tendency of optimism when asked again about the potential involvement of the Local Government in the next 5 years, where more than a third of respondents </w:t>
      </w:r>
      <w:r w:rsidRPr="00C4078B">
        <w:rPr>
          <w:sz w:val="24"/>
          <w:szCs w:val="24"/>
          <w:lang w:val="sq-AL"/>
        </w:rPr>
        <w:t xml:space="preserve">now think that the Local Government will </w:t>
      </w:r>
      <w:r>
        <w:rPr>
          <w:sz w:val="24"/>
          <w:szCs w:val="24"/>
          <w:lang w:val="sq-AL"/>
        </w:rPr>
        <w:t xml:space="preserve">actually </w:t>
      </w:r>
      <w:r w:rsidRPr="00C4078B">
        <w:rPr>
          <w:sz w:val="24"/>
          <w:szCs w:val="24"/>
          <w:lang w:val="sq-AL"/>
        </w:rPr>
        <w:t xml:space="preserve">be </w:t>
      </w:r>
      <w:r>
        <w:rPr>
          <w:i/>
          <w:iCs/>
          <w:sz w:val="24"/>
          <w:szCs w:val="24"/>
          <w:lang w:val="sq-AL"/>
        </w:rPr>
        <w:t>Involved</w:t>
      </w:r>
      <w:r w:rsidRPr="00C4078B">
        <w:rPr>
          <w:i/>
          <w:iCs/>
          <w:sz w:val="24"/>
          <w:szCs w:val="24"/>
        </w:rPr>
        <w:t xml:space="preserve"> </w:t>
      </w:r>
      <w:r w:rsidRPr="00FC2E4C">
        <w:rPr>
          <w:sz w:val="24"/>
          <w:szCs w:val="24"/>
        </w:rPr>
        <w:t>while</w:t>
      </w:r>
      <w:r w:rsidRPr="00FC2E4C">
        <w:rPr>
          <w:sz w:val="24"/>
          <w:szCs w:val="24"/>
          <w:lang w:val="sq-AL"/>
        </w:rPr>
        <w:t xml:space="preserve"> only 11% </w:t>
      </w:r>
      <w:r>
        <w:rPr>
          <w:sz w:val="24"/>
          <w:szCs w:val="24"/>
          <w:lang w:val="sq-AL"/>
        </w:rPr>
        <w:t>are still negative on this matter.</w:t>
      </w:r>
      <w:r w:rsidR="00643BDF" w:rsidRPr="0081529C">
        <w:rPr>
          <w:sz w:val="24"/>
          <w:szCs w:val="24"/>
          <w:u w:val="single"/>
          <w:lang w:val="en-GB"/>
        </w:rPr>
        <w:br/>
      </w:r>
    </w:p>
    <w:p w:rsidR="009366C9" w:rsidRDefault="009366C9" w:rsidP="009366C9">
      <w:pPr>
        <w:autoSpaceDE w:val="0"/>
        <w:autoSpaceDN w:val="0"/>
        <w:spacing w:after="0"/>
        <w:rPr>
          <w:sz w:val="24"/>
          <w:szCs w:val="24"/>
          <w:lang w:val="en-GB"/>
        </w:rPr>
        <w:sectPr w:rsidR="009366C9" w:rsidSect="00FC2E4C">
          <w:type w:val="continuous"/>
          <w:pgSz w:w="15840" w:h="12240" w:orient="landscape"/>
          <w:pgMar w:top="1440" w:right="1440" w:bottom="1440" w:left="1440" w:header="720" w:footer="720" w:gutter="0"/>
          <w:pgNumType w:start="0"/>
          <w:cols w:num="2" w:space="720"/>
          <w:titlePg/>
          <w:docGrid w:linePitch="360"/>
        </w:sectPr>
      </w:pPr>
    </w:p>
    <w:p w:rsidR="006342E2" w:rsidRDefault="006342E2" w:rsidP="009366C9">
      <w:pPr>
        <w:autoSpaceDE w:val="0"/>
        <w:autoSpaceDN w:val="0"/>
        <w:spacing w:after="0"/>
        <w:rPr>
          <w:b/>
          <w:noProof/>
          <w:sz w:val="24"/>
        </w:rPr>
      </w:pPr>
      <w:r w:rsidRPr="006342E2">
        <w:rPr>
          <w:b/>
          <w:noProof/>
          <w:sz w:val="28"/>
        </w:rPr>
        <w:lastRenderedPageBreak/>
        <w:t>METHODOLOGY, OVERALL APPROACH AND SAMPLING METHOD</w:t>
      </w:r>
      <w:r>
        <w:rPr>
          <w:b/>
          <w:noProof/>
          <w:sz w:val="28"/>
        </w:rPr>
        <w:br/>
      </w:r>
    </w:p>
    <w:p w:rsidR="003E2F2C" w:rsidRDefault="003F4951" w:rsidP="003F4951">
      <w:pPr>
        <w:rPr>
          <w:rFonts w:ascii="Calibri" w:eastAsia="Times New Roman" w:hAnsi="Calibri" w:cs="Times New Roman"/>
          <w:sz w:val="24"/>
        </w:rPr>
      </w:pPr>
      <w:r w:rsidRPr="003F4951">
        <w:rPr>
          <w:rFonts w:ascii="Calibri" w:eastAsia="Times New Roman" w:hAnsi="Calibri" w:cs="Times New Roman"/>
          <w:sz w:val="24"/>
        </w:rPr>
        <w:t>The purpose of “Urban Corruption Perception Survey in Fier and Lushnja Municipalities” is to understand the public perception on corruption, services delivered, transparency and experiences of corruption in interacting with local government</w:t>
      </w:r>
      <w:r>
        <w:rPr>
          <w:rFonts w:ascii="Calibri" w:eastAsia="Times New Roman" w:hAnsi="Calibri" w:cs="Times New Roman"/>
          <w:sz w:val="24"/>
        </w:rPr>
        <w:t>.</w:t>
      </w:r>
      <w:r w:rsidR="00FA275F">
        <w:rPr>
          <w:rFonts w:ascii="Calibri" w:eastAsia="Times New Roman" w:hAnsi="Calibri" w:cs="Times New Roman"/>
          <w:sz w:val="24"/>
        </w:rPr>
        <w:br/>
      </w:r>
      <w:r>
        <w:rPr>
          <w:rFonts w:ascii="Calibri" w:eastAsia="Times New Roman" w:hAnsi="Calibri" w:cs="Times New Roman"/>
          <w:sz w:val="24"/>
        </w:rPr>
        <w:br/>
      </w:r>
      <w:r w:rsidRPr="003F4951">
        <w:rPr>
          <w:rFonts w:ascii="Calibri" w:eastAsia="Times New Roman" w:hAnsi="Calibri" w:cs="Times New Roman"/>
          <w:sz w:val="24"/>
        </w:rPr>
        <w:t>In order to ensure accurate information from the carefully selected target group, the study went through a series of implementation phases.</w:t>
      </w:r>
      <w:r w:rsidR="00FA275F">
        <w:rPr>
          <w:rFonts w:ascii="Calibri" w:eastAsia="Times New Roman" w:hAnsi="Calibri" w:cs="Times New Roman"/>
          <w:sz w:val="24"/>
        </w:rPr>
        <w:br/>
      </w:r>
      <w:r>
        <w:rPr>
          <w:rFonts w:ascii="Calibri" w:eastAsia="Times New Roman" w:hAnsi="Calibri" w:cs="Times New Roman"/>
          <w:sz w:val="24"/>
        </w:rPr>
        <w:br/>
      </w:r>
      <w:r w:rsidR="00FA275F" w:rsidRPr="00FA275F">
        <w:rPr>
          <w:rFonts w:ascii="Calibri" w:eastAsia="Times New Roman" w:hAnsi="Calibri" w:cs="Times New Roman"/>
          <w:sz w:val="24"/>
        </w:rPr>
        <w:t xml:space="preserve">The overall process of </w:t>
      </w:r>
      <w:r w:rsidR="00FA275F" w:rsidRPr="00FA275F">
        <w:rPr>
          <w:rFonts w:ascii="Calibri" w:eastAsia="Times New Roman" w:hAnsi="Calibri" w:cs="Times New Roman"/>
          <w:b/>
          <w:sz w:val="24"/>
        </w:rPr>
        <w:t>“Urban Corruption Perception Survey in Fier and Lushnja Municipalities</w:t>
      </w:r>
      <w:r w:rsidR="006464B6">
        <w:rPr>
          <w:rFonts w:ascii="Calibri" w:eastAsia="Times New Roman" w:hAnsi="Calibri" w:cs="Times New Roman"/>
          <w:b/>
          <w:sz w:val="24"/>
        </w:rPr>
        <w:t>, 2014</w:t>
      </w:r>
      <w:r w:rsidR="00FA275F" w:rsidRPr="00FA275F">
        <w:rPr>
          <w:rFonts w:ascii="Calibri" w:eastAsia="Times New Roman" w:hAnsi="Calibri" w:cs="Times New Roman"/>
          <w:b/>
          <w:sz w:val="24"/>
        </w:rPr>
        <w:t xml:space="preserve">” </w:t>
      </w:r>
      <w:r w:rsidR="00FA275F" w:rsidRPr="00FA275F">
        <w:rPr>
          <w:rFonts w:ascii="Calibri" w:eastAsia="Times New Roman" w:hAnsi="Calibri" w:cs="Times New Roman"/>
          <w:sz w:val="24"/>
        </w:rPr>
        <w:t>is presented more in details here below:</w:t>
      </w:r>
    </w:p>
    <w:p w:rsidR="003F4951" w:rsidRPr="00FA275F" w:rsidRDefault="00FA275F" w:rsidP="003F4951">
      <w:pPr>
        <w:rPr>
          <w:rFonts w:ascii="Calibri" w:eastAsia="Times New Roman" w:hAnsi="Calibri" w:cs="Times New Roman"/>
          <w:sz w:val="28"/>
        </w:rPr>
      </w:pPr>
      <w:r>
        <w:rPr>
          <w:rFonts w:ascii="Calibri" w:eastAsia="Times New Roman" w:hAnsi="Calibri" w:cs="Times New Roman"/>
          <w:sz w:val="24"/>
        </w:rPr>
        <w:br/>
      </w:r>
      <w:r w:rsidR="006464B6" w:rsidRPr="00303284">
        <w:rPr>
          <w:rFonts w:ascii="Calibri" w:eastAsia="Times New Roman" w:hAnsi="Calibri" w:cs="Times New Roman"/>
          <w:noProof/>
        </w:rPr>
        <w:drawing>
          <wp:inline distT="0" distB="0" distL="0" distR="0" wp14:anchorId="121CD1F4" wp14:editId="76AF281F">
            <wp:extent cx="4061637" cy="1158948"/>
            <wp:effectExtent l="5715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E2F2C" w:rsidRDefault="003E2F2C" w:rsidP="003E2F2C">
      <w:pPr>
        <w:spacing w:after="0" w:line="240" w:lineRule="auto"/>
        <w:rPr>
          <w:rFonts w:ascii="Calibri" w:eastAsia="Times New Roman" w:hAnsi="Calibri" w:cs="Times New Roman"/>
          <w:b/>
          <w:i/>
        </w:rPr>
      </w:pPr>
    </w:p>
    <w:p w:rsidR="00EB14AC" w:rsidRDefault="00EB14AC" w:rsidP="003E2F2C">
      <w:pPr>
        <w:spacing w:after="0" w:line="240" w:lineRule="auto"/>
        <w:rPr>
          <w:rFonts w:ascii="Calibri" w:eastAsia="Times New Roman" w:hAnsi="Calibri" w:cs="Times New Roman"/>
          <w:b/>
          <w:i/>
          <w:sz w:val="24"/>
          <w:szCs w:val="24"/>
        </w:rPr>
      </w:pPr>
    </w:p>
    <w:p w:rsidR="00EB14AC" w:rsidRDefault="00EB14AC" w:rsidP="003E2F2C">
      <w:pPr>
        <w:spacing w:after="0" w:line="240" w:lineRule="auto"/>
        <w:rPr>
          <w:rFonts w:ascii="Calibri" w:eastAsia="Times New Roman" w:hAnsi="Calibri" w:cs="Times New Roman"/>
          <w:b/>
          <w:i/>
          <w:sz w:val="24"/>
          <w:szCs w:val="24"/>
        </w:rPr>
      </w:pPr>
    </w:p>
    <w:p w:rsidR="00EB14AC" w:rsidRDefault="00EB14AC" w:rsidP="003E2F2C">
      <w:pPr>
        <w:spacing w:after="0" w:line="240" w:lineRule="auto"/>
        <w:rPr>
          <w:rFonts w:ascii="Calibri" w:eastAsia="Times New Roman" w:hAnsi="Calibri" w:cs="Times New Roman"/>
          <w:b/>
          <w:i/>
          <w:sz w:val="24"/>
          <w:szCs w:val="24"/>
        </w:rPr>
      </w:pPr>
    </w:p>
    <w:p w:rsidR="003E2F2C" w:rsidRPr="003E2F2C" w:rsidRDefault="003E2F2C" w:rsidP="003E2F2C">
      <w:pPr>
        <w:spacing w:after="0" w:line="240" w:lineRule="auto"/>
        <w:rPr>
          <w:rFonts w:ascii="Calibri" w:eastAsia="Times New Roman" w:hAnsi="Calibri" w:cs="Times New Roman"/>
          <w:b/>
          <w:i/>
          <w:sz w:val="24"/>
          <w:szCs w:val="24"/>
        </w:rPr>
      </w:pPr>
      <w:r w:rsidRPr="003E2F2C">
        <w:rPr>
          <w:rFonts w:ascii="Calibri" w:eastAsia="Times New Roman" w:hAnsi="Calibri" w:cs="Times New Roman"/>
          <w:b/>
          <w:i/>
          <w:sz w:val="24"/>
          <w:szCs w:val="24"/>
        </w:rPr>
        <w:lastRenderedPageBreak/>
        <w:t>Phase 1 – Preparatory Phase</w:t>
      </w:r>
    </w:p>
    <w:p w:rsidR="003E2F2C" w:rsidRPr="003E2F2C" w:rsidRDefault="003E2F2C" w:rsidP="003E2F2C">
      <w:pPr>
        <w:spacing w:after="0" w:line="240" w:lineRule="auto"/>
        <w:rPr>
          <w:rFonts w:ascii="Calibri" w:eastAsia="Times New Roman" w:hAnsi="Calibri" w:cs="Times New Roman"/>
          <w:sz w:val="24"/>
          <w:szCs w:val="24"/>
        </w:rPr>
      </w:pPr>
      <w:r w:rsidRPr="003E2F2C">
        <w:rPr>
          <w:rFonts w:ascii="Calibri" w:eastAsia="Times New Roman" w:hAnsi="Calibri" w:cs="Times New Roman"/>
          <w:sz w:val="24"/>
          <w:szCs w:val="24"/>
        </w:rPr>
        <w:t>The Preparatory phase consisted of: a) Questionnaire finalization, b) Piloting, c) Sampling and d) Design &amp; Programming of the data entry platform.</w:t>
      </w:r>
    </w:p>
    <w:p w:rsidR="003E2F2C" w:rsidRPr="003E2F2C" w:rsidRDefault="003E2F2C" w:rsidP="003E2F2C">
      <w:pPr>
        <w:spacing w:after="0" w:line="240" w:lineRule="auto"/>
        <w:rPr>
          <w:rFonts w:ascii="Calibri" w:eastAsia="Times New Roman" w:hAnsi="Calibri" w:cs="Times New Roman"/>
          <w:sz w:val="24"/>
          <w:szCs w:val="24"/>
        </w:rPr>
      </w:pPr>
    </w:p>
    <w:p w:rsidR="003E2F2C" w:rsidRPr="003E2F2C" w:rsidRDefault="003E2F2C" w:rsidP="003E2F2C">
      <w:pPr>
        <w:spacing w:after="0" w:line="240" w:lineRule="auto"/>
        <w:rPr>
          <w:rFonts w:ascii="Calibri" w:eastAsia="Times New Roman" w:hAnsi="Calibri" w:cs="Times New Roman"/>
          <w:sz w:val="24"/>
          <w:szCs w:val="24"/>
        </w:rPr>
      </w:pPr>
      <w:r w:rsidRPr="003E2F2C">
        <w:rPr>
          <w:rFonts w:ascii="Calibri" w:eastAsia="Times New Roman" w:hAnsi="Calibri" w:cs="Times New Roman"/>
          <w:sz w:val="24"/>
          <w:szCs w:val="24"/>
        </w:rPr>
        <w:t>In close collaboration with the Programme Management Team, IDRA reviewed the research instrument by adding demographic questions as well as providing insights from its vast experience in conducting surveys of large scales.</w:t>
      </w:r>
    </w:p>
    <w:p w:rsidR="003E2F2C" w:rsidRPr="003E2F2C" w:rsidRDefault="003E2F2C" w:rsidP="003E2F2C">
      <w:pPr>
        <w:spacing w:after="0" w:line="240" w:lineRule="auto"/>
        <w:rPr>
          <w:rFonts w:ascii="Calibri" w:eastAsia="Times New Roman" w:hAnsi="Calibri" w:cs="Times New Roman"/>
          <w:sz w:val="24"/>
          <w:szCs w:val="24"/>
        </w:rPr>
      </w:pPr>
    </w:p>
    <w:p w:rsidR="003E2F2C" w:rsidRPr="003E2F2C" w:rsidRDefault="003E2F2C" w:rsidP="003E2F2C">
      <w:pPr>
        <w:spacing w:after="0" w:line="240" w:lineRule="auto"/>
        <w:rPr>
          <w:rFonts w:ascii="Calibri" w:eastAsia="Times New Roman" w:hAnsi="Calibri" w:cs="Times New Roman"/>
          <w:sz w:val="24"/>
          <w:szCs w:val="24"/>
        </w:rPr>
      </w:pPr>
      <w:r w:rsidRPr="003E2F2C">
        <w:rPr>
          <w:rFonts w:ascii="Calibri" w:eastAsia="Times New Roman" w:hAnsi="Calibri" w:cs="Times New Roman"/>
          <w:sz w:val="24"/>
          <w:szCs w:val="24"/>
        </w:rPr>
        <w:t xml:space="preserve">Before the printing phase of the questionnaires, IDRA performed pilot interviews, (15 pilot interviews) to understand and assure the regular and logical flow of questions in the questionnaire as well as assess the timing needed for the correct completion of the instrument. </w:t>
      </w:r>
      <w:r w:rsidR="000D3F63">
        <w:rPr>
          <w:rFonts w:ascii="Calibri" w:eastAsia="Times New Roman" w:hAnsi="Calibri" w:cs="Times New Roman"/>
          <w:sz w:val="24"/>
          <w:szCs w:val="24"/>
        </w:rPr>
        <w:t>The pilot interviews were</w:t>
      </w:r>
      <w:r w:rsidRPr="003E2F2C">
        <w:rPr>
          <w:rFonts w:ascii="Calibri" w:eastAsia="Times New Roman" w:hAnsi="Calibri" w:cs="Times New Roman"/>
          <w:sz w:val="24"/>
          <w:szCs w:val="24"/>
        </w:rPr>
        <w:t xml:space="preserve"> conducted by our most experienced enumerators in order to capture every nuance of understanding for all questions. After gathering the results from the piloting </w:t>
      </w:r>
      <w:r w:rsidR="000D3F63">
        <w:rPr>
          <w:rFonts w:ascii="Calibri" w:eastAsia="Times New Roman" w:hAnsi="Calibri" w:cs="Times New Roman"/>
          <w:sz w:val="24"/>
          <w:szCs w:val="24"/>
        </w:rPr>
        <w:t>phase, the final changes were</w:t>
      </w:r>
      <w:r w:rsidRPr="003E2F2C">
        <w:rPr>
          <w:rFonts w:ascii="Calibri" w:eastAsia="Times New Roman" w:hAnsi="Calibri" w:cs="Times New Roman"/>
          <w:sz w:val="24"/>
          <w:szCs w:val="24"/>
        </w:rPr>
        <w:t xml:space="preserve"> made to the questionnaire </w:t>
      </w:r>
      <w:r w:rsidR="000D3F63">
        <w:rPr>
          <w:rFonts w:ascii="Calibri" w:eastAsia="Times New Roman" w:hAnsi="Calibri" w:cs="Times New Roman"/>
          <w:sz w:val="24"/>
          <w:szCs w:val="24"/>
        </w:rPr>
        <w:t>and</w:t>
      </w:r>
      <w:r w:rsidRPr="003E2F2C">
        <w:rPr>
          <w:rFonts w:ascii="Calibri" w:eastAsia="Times New Roman" w:hAnsi="Calibri" w:cs="Times New Roman"/>
          <w:sz w:val="24"/>
          <w:szCs w:val="24"/>
        </w:rPr>
        <w:t xml:space="preserve"> communicate</w:t>
      </w:r>
      <w:r w:rsidR="000D3F63">
        <w:rPr>
          <w:rFonts w:ascii="Calibri" w:eastAsia="Times New Roman" w:hAnsi="Calibri" w:cs="Times New Roman"/>
          <w:sz w:val="24"/>
          <w:szCs w:val="24"/>
        </w:rPr>
        <w:t xml:space="preserve">d </w:t>
      </w:r>
      <w:r w:rsidRPr="003E2F2C">
        <w:rPr>
          <w:rFonts w:ascii="Calibri" w:eastAsia="Times New Roman" w:hAnsi="Calibri" w:cs="Times New Roman"/>
          <w:sz w:val="24"/>
          <w:szCs w:val="24"/>
        </w:rPr>
        <w:t xml:space="preserve">to the Client for further potential changes, feedback and approval.  </w:t>
      </w:r>
      <w:r w:rsidR="004409D7">
        <w:rPr>
          <w:rFonts w:ascii="Calibri" w:eastAsia="Times New Roman" w:hAnsi="Calibri" w:cs="Times New Roman"/>
          <w:sz w:val="24"/>
          <w:szCs w:val="24"/>
        </w:rPr>
        <w:br/>
      </w:r>
    </w:p>
    <w:p w:rsidR="003E2F2C" w:rsidRDefault="000D3F63" w:rsidP="003E2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 addition this phase</w:t>
      </w:r>
      <w:r w:rsidR="003E2F2C" w:rsidRPr="003E2F2C">
        <w:rPr>
          <w:rFonts w:ascii="Calibri" w:eastAsia="Times New Roman" w:hAnsi="Calibri" w:cs="Times New Roman"/>
          <w:sz w:val="24"/>
          <w:szCs w:val="24"/>
        </w:rPr>
        <w:t xml:space="preserve"> also serve</w:t>
      </w:r>
      <w:r>
        <w:rPr>
          <w:rFonts w:ascii="Calibri" w:eastAsia="Times New Roman" w:hAnsi="Calibri" w:cs="Times New Roman"/>
          <w:sz w:val="24"/>
          <w:szCs w:val="24"/>
        </w:rPr>
        <w:t>d</w:t>
      </w:r>
      <w:r w:rsidR="003E2F2C" w:rsidRPr="003E2F2C">
        <w:rPr>
          <w:rFonts w:ascii="Calibri" w:eastAsia="Times New Roman" w:hAnsi="Calibri" w:cs="Times New Roman"/>
          <w:sz w:val="24"/>
          <w:szCs w:val="24"/>
        </w:rPr>
        <w:t xml:space="preserve"> for the correct definition of the sample taking into account all the different relevant criteria as well as for the design and programming of the data entry platform. </w:t>
      </w:r>
    </w:p>
    <w:p w:rsidR="00A661AE" w:rsidRDefault="00A661AE" w:rsidP="003E2F2C">
      <w:pPr>
        <w:spacing w:after="0" w:line="240" w:lineRule="auto"/>
        <w:rPr>
          <w:rFonts w:ascii="Calibri" w:eastAsia="Times New Roman" w:hAnsi="Calibri" w:cs="Times New Roman"/>
          <w:sz w:val="24"/>
          <w:szCs w:val="24"/>
        </w:rPr>
      </w:pPr>
    </w:p>
    <w:p w:rsidR="00A661AE" w:rsidRDefault="00A661AE" w:rsidP="003E2F2C">
      <w:pPr>
        <w:spacing w:after="0" w:line="240" w:lineRule="auto"/>
        <w:rPr>
          <w:rFonts w:ascii="Calibri" w:eastAsia="Times New Roman" w:hAnsi="Calibri" w:cs="Times New Roman"/>
          <w:sz w:val="24"/>
          <w:szCs w:val="24"/>
        </w:rPr>
      </w:pPr>
    </w:p>
    <w:p w:rsidR="00A661AE" w:rsidRDefault="00A661AE" w:rsidP="003E2F2C">
      <w:pPr>
        <w:spacing w:after="0" w:line="240" w:lineRule="auto"/>
        <w:rPr>
          <w:rFonts w:ascii="Calibri" w:eastAsia="Times New Roman" w:hAnsi="Calibri" w:cs="Times New Roman"/>
          <w:sz w:val="24"/>
          <w:szCs w:val="24"/>
        </w:rPr>
      </w:pPr>
    </w:p>
    <w:p w:rsidR="00A661AE" w:rsidRDefault="00A661AE" w:rsidP="00A661AE">
      <w:pPr>
        <w:spacing w:after="0" w:line="240" w:lineRule="auto"/>
        <w:rPr>
          <w:rFonts w:ascii="Calibri" w:eastAsia="Times New Roman" w:hAnsi="Calibri" w:cs="Times New Roman"/>
          <w:b/>
          <w:i/>
        </w:rPr>
      </w:pPr>
    </w:p>
    <w:p w:rsidR="004409D7" w:rsidRDefault="004409D7" w:rsidP="00A661AE">
      <w:pPr>
        <w:spacing w:after="0" w:line="240" w:lineRule="auto"/>
        <w:rPr>
          <w:rFonts w:ascii="Calibri" w:eastAsia="Times New Roman" w:hAnsi="Calibri" w:cs="Times New Roman"/>
          <w:b/>
          <w:i/>
          <w:sz w:val="24"/>
        </w:rPr>
      </w:pPr>
    </w:p>
    <w:p w:rsidR="004409D7" w:rsidRDefault="004409D7" w:rsidP="00A661AE">
      <w:pPr>
        <w:spacing w:after="0" w:line="240" w:lineRule="auto"/>
        <w:rPr>
          <w:rFonts w:ascii="Calibri" w:eastAsia="Times New Roman" w:hAnsi="Calibri" w:cs="Times New Roman"/>
          <w:b/>
          <w:i/>
          <w:sz w:val="24"/>
        </w:rPr>
      </w:pPr>
    </w:p>
    <w:p w:rsidR="00A661AE" w:rsidRPr="00A661AE" w:rsidRDefault="00A661AE" w:rsidP="00A661AE">
      <w:pPr>
        <w:spacing w:after="0" w:line="240" w:lineRule="auto"/>
        <w:rPr>
          <w:rFonts w:ascii="Calibri" w:eastAsia="Times New Roman" w:hAnsi="Calibri" w:cs="Times New Roman"/>
          <w:b/>
          <w:i/>
          <w:sz w:val="24"/>
        </w:rPr>
      </w:pPr>
      <w:r w:rsidRPr="00A661AE">
        <w:rPr>
          <w:rFonts w:ascii="Calibri" w:eastAsia="Times New Roman" w:hAnsi="Calibri" w:cs="Times New Roman"/>
          <w:b/>
          <w:i/>
          <w:sz w:val="24"/>
        </w:rPr>
        <w:lastRenderedPageBreak/>
        <w:t>Phase 2 – Fieldwork Conduction</w:t>
      </w:r>
    </w:p>
    <w:p w:rsidR="006E6B02" w:rsidRDefault="00A661AE" w:rsidP="006E6B02">
      <w:pPr>
        <w:spacing w:after="0" w:line="240" w:lineRule="auto"/>
        <w:rPr>
          <w:rFonts w:ascii="Calibri" w:eastAsia="Times New Roman" w:hAnsi="Calibri" w:cs="Times New Roman"/>
          <w:sz w:val="24"/>
        </w:rPr>
      </w:pPr>
      <w:r w:rsidRPr="00A661AE">
        <w:rPr>
          <w:rFonts w:ascii="Calibri" w:eastAsia="Times New Roman" w:hAnsi="Calibri" w:cs="Times New Roman"/>
          <w:sz w:val="24"/>
        </w:rPr>
        <w:t>After the ins</w:t>
      </w:r>
      <w:r w:rsidR="00D44118">
        <w:rPr>
          <w:rFonts w:ascii="Calibri" w:eastAsia="Times New Roman" w:hAnsi="Calibri" w:cs="Times New Roman"/>
          <w:sz w:val="24"/>
        </w:rPr>
        <w:t xml:space="preserve">trument is finalized, IDRA </w:t>
      </w:r>
      <w:r w:rsidRPr="00A661AE">
        <w:rPr>
          <w:rFonts w:ascii="Calibri" w:eastAsia="Times New Roman" w:hAnsi="Calibri" w:cs="Times New Roman"/>
          <w:sz w:val="24"/>
        </w:rPr>
        <w:t>conduct</w:t>
      </w:r>
      <w:r w:rsidR="00D44118">
        <w:rPr>
          <w:rFonts w:ascii="Calibri" w:eastAsia="Times New Roman" w:hAnsi="Calibri" w:cs="Times New Roman"/>
          <w:sz w:val="24"/>
        </w:rPr>
        <w:t>ed</w:t>
      </w:r>
      <w:r w:rsidRPr="00A661AE">
        <w:rPr>
          <w:rFonts w:ascii="Calibri" w:eastAsia="Times New Roman" w:hAnsi="Calibri" w:cs="Times New Roman"/>
          <w:sz w:val="24"/>
        </w:rPr>
        <w:t xml:space="preserve"> training sessions for the selected enumerators, covering all the delicate aspects of this survey as well as carefully explain</w:t>
      </w:r>
      <w:r w:rsidR="00D44118">
        <w:rPr>
          <w:rFonts w:ascii="Calibri" w:eastAsia="Times New Roman" w:hAnsi="Calibri" w:cs="Times New Roman"/>
          <w:sz w:val="24"/>
        </w:rPr>
        <w:t>ing</w:t>
      </w:r>
      <w:r w:rsidRPr="00A661AE">
        <w:rPr>
          <w:rFonts w:ascii="Calibri" w:eastAsia="Times New Roman" w:hAnsi="Calibri" w:cs="Times New Roman"/>
          <w:sz w:val="24"/>
        </w:rPr>
        <w:t xml:space="preserve"> different interviewing techniques that might come handy while on the field. </w:t>
      </w:r>
      <w:r w:rsidR="009A66FB">
        <w:rPr>
          <w:rFonts w:ascii="Calibri" w:eastAsia="Times New Roman" w:hAnsi="Calibri" w:cs="Times New Roman"/>
          <w:sz w:val="24"/>
        </w:rPr>
        <w:br/>
      </w:r>
      <w:r w:rsidR="00D44118">
        <w:rPr>
          <w:rFonts w:ascii="Calibri" w:eastAsia="Times New Roman" w:hAnsi="Calibri" w:cs="Times New Roman"/>
          <w:sz w:val="24"/>
        </w:rPr>
        <w:br/>
      </w:r>
      <w:r w:rsidR="009A66FB">
        <w:rPr>
          <w:rFonts w:ascii="Calibri" w:eastAsia="Times New Roman" w:hAnsi="Calibri" w:cs="Times New Roman"/>
          <w:sz w:val="24"/>
        </w:rPr>
        <w:t>The field work was</w:t>
      </w:r>
      <w:r w:rsidR="00D44118" w:rsidRPr="00D44118">
        <w:rPr>
          <w:rFonts w:ascii="Calibri" w:eastAsia="Times New Roman" w:hAnsi="Calibri" w:cs="Times New Roman"/>
          <w:sz w:val="24"/>
        </w:rPr>
        <w:t xml:space="preserve"> organized by 2 fieldwork coordinators, assisted by 3 f</w:t>
      </w:r>
      <w:r w:rsidR="009A66FB">
        <w:rPr>
          <w:rFonts w:ascii="Calibri" w:eastAsia="Times New Roman" w:hAnsi="Calibri" w:cs="Times New Roman"/>
          <w:sz w:val="24"/>
        </w:rPr>
        <w:t>ieldwork assistants/supervisors. The supervisors’ main role is</w:t>
      </w:r>
      <w:r w:rsidR="00D44118" w:rsidRPr="00D44118">
        <w:rPr>
          <w:rFonts w:ascii="Calibri" w:eastAsia="Times New Roman" w:hAnsi="Calibri" w:cs="Times New Roman"/>
          <w:sz w:val="24"/>
        </w:rPr>
        <w:t xml:space="preserve"> much connected with the quality control measures in the field, explained in the “Quality Control” section below. Such measures require site visits to check the work of enumerators as well as telephone checking for logistical control of the questionnaire</w:t>
      </w:r>
      <w:r w:rsidR="009A66FB">
        <w:rPr>
          <w:rFonts w:ascii="Calibri" w:eastAsia="Times New Roman" w:hAnsi="Calibri" w:cs="Times New Roman"/>
          <w:sz w:val="24"/>
        </w:rPr>
        <w:t>.</w:t>
      </w:r>
      <w:r w:rsidR="009A66FB">
        <w:rPr>
          <w:rFonts w:ascii="Calibri" w:eastAsia="Times New Roman" w:hAnsi="Calibri" w:cs="Times New Roman"/>
          <w:sz w:val="24"/>
        </w:rPr>
        <w:br/>
      </w:r>
      <w:r w:rsidR="009A66FB" w:rsidRPr="009A66FB">
        <w:rPr>
          <w:rFonts w:ascii="Calibri" w:eastAsia="Times New Roman" w:hAnsi="Calibri" w:cs="Times New Roman"/>
          <w:sz w:val="24"/>
        </w:rPr>
        <w:t>For the fieldwork implementation proc</w:t>
      </w:r>
      <w:r w:rsidR="009A66FB">
        <w:rPr>
          <w:rFonts w:ascii="Calibri" w:eastAsia="Times New Roman" w:hAnsi="Calibri" w:cs="Times New Roman"/>
          <w:sz w:val="24"/>
        </w:rPr>
        <w:t>ess IDRA deployed</w:t>
      </w:r>
      <w:r w:rsidR="009A66FB" w:rsidRPr="009A66FB">
        <w:rPr>
          <w:rFonts w:ascii="Calibri" w:eastAsia="Times New Roman" w:hAnsi="Calibri" w:cs="Times New Roman"/>
          <w:sz w:val="24"/>
        </w:rPr>
        <w:t xml:space="preserve"> </w:t>
      </w:r>
      <w:r w:rsidR="009A66FB">
        <w:rPr>
          <w:rFonts w:ascii="Calibri" w:eastAsia="Times New Roman" w:hAnsi="Calibri" w:cs="Times New Roman"/>
          <w:sz w:val="24"/>
        </w:rPr>
        <w:t>35</w:t>
      </w:r>
      <w:r w:rsidR="009A66FB" w:rsidRPr="009A66FB">
        <w:rPr>
          <w:rFonts w:ascii="Calibri" w:eastAsia="Times New Roman" w:hAnsi="Calibri" w:cs="Times New Roman"/>
          <w:sz w:val="24"/>
        </w:rPr>
        <w:t xml:space="preserve"> enumerators</w:t>
      </w:r>
      <w:r w:rsidR="009A66FB">
        <w:rPr>
          <w:rFonts w:ascii="Calibri" w:eastAsia="Times New Roman" w:hAnsi="Calibri" w:cs="Times New Roman"/>
          <w:sz w:val="24"/>
        </w:rPr>
        <w:t>.</w:t>
      </w:r>
      <w:r w:rsidR="006E6B02">
        <w:rPr>
          <w:rFonts w:ascii="Calibri" w:eastAsia="Times New Roman" w:hAnsi="Calibri" w:cs="Times New Roman"/>
          <w:sz w:val="24"/>
        </w:rPr>
        <w:br/>
      </w:r>
      <w:r w:rsidR="006E6B02">
        <w:rPr>
          <w:rFonts w:ascii="Calibri" w:eastAsia="Times New Roman" w:hAnsi="Calibri" w:cs="Times New Roman"/>
          <w:sz w:val="24"/>
        </w:rPr>
        <w:br/>
      </w:r>
      <w:r w:rsidR="006E6B02" w:rsidRPr="006E6B02">
        <w:rPr>
          <w:rFonts w:ascii="Calibri" w:eastAsia="Times New Roman" w:hAnsi="Calibri" w:cs="Times New Roman"/>
          <w:sz w:val="24"/>
        </w:rPr>
        <w:t xml:space="preserve">In order to increase fieldwork efficiency as well as have real time checking of the overall picture as well as in each single sampling unit, IDRA’s has created a management information system (IDRA MIS) that allows for proficient coordination and control over the field. </w:t>
      </w:r>
    </w:p>
    <w:p w:rsidR="006E6B02" w:rsidRPr="00B4158D" w:rsidRDefault="006E6B02" w:rsidP="00B4158D">
      <w:pPr>
        <w:spacing w:after="0" w:line="240" w:lineRule="auto"/>
        <w:rPr>
          <w:rFonts w:ascii="Calibri" w:eastAsia="Times New Roman" w:hAnsi="Calibri" w:cs="Times New Roman"/>
          <w:sz w:val="28"/>
        </w:rPr>
      </w:pPr>
    </w:p>
    <w:p w:rsidR="00B4158D" w:rsidRPr="00B4158D" w:rsidRDefault="00B4158D" w:rsidP="00B4158D">
      <w:pPr>
        <w:spacing w:after="0" w:line="240" w:lineRule="auto"/>
        <w:rPr>
          <w:rFonts w:ascii="Calibri" w:eastAsia="Times New Roman" w:hAnsi="Calibri" w:cs="Times New Roman"/>
          <w:b/>
          <w:i/>
          <w:sz w:val="24"/>
        </w:rPr>
      </w:pPr>
      <w:r w:rsidRPr="00B4158D">
        <w:rPr>
          <w:rFonts w:ascii="Calibri" w:eastAsia="Times New Roman" w:hAnsi="Calibri" w:cs="Times New Roman"/>
          <w:b/>
          <w:i/>
          <w:sz w:val="24"/>
        </w:rPr>
        <w:t>Phase 3 – Quality Control Phase</w:t>
      </w:r>
    </w:p>
    <w:p w:rsidR="00B4158D" w:rsidRPr="00B4158D" w:rsidRDefault="00B4158D" w:rsidP="00B4158D">
      <w:pPr>
        <w:spacing w:after="0" w:line="240" w:lineRule="auto"/>
        <w:rPr>
          <w:rFonts w:ascii="Calibri" w:eastAsia="Times New Roman" w:hAnsi="Calibri" w:cs="Times New Roman"/>
          <w:sz w:val="24"/>
        </w:rPr>
      </w:pPr>
      <w:r>
        <w:rPr>
          <w:rFonts w:ascii="Calibri" w:eastAsia="Times New Roman" w:hAnsi="Calibri" w:cs="Times New Roman"/>
          <w:sz w:val="24"/>
        </w:rPr>
        <w:t>IDRA</w:t>
      </w:r>
      <w:r w:rsidRPr="00B4158D">
        <w:rPr>
          <w:rFonts w:ascii="Calibri" w:eastAsia="Times New Roman" w:hAnsi="Calibri" w:cs="Times New Roman"/>
          <w:sz w:val="24"/>
        </w:rPr>
        <w:t xml:space="preserve"> reassess</w:t>
      </w:r>
      <w:r>
        <w:rPr>
          <w:rFonts w:ascii="Calibri" w:eastAsia="Times New Roman" w:hAnsi="Calibri" w:cs="Times New Roman"/>
          <w:sz w:val="24"/>
        </w:rPr>
        <w:t>ed</w:t>
      </w:r>
      <w:r w:rsidRPr="00B4158D">
        <w:rPr>
          <w:rFonts w:ascii="Calibri" w:eastAsia="Times New Roman" w:hAnsi="Calibri" w:cs="Times New Roman"/>
          <w:sz w:val="24"/>
        </w:rPr>
        <w:t xml:space="preserve"> up to 10% of the sample inte</w:t>
      </w:r>
      <w:r>
        <w:rPr>
          <w:rFonts w:ascii="Calibri" w:eastAsia="Times New Roman" w:hAnsi="Calibri" w:cs="Times New Roman"/>
          <w:sz w:val="24"/>
        </w:rPr>
        <w:t>rviewed. Respondents that took part in this phase were</w:t>
      </w:r>
      <w:r w:rsidRPr="00B4158D">
        <w:rPr>
          <w:rFonts w:ascii="Calibri" w:eastAsia="Times New Roman" w:hAnsi="Calibri" w:cs="Times New Roman"/>
          <w:sz w:val="24"/>
        </w:rPr>
        <w:t xml:space="preserve"> selected randomly from each PSU that has been selected during the Sampling phase, assuring a critical mass of controlled resp</w:t>
      </w:r>
      <w:r>
        <w:rPr>
          <w:rFonts w:ascii="Calibri" w:eastAsia="Times New Roman" w:hAnsi="Calibri" w:cs="Times New Roman"/>
          <w:sz w:val="24"/>
        </w:rPr>
        <w:t xml:space="preserve">ondents at PSU level. IDRA </w:t>
      </w:r>
      <w:r w:rsidRPr="00B4158D">
        <w:rPr>
          <w:rFonts w:ascii="Calibri" w:eastAsia="Times New Roman" w:hAnsi="Calibri" w:cs="Times New Roman"/>
          <w:sz w:val="24"/>
        </w:rPr>
        <w:t>prepare</w:t>
      </w:r>
      <w:r>
        <w:rPr>
          <w:rFonts w:ascii="Calibri" w:eastAsia="Times New Roman" w:hAnsi="Calibri" w:cs="Times New Roman"/>
          <w:sz w:val="24"/>
        </w:rPr>
        <w:t>d</w:t>
      </w:r>
      <w:r w:rsidRPr="00B4158D">
        <w:rPr>
          <w:rFonts w:ascii="Calibri" w:eastAsia="Times New Roman" w:hAnsi="Calibri" w:cs="Times New Roman"/>
          <w:sz w:val="24"/>
        </w:rPr>
        <w:t xml:space="preserve"> a “Quality Control” Module, containing at least 5 questions from the study final questionnaire to verify the work of the enumerators. </w:t>
      </w:r>
    </w:p>
    <w:p w:rsidR="00B4158D" w:rsidRPr="00B4158D" w:rsidRDefault="00B4158D" w:rsidP="00B4158D">
      <w:pPr>
        <w:spacing w:after="0" w:line="240" w:lineRule="auto"/>
        <w:rPr>
          <w:rFonts w:ascii="Calibri" w:eastAsia="Times New Roman" w:hAnsi="Calibri" w:cs="Times New Roman"/>
          <w:sz w:val="24"/>
        </w:rPr>
      </w:pPr>
    </w:p>
    <w:p w:rsidR="00B4158D" w:rsidRPr="00B4158D" w:rsidRDefault="00B4158D" w:rsidP="00B4158D">
      <w:pPr>
        <w:spacing w:after="0" w:line="240" w:lineRule="auto"/>
        <w:rPr>
          <w:rFonts w:ascii="Calibri" w:eastAsia="Times New Roman" w:hAnsi="Calibri" w:cs="Times New Roman"/>
          <w:sz w:val="24"/>
        </w:rPr>
      </w:pPr>
      <w:r w:rsidRPr="00B4158D">
        <w:rPr>
          <w:rFonts w:ascii="Calibri" w:eastAsia="Times New Roman" w:hAnsi="Calibri" w:cs="Times New Roman"/>
          <w:sz w:val="24"/>
        </w:rPr>
        <w:t xml:space="preserve">IDRA understands that it is of crucial importance to have accurate data, and this is why another verification process </w:t>
      </w:r>
      <w:r>
        <w:rPr>
          <w:rFonts w:ascii="Calibri" w:eastAsia="Times New Roman" w:hAnsi="Calibri" w:cs="Times New Roman"/>
          <w:sz w:val="24"/>
        </w:rPr>
        <w:t xml:space="preserve">took place </w:t>
      </w:r>
      <w:r w:rsidRPr="00B4158D">
        <w:rPr>
          <w:rFonts w:ascii="Calibri" w:eastAsia="Times New Roman" w:hAnsi="Calibri" w:cs="Times New Roman"/>
          <w:sz w:val="24"/>
        </w:rPr>
        <w:t>in addition to the in-fi</w:t>
      </w:r>
      <w:r>
        <w:rPr>
          <w:rFonts w:ascii="Calibri" w:eastAsia="Times New Roman" w:hAnsi="Calibri" w:cs="Times New Roman"/>
          <w:sz w:val="24"/>
        </w:rPr>
        <w:t>eld quality control. An extra 10</w:t>
      </w:r>
      <w:r w:rsidRPr="00B4158D">
        <w:rPr>
          <w:rFonts w:ascii="Calibri" w:eastAsia="Times New Roman" w:hAnsi="Calibri" w:cs="Times New Roman"/>
          <w:sz w:val="24"/>
        </w:rPr>
        <w:t xml:space="preserve">% of the randomly selected questionnaires </w:t>
      </w:r>
      <w:r>
        <w:rPr>
          <w:rFonts w:ascii="Calibri" w:eastAsia="Times New Roman" w:hAnsi="Calibri" w:cs="Times New Roman"/>
          <w:sz w:val="24"/>
        </w:rPr>
        <w:t>were</w:t>
      </w:r>
      <w:r w:rsidRPr="00B4158D">
        <w:rPr>
          <w:rFonts w:ascii="Calibri" w:eastAsia="Times New Roman" w:hAnsi="Calibri" w:cs="Times New Roman"/>
          <w:sz w:val="24"/>
        </w:rPr>
        <w:t xml:space="preserve"> checked logistically (reached the respondent) and also a follow-up content tendency control (4-5 questions </w:t>
      </w:r>
      <w:r>
        <w:rPr>
          <w:rFonts w:ascii="Calibri" w:eastAsia="Times New Roman" w:hAnsi="Calibri" w:cs="Times New Roman"/>
          <w:sz w:val="24"/>
        </w:rPr>
        <w:t>were</w:t>
      </w:r>
      <w:r w:rsidRPr="00B4158D">
        <w:rPr>
          <w:rFonts w:ascii="Calibri" w:eastAsia="Times New Roman" w:hAnsi="Calibri" w:cs="Times New Roman"/>
          <w:sz w:val="24"/>
        </w:rPr>
        <w:t xml:space="preserve"> re-asked to the respondent) via telephone/mobile. </w:t>
      </w:r>
    </w:p>
    <w:p w:rsidR="00B4158D" w:rsidRPr="00B4158D" w:rsidRDefault="00B4158D" w:rsidP="00B4158D">
      <w:pPr>
        <w:spacing w:after="0" w:line="240" w:lineRule="auto"/>
        <w:rPr>
          <w:rFonts w:ascii="Calibri" w:eastAsia="Times New Roman" w:hAnsi="Calibri" w:cs="Times New Roman"/>
          <w:sz w:val="24"/>
        </w:rPr>
      </w:pPr>
    </w:p>
    <w:p w:rsidR="00B4158D" w:rsidRPr="00B4158D" w:rsidRDefault="00B4158D" w:rsidP="00B4158D">
      <w:pPr>
        <w:spacing w:after="0" w:line="240" w:lineRule="auto"/>
        <w:rPr>
          <w:rFonts w:ascii="Calibri" w:eastAsia="Times New Roman" w:hAnsi="Calibri" w:cs="Times New Roman"/>
          <w:sz w:val="24"/>
        </w:rPr>
      </w:pPr>
      <w:r w:rsidRPr="00B4158D">
        <w:rPr>
          <w:rFonts w:ascii="Calibri" w:eastAsia="Times New Roman" w:hAnsi="Calibri" w:cs="Times New Roman"/>
          <w:sz w:val="24"/>
        </w:rPr>
        <w:t>In order to preserve respondents’ con</w:t>
      </w:r>
      <w:r>
        <w:rPr>
          <w:rFonts w:ascii="Calibri" w:eastAsia="Times New Roman" w:hAnsi="Calibri" w:cs="Times New Roman"/>
          <w:sz w:val="24"/>
        </w:rPr>
        <w:t xml:space="preserve">fidentiality of data, IDRA </w:t>
      </w:r>
      <w:r w:rsidRPr="00B4158D">
        <w:rPr>
          <w:rFonts w:ascii="Calibri" w:eastAsia="Times New Roman" w:hAnsi="Calibri" w:cs="Times New Roman"/>
          <w:sz w:val="24"/>
        </w:rPr>
        <w:t>use</w:t>
      </w:r>
      <w:r>
        <w:rPr>
          <w:rFonts w:ascii="Calibri" w:eastAsia="Times New Roman" w:hAnsi="Calibri" w:cs="Times New Roman"/>
          <w:sz w:val="24"/>
        </w:rPr>
        <w:t>s</w:t>
      </w:r>
      <w:r w:rsidRPr="00B4158D">
        <w:rPr>
          <w:rFonts w:ascii="Calibri" w:eastAsia="Times New Roman" w:hAnsi="Calibri" w:cs="Times New Roman"/>
          <w:sz w:val="24"/>
        </w:rPr>
        <w:t xml:space="preserve"> the personal contact information provided by the respondents for the sole purpose of verifica</w:t>
      </w:r>
      <w:r>
        <w:rPr>
          <w:rFonts w:ascii="Calibri" w:eastAsia="Times New Roman" w:hAnsi="Calibri" w:cs="Times New Roman"/>
          <w:sz w:val="24"/>
        </w:rPr>
        <w:t>tion of the enumerators work. This information</w:t>
      </w:r>
      <w:r w:rsidRPr="00B4158D">
        <w:rPr>
          <w:rFonts w:ascii="Calibri" w:eastAsia="Times New Roman" w:hAnsi="Calibri" w:cs="Times New Roman"/>
          <w:sz w:val="24"/>
        </w:rPr>
        <w:t xml:space="preserve"> will not be disclosed to any third parties.</w:t>
      </w:r>
    </w:p>
    <w:p w:rsidR="00B4158D" w:rsidRPr="00B4158D" w:rsidRDefault="00B4158D" w:rsidP="00B4158D">
      <w:pPr>
        <w:spacing w:after="0" w:line="240" w:lineRule="auto"/>
        <w:rPr>
          <w:rFonts w:ascii="Calibri" w:eastAsia="Times New Roman" w:hAnsi="Calibri" w:cs="Times New Roman"/>
          <w:sz w:val="24"/>
        </w:rPr>
      </w:pPr>
    </w:p>
    <w:p w:rsidR="00B4158D" w:rsidRPr="00B4158D" w:rsidRDefault="00391B80" w:rsidP="00B4158D">
      <w:pPr>
        <w:spacing w:after="0" w:line="240" w:lineRule="auto"/>
        <w:rPr>
          <w:rFonts w:ascii="Calibri" w:eastAsia="Times New Roman" w:hAnsi="Calibri" w:cs="Times New Roman"/>
          <w:sz w:val="24"/>
        </w:rPr>
      </w:pPr>
      <w:r>
        <w:rPr>
          <w:rFonts w:ascii="Calibri" w:eastAsia="Times New Roman" w:hAnsi="Calibri" w:cs="Times New Roman"/>
          <w:sz w:val="24"/>
        </w:rPr>
        <w:t xml:space="preserve">The Quality Control phase </w:t>
      </w:r>
      <w:r w:rsidR="00B4158D" w:rsidRPr="00B4158D">
        <w:rPr>
          <w:rFonts w:ascii="Calibri" w:eastAsia="Times New Roman" w:hAnsi="Calibri" w:cs="Times New Roman"/>
          <w:sz w:val="24"/>
        </w:rPr>
        <w:t>start</w:t>
      </w:r>
      <w:r>
        <w:rPr>
          <w:rFonts w:ascii="Calibri" w:eastAsia="Times New Roman" w:hAnsi="Calibri" w:cs="Times New Roman"/>
          <w:sz w:val="24"/>
        </w:rPr>
        <w:t>ed</w:t>
      </w:r>
      <w:r w:rsidR="00B4158D" w:rsidRPr="00B4158D">
        <w:rPr>
          <w:rFonts w:ascii="Calibri" w:eastAsia="Times New Roman" w:hAnsi="Calibri" w:cs="Times New Roman"/>
          <w:sz w:val="24"/>
        </w:rPr>
        <w:t xml:space="preserve"> somewhat simultaneously (with an eight days delay) with the fieldwork phase in order to raise efficiency and to make the most out of the time available for the conduction of “Corruption perception Survey, 2014”. </w:t>
      </w:r>
    </w:p>
    <w:p w:rsidR="00B4158D" w:rsidRPr="00B4158D" w:rsidRDefault="00B4158D" w:rsidP="00B4158D">
      <w:pPr>
        <w:spacing w:after="0" w:line="240" w:lineRule="auto"/>
        <w:rPr>
          <w:rFonts w:ascii="Calibri" w:eastAsia="Times New Roman" w:hAnsi="Calibri" w:cs="Times New Roman"/>
          <w:sz w:val="24"/>
        </w:rPr>
      </w:pPr>
    </w:p>
    <w:p w:rsidR="006E6B02" w:rsidRDefault="00B4158D" w:rsidP="00B4158D">
      <w:pPr>
        <w:spacing w:after="0" w:line="240" w:lineRule="auto"/>
        <w:rPr>
          <w:rFonts w:ascii="Calibri" w:eastAsia="Times New Roman" w:hAnsi="Calibri" w:cs="Times New Roman"/>
          <w:sz w:val="24"/>
        </w:rPr>
      </w:pPr>
      <w:r w:rsidRPr="00B4158D">
        <w:rPr>
          <w:rFonts w:ascii="Calibri" w:eastAsia="Times New Roman" w:hAnsi="Calibri" w:cs="Times New Roman"/>
          <w:sz w:val="24"/>
        </w:rPr>
        <w:t>The qu</w:t>
      </w:r>
      <w:r w:rsidR="00391B80">
        <w:rPr>
          <w:rFonts w:ascii="Calibri" w:eastAsia="Times New Roman" w:hAnsi="Calibri" w:cs="Times New Roman"/>
          <w:sz w:val="24"/>
        </w:rPr>
        <w:t>ality control assignment was</w:t>
      </w:r>
      <w:r w:rsidRPr="00B4158D">
        <w:rPr>
          <w:rFonts w:ascii="Calibri" w:eastAsia="Times New Roman" w:hAnsi="Calibri" w:cs="Times New Roman"/>
          <w:sz w:val="24"/>
        </w:rPr>
        <w:t xml:space="preserve"> pe</w:t>
      </w:r>
      <w:r w:rsidR="00391B80">
        <w:rPr>
          <w:rFonts w:ascii="Calibri" w:eastAsia="Times New Roman" w:hAnsi="Calibri" w:cs="Times New Roman"/>
          <w:sz w:val="24"/>
        </w:rPr>
        <w:t>rformed by supervisors who underwent</w:t>
      </w:r>
      <w:r w:rsidRPr="00B4158D">
        <w:rPr>
          <w:rFonts w:ascii="Calibri" w:eastAsia="Times New Roman" w:hAnsi="Calibri" w:cs="Times New Roman"/>
          <w:sz w:val="24"/>
        </w:rPr>
        <w:t xml:space="preserve"> a specific training o</w:t>
      </w:r>
      <w:r w:rsidR="00391B80">
        <w:rPr>
          <w:rFonts w:ascii="Calibri" w:eastAsia="Times New Roman" w:hAnsi="Calibri" w:cs="Times New Roman"/>
          <w:sz w:val="24"/>
        </w:rPr>
        <w:t>n the procedures and steps</w:t>
      </w:r>
      <w:r w:rsidRPr="00B4158D">
        <w:rPr>
          <w:rFonts w:ascii="Calibri" w:eastAsia="Times New Roman" w:hAnsi="Calibri" w:cs="Times New Roman"/>
          <w:sz w:val="24"/>
        </w:rPr>
        <w:t xml:space="preserve"> taken while in field</w:t>
      </w:r>
      <w:r w:rsidR="00391B80">
        <w:rPr>
          <w:rFonts w:ascii="Calibri" w:eastAsia="Times New Roman" w:hAnsi="Calibri" w:cs="Times New Roman"/>
          <w:sz w:val="24"/>
        </w:rPr>
        <w:t>.</w:t>
      </w:r>
      <w:r w:rsidR="00E20C31">
        <w:rPr>
          <w:rFonts w:ascii="Calibri" w:eastAsia="Times New Roman" w:hAnsi="Calibri" w:cs="Times New Roman"/>
          <w:sz w:val="24"/>
        </w:rPr>
        <w:br/>
      </w:r>
    </w:p>
    <w:p w:rsidR="00E20C31" w:rsidRPr="00E20C31" w:rsidRDefault="00E20C31" w:rsidP="00E20C31">
      <w:pPr>
        <w:spacing w:after="0" w:line="240" w:lineRule="auto"/>
        <w:rPr>
          <w:rFonts w:ascii="Calibri" w:eastAsia="Times New Roman" w:hAnsi="Calibri" w:cs="Times New Roman"/>
          <w:b/>
          <w:i/>
          <w:sz w:val="24"/>
        </w:rPr>
      </w:pPr>
      <w:r w:rsidRPr="00E20C31">
        <w:rPr>
          <w:rFonts w:ascii="Calibri" w:eastAsia="Times New Roman" w:hAnsi="Calibri" w:cs="Times New Roman"/>
          <w:b/>
          <w:i/>
          <w:sz w:val="24"/>
        </w:rPr>
        <w:t>Phase 4 – Data Entry and Cleaning Phase</w:t>
      </w:r>
    </w:p>
    <w:p w:rsidR="00E20C31" w:rsidRDefault="0037753B" w:rsidP="00E20C31">
      <w:pPr>
        <w:spacing w:after="0" w:line="240" w:lineRule="auto"/>
        <w:rPr>
          <w:rFonts w:ascii="Calibri" w:eastAsia="Times New Roman" w:hAnsi="Calibri" w:cs="Times New Roman"/>
          <w:sz w:val="24"/>
        </w:rPr>
      </w:pPr>
      <w:r>
        <w:rPr>
          <w:rFonts w:ascii="Calibri" w:eastAsia="Times New Roman" w:hAnsi="Calibri" w:cs="Times New Roman"/>
          <w:sz w:val="24"/>
        </w:rPr>
        <w:t>Data entry was</w:t>
      </w:r>
      <w:r w:rsidR="00E20C31" w:rsidRPr="00E20C31">
        <w:rPr>
          <w:rFonts w:ascii="Calibri" w:eastAsia="Times New Roman" w:hAnsi="Calibri" w:cs="Times New Roman"/>
          <w:sz w:val="24"/>
        </w:rPr>
        <w:t xml:space="preserve"> conducted by our data entry operators, supervised by 2 data entry supervisors, using a total of</w:t>
      </w:r>
      <w:r>
        <w:rPr>
          <w:rFonts w:ascii="Calibri" w:eastAsia="Times New Roman" w:hAnsi="Calibri" w:cs="Times New Roman"/>
          <w:sz w:val="24"/>
        </w:rPr>
        <w:t xml:space="preserve"> 16 computers. All data entry was</w:t>
      </w:r>
      <w:r w:rsidR="00E20C31" w:rsidRPr="00E20C31">
        <w:rPr>
          <w:rFonts w:ascii="Calibri" w:eastAsia="Times New Roman" w:hAnsi="Calibri" w:cs="Times New Roman"/>
          <w:sz w:val="24"/>
        </w:rPr>
        <w:t xml:space="preserve"> conducted at IDRA office using manual data entry.  For </w:t>
      </w:r>
      <w:r>
        <w:rPr>
          <w:rFonts w:ascii="Calibri" w:eastAsia="Times New Roman" w:hAnsi="Calibri" w:cs="Times New Roman"/>
          <w:sz w:val="24"/>
        </w:rPr>
        <w:t>data entry, CSPro version 4.0 is</w:t>
      </w:r>
      <w:r w:rsidR="00E20C31" w:rsidRPr="00E20C31">
        <w:rPr>
          <w:rFonts w:ascii="Calibri" w:eastAsia="Times New Roman" w:hAnsi="Calibri" w:cs="Times New Roman"/>
          <w:sz w:val="24"/>
        </w:rPr>
        <w:t xml:space="preserve"> used with a highly structured data entry program, using system controlled approach that checks the entry of each variable. </w:t>
      </w:r>
    </w:p>
    <w:p w:rsidR="00BE1A34" w:rsidRDefault="00BE1A34" w:rsidP="00BE1A34">
      <w:pPr>
        <w:spacing w:after="0" w:line="240" w:lineRule="auto"/>
        <w:rPr>
          <w:rFonts w:ascii="Calibri" w:eastAsia="Times New Roman" w:hAnsi="Calibri" w:cs="Times New Roman"/>
          <w:b/>
          <w:i/>
        </w:rPr>
      </w:pPr>
    </w:p>
    <w:p w:rsidR="00BE1A34" w:rsidRPr="00BE1A34" w:rsidRDefault="00BE1A34" w:rsidP="00BE1A34">
      <w:pPr>
        <w:spacing w:after="0" w:line="240" w:lineRule="auto"/>
        <w:rPr>
          <w:rFonts w:ascii="Calibri" w:eastAsia="Times New Roman" w:hAnsi="Calibri" w:cs="Times New Roman"/>
          <w:b/>
          <w:i/>
          <w:sz w:val="24"/>
        </w:rPr>
      </w:pPr>
      <w:r w:rsidRPr="00BE1A34">
        <w:rPr>
          <w:rFonts w:ascii="Calibri" w:eastAsia="Times New Roman" w:hAnsi="Calibri" w:cs="Times New Roman"/>
          <w:b/>
          <w:i/>
          <w:sz w:val="24"/>
        </w:rPr>
        <w:lastRenderedPageBreak/>
        <w:t>Phase 5 – Data Processing, Analysis and Report Writing</w:t>
      </w:r>
    </w:p>
    <w:p w:rsidR="00BE1A34" w:rsidRPr="00BE1A34" w:rsidRDefault="00BE1A34" w:rsidP="00BE1A34">
      <w:pPr>
        <w:rPr>
          <w:sz w:val="24"/>
        </w:rPr>
      </w:pPr>
      <w:r w:rsidRPr="00BE1A34">
        <w:rPr>
          <w:sz w:val="24"/>
        </w:rPr>
        <w:t>IDRA employs SPSS, a specialized package for statistical analysis as its main tool for processing results and statistical analysis. Statistical analysis employed includes:</w:t>
      </w:r>
    </w:p>
    <w:p w:rsidR="00BE1A34" w:rsidRPr="00BE1A34" w:rsidRDefault="00BE1A34" w:rsidP="00BE1A34">
      <w:pPr>
        <w:pStyle w:val="ListParagraph"/>
        <w:numPr>
          <w:ilvl w:val="0"/>
          <w:numId w:val="5"/>
        </w:numPr>
        <w:rPr>
          <w:sz w:val="24"/>
        </w:rPr>
      </w:pPr>
      <w:r w:rsidRPr="00BE1A34">
        <w:rPr>
          <w:sz w:val="24"/>
        </w:rPr>
        <w:t>Descriptive statistics: frequencies, percentiles, mean, 5% trimmed mean, standard error, mode, skewness, kurtosis.</w:t>
      </w:r>
    </w:p>
    <w:p w:rsidR="00BE1A34" w:rsidRPr="00BE1A34" w:rsidRDefault="00BE1A34" w:rsidP="00BE1A34">
      <w:pPr>
        <w:pStyle w:val="ListParagraph"/>
        <w:numPr>
          <w:ilvl w:val="0"/>
          <w:numId w:val="5"/>
        </w:numPr>
        <w:rPr>
          <w:sz w:val="24"/>
        </w:rPr>
      </w:pPr>
      <w:r w:rsidRPr="00BE1A34">
        <w:rPr>
          <w:sz w:val="24"/>
        </w:rPr>
        <w:t>Non-parametric comparison of means between two independent samples.</w:t>
      </w:r>
    </w:p>
    <w:p w:rsidR="00BE1A34" w:rsidRPr="00BE1A34" w:rsidRDefault="00BE1A34" w:rsidP="00BE1A34">
      <w:pPr>
        <w:pStyle w:val="ListParagraph"/>
        <w:numPr>
          <w:ilvl w:val="0"/>
          <w:numId w:val="5"/>
        </w:numPr>
        <w:rPr>
          <w:sz w:val="24"/>
        </w:rPr>
      </w:pPr>
      <w:r w:rsidRPr="00BE1A34">
        <w:rPr>
          <w:sz w:val="24"/>
        </w:rPr>
        <w:t>Factor analysis: principal components analysis.</w:t>
      </w:r>
    </w:p>
    <w:p w:rsidR="00BE1A34" w:rsidRPr="00BE1A34" w:rsidRDefault="00BE1A34" w:rsidP="00BE1A34">
      <w:pPr>
        <w:pStyle w:val="ListParagraph"/>
        <w:numPr>
          <w:ilvl w:val="0"/>
          <w:numId w:val="5"/>
        </w:numPr>
        <w:rPr>
          <w:sz w:val="24"/>
        </w:rPr>
      </w:pPr>
      <w:r w:rsidRPr="00BE1A34">
        <w:rPr>
          <w:sz w:val="24"/>
        </w:rPr>
        <w:t>K-means cluster analysis</w:t>
      </w:r>
    </w:p>
    <w:p w:rsidR="00BE1A34" w:rsidRPr="00BE1A34" w:rsidRDefault="00BE1A34" w:rsidP="00BE1A34">
      <w:pPr>
        <w:pStyle w:val="ListParagraph"/>
        <w:numPr>
          <w:ilvl w:val="0"/>
          <w:numId w:val="5"/>
        </w:numPr>
        <w:rPr>
          <w:sz w:val="24"/>
        </w:rPr>
      </w:pPr>
      <w:r w:rsidRPr="00BE1A34">
        <w:rPr>
          <w:sz w:val="24"/>
        </w:rPr>
        <w:t>Difference of proportions t-tests.</w:t>
      </w:r>
    </w:p>
    <w:p w:rsidR="00BE1A34" w:rsidRPr="00BE1A34" w:rsidRDefault="00BE1A34" w:rsidP="00BE1A34">
      <w:pPr>
        <w:pStyle w:val="ListParagraph"/>
        <w:numPr>
          <w:ilvl w:val="0"/>
          <w:numId w:val="5"/>
        </w:numPr>
        <w:rPr>
          <w:sz w:val="24"/>
        </w:rPr>
      </w:pPr>
      <w:r w:rsidRPr="00BE1A34">
        <w:rPr>
          <w:sz w:val="24"/>
        </w:rPr>
        <w:t>Spearman Rho correlation.</w:t>
      </w:r>
    </w:p>
    <w:p w:rsidR="00BE1A34" w:rsidRPr="00BE1A34" w:rsidRDefault="00BE1A34" w:rsidP="00BE1A34">
      <w:pPr>
        <w:pStyle w:val="ListParagraph"/>
        <w:numPr>
          <w:ilvl w:val="0"/>
          <w:numId w:val="5"/>
        </w:numPr>
        <w:rPr>
          <w:sz w:val="24"/>
        </w:rPr>
      </w:pPr>
      <w:r w:rsidRPr="00BE1A34">
        <w:rPr>
          <w:sz w:val="24"/>
        </w:rPr>
        <w:t>Chi-square independence test.</w:t>
      </w:r>
    </w:p>
    <w:p w:rsidR="00BE1A34" w:rsidRPr="00BE1A34" w:rsidRDefault="00B0631D" w:rsidP="00BE1A34">
      <w:pPr>
        <w:rPr>
          <w:sz w:val="24"/>
        </w:rPr>
      </w:pPr>
      <w:r>
        <w:rPr>
          <w:sz w:val="24"/>
        </w:rPr>
        <w:t xml:space="preserve">First, </w:t>
      </w:r>
      <w:r w:rsidR="002654D8">
        <w:rPr>
          <w:sz w:val="24"/>
        </w:rPr>
        <w:t xml:space="preserve">IDRA </w:t>
      </w:r>
      <w:r w:rsidR="002654D8" w:rsidRPr="00BE1A34">
        <w:rPr>
          <w:sz w:val="24"/>
        </w:rPr>
        <w:t>produced</w:t>
      </w:r>
      <w:r w:rsidR="00BE1A34" w:rsidRPr="00BE1A34">
        <w:rPr>
          <w:sz w:val="24"/>
        </w:rPr>
        <w:t xml:space="preserve"> output statistical tables. Once these results </w:t>
      </w:r>
      <w:r>
        <w:rPr>
          <w:sz w:val="24"/>
        </w:rPr>
        <w:t>were</w:t>
      </w:r>
      <w:r w:rsidR="00BE1A34" w:rsidRPr="00BE1A34">
        <w:rPr>
          <w:sz w:val="24"/>
        </w:rPr>
        <w:t xml:space="preserve"> produced the process of interpreting and visualizing the data (producing char</w:t>
      </w:r>
      <w:r>
        <w:rPr>
          <w:sz w:val="24"/>
        </w:rPr>
        <w:t>ts and visual tables) started</w:t>
      </w:r>
      <w:r w:rsidR="00BE1A34" w:rsidRPr="00BE1A34">
        <w:rPr>
          <w:sz w:val="24"/>
        </w:rPr>
        <w:t xml:space="preserve">. </w:t>
      </w:r>
    </w:p>
    <w:p w:rsidR="00BE1A34" w:rsidRPr="00BE1A34" w:rsidRDefault="00B0631D" w:rsidP="00BE1A34">
      <w:pPr>
        <w:spacing w:after="0" w:line="240" w:lineRule="auto"/>
        <w:rPr>
          <w:rFonts w:ascii="Calibri" w:eastAsia="Times New Roman" w:hAnsi="Calibri" w:cs="Times New Roman"/>
          <w:sz w:val="36"/>
        </w:rPr>
      </w:pPr>
      <w:r>
        <w:rPr>
          <w:sz w:val="24"/>
        </w:rPr>
        <w:t>Analysis of findings was</w:t>
      </w:r>
      <w:r w:rsidR="00BE1A34" w:rsidRPr="00BE1A34">
        <w:rPr>
          <w:sz w:val="24"/>
        </w:rPr>
        <w:t xml:space="preserve"> done by highly qualified experts. After implementing the final changes due to the clients’ fee</w:t>
      </w:r>
      <w:r>
        <w:rPr>
          <w:sz w:val="24"/>
        </w:rPr>
        <w:t>dback and suggestions, IDRA will</w:t>
      </w:r>
      <w:r w:rsidR="00BE1A34" w:rsidRPr="00BE1A34">
        <w:rPr>
          <w:sz w:val="24"/>
        </w:rPr>
        <w:t xml:space="preserve"> su</w:t>
      </w:r>
      <w:r>
        <w:rPr>
          <w:sz w:val="24"/>
        </w:rPr>
        <w:t xml:space="preserve">bmit the amended final report. </w:t>
      </w:r>
    </w:p>
    <w:p w:rsidR="003E2F2C" w:rsidRDefault="003E2F2C" w:rsidP="004409D7">
      <w:pPr>
        <w:autoSpaceDE w:val="0"/>
        <w:autoSpaceDN w:val="0"/>
        <w:spacing w:after="0"/>
        <w:rPr>
          <w:noProof/>
          <w:sz w:val="36"/>
        </w:rPr>
      </w:pPr>
    </w:p>
    <w:p w:rsidR="004409D7" w:rsidRPr="00B14EC4" w:rsidRDefault="004409D7" w:rsidP="004409D7">
      <w:pPr>
        <w:autoSpaceDE w:val="0"/>
        <w:autoSpaceDN w:val="0"/>
        <w:spacing w:after="0"/>
        <w:rPr>
          <w:b/>
          <w:noProof/>
          <w:sz w:val="26"/>
          <w:szCs w:val="26"/>
        </w:rPr>
      </w:pPr>
      <w:r w:rsidRPr="00B14EC4">
        <w:rPr>
          <w:b/>
          <w:noProof/>
          <w:sz w:val="26"/>
          <w:szCs w:val="26"/>
        </w:rPr>
        <w:t>Methodology and Sample Design</w:t>
      </w:r>
    </w:p>
    <w:p w:rsidR="004409D7" w:rsidRPr="004409D7" w:rsidRDefault="004409D7" w:rsidP="00B14EC4">
      <w:pPr>
        <w:pStyle w:val="ListParagraph"/>
        <w:ind w:left="0"/>
        <w:rPr>
          <w:sz w:val="24"/>
        </w:rPr>
      </w:pPr>
      <w:r>
        <w:rPr>
          <w:sz w:val="24"/>
        </w:rPr>
        <w:t>Up to</w:t>
      </w:r>
      <w:r w:rsidRPr="004409D7">
        <w:rPr>
          <w:sz w:val="24"/>
        </w:rPr>
        <w:t xml:space="preserve"> 1000 face-to-face interviews </w:t>
      </w:r>
      <w:r>
        <w:rPr>
          <w:sz w:val="24"/>
        </w:rPr>
        <w:t>were</w:t>
      </w:r>
      <w:r w:rsidRPr="004409D7">
        <w:rPr>
          <w:sz w:val="24"/>
        </w:rPr>
        <w:t xml:space="preserve"> carried out in ”the selected area of research”</w:t>
      </w:r>
      <w:r>
        <w:rPr>
          <w:sz w:val="24"/>
        </w:rPr>
        <w:t xml:space="preserve"> </w:t>
      </w:r>
      <w:r w:rsidRPr="004409D7">
        <w:rPr>
          <w:sz w:val="24"/>
        </w:rPr>
        <w:t>.</w:t>
      </w:r>
      <w:r>
        <w:rPr>
          <w:sz w:val="24"/>
        </w:rPr>
        <w:t xml:space="preserve"> T</w:t>
      </w:r>
      <w:r w:rsidRPr="004409D7">
        <w:rPr>
          <w:sz w:val="24"/>
        </w:rPr>
        <w:t xml:space="preserve">he </w:t>
      </w:r>
      <w:r>
        <w:rPr>
          <w:sz w:val="24"/>
        </w:rPr>
        <w:t xml:space="preserve">survey </w:t>
      </w:r>
      <w:r w:rsidRPr="004409D7">
        <w:rPr>
          <w:sz w:val="24"/>
        </w:rPr>
        <w:t xml:space="preserve">results </w:t>
      </w:r>
      <w:r>
        <w:rPr>
          <w:sz w:val="24"/>
        </w:rPr>
        <w:t>are</w:t>
      </w:r>
      <w:r w:rsidRPr="004409D7">
        <w:rPr>
          <w:sz w:val="24"/>
        </w:rPr>
        <w:t xml:space="preserve"> reported on Municipality basis (having two survey reports </w:t>
      </w:r>
      <w:r>
        <w:rPr>
          <w:sz w:val="24"/>
        </w:rPr>
        <w:t xml:space="preserve">were </w:t>
      </w:r>
      <w:r w:rsidRPr="004409D7">
        <w:rPr>
          <w:sz w:val="24"/>
        </w:rPr>
        <w:t>prepared</w:t>
      </w:r>
      <w:r w:rsidR="00C63D58">
        <w:rPr>
          <w:sz w:val="24"/>
        </w:rPr>
        <w:t xml:space="preserve">, </w:t>
      </w:r>
      <w:r w:rsidR="00C63D58">
        <w:rPr>
          <w:sz w:val="24"/>
        </w:rPr>
        <w:lastRenderedPageBreak/>
        <w:t>one for each municipality). E</w:t>
      </w:r>
      <w:r w:rsidRPr="004409D7">
        <w:rPr>
          <w:sz w:val="24"/>
        </w:rPr>
        <w:t>ach Municipality has N=500</w:t>
      </w:r>
      <w:r w:rsidR="006B2DA0">
        <w:rPr>
          <w:sz w:val="24"/>
        </w:rPr>
        <w:t xml:space="preserve"> (with a margin error of 4</w:t>
      </w:r>
      <w:proofErr w:type="gramStart"/>
      <w:r w:rsidR="006B2DA0">
        <w:rPr>
          <w:sz w:val="24"/>
        </w:rPr>
        <w:t>,3</w:t>
      </w:r>
      <w:proofErr w:type="gramEnd"/>
      <w:r w:rsidR="006B2DA0">
        <w:rPr>
          <w:sz w:val="24"/>
        </w:rPr>
        <w:t>% for each municipality)</w:t>
      </w:r>
      <w:r w:rsidRPr="004409D7">
        <w:rPr>
          <w:sz w:val="24"/>
        </w:rPr>
        <w:t xml:space="preserve"> respondents </w:t>
      </w:r>
      <w:r w:rsidR="00C63D58">
        <w:rPr>
          <w:sz w:val="24"/>
        </w:rPr>
        <w:t xml:space="preserve">since </w:t>
      </w:r>
      <w:r w:rsidRPr="004409D7">
        <w:rPr>
          <w:sz w:val="24"/>
        </w:rPr>
        <w:t xml:space="preserve">results at municipality level </w:t>
      </w:r>
      <w:r w:rsidR="00C63D58">
        <w:rPr>
          <w:sz w:val="24"/>
        </w:rPr>
        <w:t>were produced.</w:t>
      </w:r>
      <w:r w:rsidRPr="004409D7">
        <w:rPr>
          <w:sz w:val="24"/>
        </w:rPr>
        <w:t xml:space="preserve"> However, </w:t>
      </w:r>
      <w:r w:rsidR="00C63D58">
        <w:rPr>
          <w:sz w:val="24"/>
        </w:rPr>
        <w:t xml:space="preserve">in compliance </w:t>
      </w:r>
      <w:r w:rsidRPr="004409D7">
        <w:rPr>
          <w:sz w:val="24"/>
        </w:rPr>
        <w:t>OSCE</w:t>
      </w:r>
      <w:r w:rsidR="00C63D58">
        <w:rPr>
          <w:sz w:val="24"/>
        </w:rPr>
        <w:t>’s directives, a third report was produced, solely based on the “Perception and Experience with Corruption” module, with aggregated results, representative of</w:t>
      </w:r>
      <w:r w:rsidRPr="004409D7">
        <w:rPr>
          <w:sz w:val="24"/>
        </w:rPr>
        <w:t xml:space="preserve"> a larger area than</w:t>
      </w:r>
      <w:r w:rsidR="00C63D58">
        <w:rPr>
          <w:sz w:val="24"/>
        </w:rPr>
        <w:t xml:space="preserve"> the</w:t>
      </w:r>
      <w:r w:rsidRPr="004409D7">
        <w:rPr>
          <w:sz w:val="24"/>
        </w:rPr>
        <w:t xml:space="preserve"> specific municipalities, </w:t>
      </w:r>
      <w:r w:rsidR="00C63D58">
        <w:rPr>
          <w:sz w:val="24"/>
        </w:rPr>
        <w:t>considering this area as one entity.</w:t>
      </w:r>
      <w:r w:rsidR="00B14EC4">
        <w:rPr>
          <w:sz w:val="24"/>
        </w:rPr>
        <w:br/>
      </w:r>
    </w:p>
    <w:p w:rsidR="00B14EC4" w:rsidRPr="00B14EC4" w:rsidRDefault="00B14EC4" w:rsidP="00B14EC4">
      <w:pPr>
        <w:pStyle w:val="ListParagraph"/>
        <w:ind w:left="0"/>
        <w:rPr>
          <w:sz w:val="24"/>
        </w:rPr>
      </w:pPr>
      <w:r w:rsidRPr="00B14EC4">
        <w:rPr>
          <w:sz w:val="24"/>
        </w:rPr>
        <w:t xml:space="preserve">Three selection methods will be employed to ensure an accurate sample within the designated cities: </w:t>
      </w:r>
    </w:p>
    <w:p w:rsidR="00B14EC4" w:rsidRPr="00B14EC4" w:rsidRDefault="00B14EC4" w:rsidP="00B14EC4">
      <w:pPr>
        <w:pStyle w:val="BodyTextIndent"/>
        <w:numPr>
          <w:ilvl w:val="0"/>
          <w:numId w:val="6"/>
        </w:numPr>
        <w:spacing w:after="0" w:line="240" w:lineRule="auto"/>
        <w:rPr>
          <w:rFonts w:eastAsiaTheme="minorHAnsi"/>
          <w:sz w:val="24"/>
        </w:rPr>
      </w:pPr>
      <w:r w:rsidRPr="00B14EC4">
        <w:rPr>
          <w:rFonts w:eastAsiaTheme="minorHAnsi"/>
          <w:sz w:val="24"/>
        </w:rPr>
        <w:t xml:space="preserve">Selection of Sampling points; </w:t>
      </w:r>
    </w:p>
    <w:p w:rsidR="00B14EC4" w:rsidRPr="00B14EC4" w:rsidRDefault="00B14EC4" w:rsidP="00B14EC4">
      <w:pPr>
        <w:pStyle w:val="BodyTextIndent"/>
        <w:numPr>
          <w:ilvl w:val="0"/>
          <w:numId w:val="6"/>
        </w:numPr>
        <w:spacing w:after="0" w:line="240" w:lineRule="auto"/>
        <w:rPr>
          <w:rFonts w:eastAsiaTheme="minorHAnsi"/>
          <w:sz w:val="24"/>
        </w:rPr>
      </w:pPr>
      <w:r w:rsidRPr="00B14EC4">
        <w:rPr>
          <w:rFonts w:eastAsiaTheme="minorHAnsi"/>
          <w:sz w:val="24"/>
        </w:rPr>
        <w:t>Selection of Households;</w:t>
      </w:r>
    </w:p>
    <w:p w:rsidR="00B14EC4" w:rsidRPr="00B14EC4" w:rsidRDefault="00B14EC4" w:rsidP="00B14EC4">
      <w:pPr>
        <w:pStyle w:val="BodyTextIndent"/>
        <w:numPr>
          <w:ilvl w:val="0"/>
          <w:numId w:val="6"/>
        </w:numPr>
        <w:spacing w:after="0" w:line="240" w:lineRule="auto"/>
        <w:rPr>
          <w:rFonts w:eastAsiaTheme="minorHAnsi"/>
          <w:sz w:val="24"/>
        </w:rPr>
      </w:pPr>
      <w:r w:rsidRPr="00B14EC4">
        <w:rPr>
          <w:rFonts w:eastAsiaTheme="minorHAnsi"/>
          <w:sz w:val="24"/>
        </w:rPr>
        <w:t>Selection of Respondents.</w:t>
      </w:r>
    </w:p>
    <w:p w:rsidR="004409D7" w:rsidRDefault="004409D7" w:rsidP="00B14EC4">
      <w:pPr>
        <w:autoSpaceDE w:val="0"/>
        <w:autoSpaceDN w:val="0"/>
        <w:spacing w:after="0"/>
        <w:rPr>
          <w:sz w:val="24"/>
        </w:rPr>
      </w:pPr>
    </w:p>
    <w:p w:rsidR="00B14EC4" w:rsidRPr="00B14EC4" w:rsidRDefault="00B14EC4" w:rsidP="00B14EC4">
      <w:pPr>
        <w:rPr>
          <w:b/>
          <w:color w:val="1F497D" w:themeColor="text2"/>
        </w:rPr>
      </w:pPr>
      <w:r w:rsidRPr="00B14EC4">
        <w:rPr>
          <w:b/>
          <w:i/>
          <w:noProof/>
          <w:sz w:val="24"/>
        </w:rPr>
        <w:t>STEP1 - Selection of the Sampling Points</w:t>
      </w:r>
      <w:r>
        <w:rPr>
          <w:b/>
          <w:color w:val="1F497D" w:themeColor="text2"/>
        </w:rPr>
        <w:br/>
      </w:r>
      <w:r w:rsidRPr="00B14EC4">
        <w:rPr>
          <w:sz w:val="24"/>
        </w:rPr>
        <w:t xml:space="preserve">In the sampling process, the first step undertaken was the selection of the areas, the sampling units. IDRA possesses the maps of the two municipalities. Based on these maps, a multi-level design for sampling was created: </w:t>
      </w:r>
    </w:p>
    <w:p w:rsidR="00B14EC4" w:rsidRPr="00B14EC4" w:rsidRDefault="00B14EC4" w:rsidP="00B14EC4">
      <w:pPr>
        <w:pStyle w:val="BodyTextIndent"/>
        <w:tabs>
          <w:tab w:val="num" w:pos="900"/>
        </w:tabs>
        <w:ind w:left="0"/>
        <w:rPr>
          <w:rFonts w:eastAsiaTheme="minorHAnsi"/>
          <w:sz w:val="24"/>
        </w:rPr>
      </w:pPr>
      <w:r w:rsidRPr="00B14EC4">
        <w:rPr>
          <w:rFonts w:eastAsiaTheme="minorHAnsi"/>
          <w:sz w:val="24"/>
        </w:rPr>
        <w:t xml:space="preserve">First, each city was divided into geographical clusters. These clusters were exhausting and non-overlapping. </w:t>
      </w:r>
      <w:r w:rsidR="008B4A35" w:rsidRPr="00B14EC4">
        <w:rPr>
          <w:rFonts w:eastAsiaTheme="minorHAnsi"/>
          <w:sz w:val="24"/>
        </w:rPr>
        <w:t xml:space="preserve">The population </w:t>
      </w:r>
      <w:r w:rsidR="008B4A35">
        <w:rPr>
          <w:rFonts w:eastAsiaTheme="minorHAnsi"/>
          <w:sz w:val="24"/>
        </w:rPr>
        <w:t>density and the maps’ scales were</w:t>
      </w:r>
      <w:r w:rsidR="008B4A35" w:rsidRPr="00B14EC4">
        <w:rPr>
          <w:rFonts w:eastAsiaTheme="minorHAnsi"/>
          <w:sz w:val="24"/>
        </w:rPr>
        <w:t xml:space="preserve"> taken in consideration during this division.</w:t>
      </w:r>
    </w:p>
    <w:p w:rsidR="00B14EC4" w:rsidRPr="00B14EC4" w:rsidRDefault="00B14EC4" w:rsidP="00B14EC4">
      <w:pPr>
        <w:pStyle w:val="BodyTextIndent"/>
        <w:tabs>
          <w:tab w:val="num" w:pos="900"/>
        </w:tabs>
        <w:ind w:left="0"/>
        <w:rPr>
          <w:rFonts w:eastAsiaTheme="minorHAnsi"/>
          <w:sz w:val="24"/>
        </w:rPr>
      </w:pPr>
      <w:r w:rsidRPr="00B14EC4">
        <w:rPr>
          <w:rFonts w:eastAsiaTheme="minorHAnsi"/>
          <w:sz w:val="24"/>
        </w:rPr>
        <w:t xml:space="preserve">Second, based on these major clusters, primary sampling units (PSUs) was designed (units of geographical area within the </w:t>
      </w:r>
      <w:r w:rsidRPr="00B14EC4">
        <w:rPr>
          <w:rFonts w:eastAsiaTheme="minorHAnsi"/>
          <w:sz w:val="24"/>
        </w:rPr>
        <w:lastRenderedPageBreak/>
        <w:t xml:space="preserve">clusters). Starting from the most upper-left cluster and walking down horizontally, a consecutive natural number will be assigned to each cluster. </w:t>
      </w:r>
    </w:p>
    <w:p w:rsidR="00B14EC4" w:rsidRPr="00B14EC4" w:rsidRDefault="00B14EC4" w:rsidP="00B14EC4">
      <w:pPr>
        <w:rPr>
          <w:sz w:val="24"/>
        </w:rPr>
      </w:pPr>
      <w:r w:rsidRPr="00B14EC4">
        <w:rPr>
          <w:sz w:val="24"/>
        </w:rPr>
        <w:t xml:space="preserve">Third, 50 random numbers within the range of the total number of clusters were generated using the random number generating formula (for each municipality). The PSUs labeled with the numbers generated was selected. In each PSU, the interviewers conducted 10 interviews. So we have 500 Interviews in each city. </w:t>
      </w:r>
      <w:r>
        <w:rPr>
          <w:sz w:val="24"/>
        </w:rPr>
        <w:br/>
      </w:r>
      <w:r>
        <w:rPr>
          <w:sz w:val="24"/>
        </w:rPr>
        <w:br/>
      </w:r>
      <w:r w:rsidRPr="00B14EC4">
        <w:rPr>
          <w:b/>
          <w:i/>
          <w:noProof/>
          <w:sz w:val="24"/>
        </w:rPr>
        <w:t>STEP2 - Selection of Households</w:t>
      </w:r>
      <w:r>
        <w:rPr>
          <w:b/>
          <w:color w:val="1F497D" w:themeColor="text2"/>
        </w:rPr>
        <w:t xml:space="preserve"> </w:t>
      </w:r>
      <w:r>
        <w:rPr>
          <w:b/>
          <w:color w:val="1F497D" w:themeColor="text2"/>
        </w:rPr>
        <w:br/>
      </w:r>
      <w:r w:rsidRPr="00B14EC4">
        <w:rPr>
          <w:sz w:val="24"/>
        </w:rPr>
        <w:t xml:space="preserve">Random Route Sampling method </w:t>
      </w:r>
      <w:r w:rsidR="008A3ED6">
        <w:rPr>
          <w:sz w:val="24"/>
        </w:rPr>
        <w:t xml:space="preserve">was employed </w:t>
      </w:r>
      <w:r w:rsidRPr="00B14EC4">
        <w:rPr>
          <w:sz w:val="24"/>
        </w:rPr>
        <w:t>for the selection of households to participate in the survey. This method consists in respecting some requirements such as the starting point, rule of the right hand, every th</w:t>
      </w:r>
      <w:r w:rsidR="008A3ED6">
        <w:rPr>
          <w:sz w:val="24"/>
        </w:rPr>
        <w:t>ird door.  All the steps were</w:t>
      </w:r>
      <w:r w:rsidRPr="00B14EC4">
        <w:rPr>
          <w:sz w:val="24"/>
        </w:rPr>
        <w:t xml:space="preserve"> followed in a rigorous manner ensuring thus a representative sample reflecting the distribution of the population.</w:t>
      </w:r>
    </w:p>
    <w:p w:rsidR="00B14EC4" w:rsidRPr="00C549C1" w:rsidRDefault="00C549C1" w:rsidP="00B14EC4">
      <w:pPr>
        <w:rPr>
          <w:i/>
          <w:sz w:val="24"/>
        </w:rPr>
      </w:pPr>
      <w:r>
        <w:rPr>
          <w:i/>
          <w:sz w:val="24"/>
        </w:rPr>
        <w:t>-Starting Point</w:t>
      </w:r>
      <w:r>
        <w:rPr>
          <w:i/>
          <w:sz w:val="24"/>
        </w:rPr>
        <w:br/>
      </w:r>
      <w:r w:rsidR="00B14EC4" w:rsidRPr="00B14EC4">
        <w:rPr>
          <w:sz w:val="24"/>
        </w:rPr>
        <w:t xml:space="preserve">In each randomly selected primary sampling unit (PSU), the interviewers </w:t>
      </w:r>
      <w:r w:rsidR="008A3ED6">
        <w:rPr>
          <w:sz w:val="24"/>
        </w:rPr>
        <w:t>were</w:t>
      </w:r>
      <w:r w:rsidR="00B14EC4" w:rsidRPr="00B14EC4">
        <w:rPr>
          <w:sz w:val="24"/>
        </w:rPr>
        <w:t xml:space="preserve"> provided with a map and a starting address including:</w:t>
      </w:r>
    </w:p>
    <w:p w:rsidR="00B14EC4" w:rsidRPr="00B14EC4" w:rsidRDefault="00B14EC4" w:rsidP="00B14EC4">
      <w:pPr>
        <w:spacing w:after="0"/>
        <w:rPr>
          <w:sz w:val="24"/>
        </w:rPr>
      </w:pPr>
      <w:r w:rsidRPr="00B14EC4">
        <w:rPr>
          <w:sz w:val="24"/>
        </w:rPr>
        <w:t>a) an exact address;</w:t>
      </w:r>
    </w:p>
    <w:p w:rsidR="00B14EC4" w:rsidRPr="00B14EC4" w:rsidRDefault="00B14EC4" w:rsidP="00B14EC4">
      <w:pPr>
        <w:spacing w:after="0"/>
        <w:rPr>
          <w:sz w:val="24"/>
        </w:rPr>
      </w:pPr>
      <w:r w:rsidRPr="00B14EC4">
        <w:rPr>
          <w:sz w:val="24"/>
        </w:rPr>
        <w:t xml:space="preserve">b) a crossroad, and </w:t>
      </w:r>
    </w:p>
    <w:p w:rsidR="00B14EC4" w:rsidRPr="00B14EC4" w:rsidRDefault="00B14EC4" w:rsidP="00B14EC4">
      <w:pPr>
        <w:spacing w:after="0"/>
        <w:rPr>
          <w:sz w:val="24"/>
        </w:rPr>
      </w:pPr>
      <w:r w:rsidRPr="00B14EC4">
        <w:rPr>
          <w:sz w:val="24"/>
        </w:rPr>
        <w:t xml:space="preserve">c) a well-known building in that geographical area. </w:t>
      </w:r>
    </w:p>
    <w:p w:rsidR="00B14EC4" w:rsidRPr="00B14EC4" w:rsidRDefault="00B14EC4" w:rsidP="00B14EC4">
      <w:pPr>
        <w:rPr>
          <w:sz w:val="24"/>
        </w:rPr>
      </w:pPr>
      <w:r w:rsidRPr="00B14EC4">
        <w:rPr>
          <w:sz w:val="24"/>
        </w:rPr>
        <w:lastRenderedPageBreak/>
        <w:t xml:space="preserve">Taking the starting address as a reference point, interviewers </w:t>
      </w:r>
      <w:r w:rsidR="008A3ED6">
        <w:rPr>
          <w:sz w:val="24"/>
        </w:rPr>
        <w:t>were</w:t>
      </w:r>
      <w:r w:rsidRPr="00B14EC4">
        <w:rPr>
          <w:sz w:val="24"/>
        </w:rPr>
        <w:t xml:space="preserve"> instructed to follow a re-defined route. </w:t>
      </w:r>
    </w:p>
    <w:p w:rsidR="00B14EC4" w:rsidRPr="00C549C1" w:rsidRDefault="00C549C1" w:rsidP="00C549C1">
      <w:pPr>
        <w:rPr>
          <w:i/>
          <w:sz w:val="24"/>
        </w:rPr>
      </w:pPr>
      <w:r>
        <w:rPr>
          <w:i/>
          <w:sz w:val="24"/>
        </w:rPr>
        <w:t>-Household Selection</w:t>
      </w:r>
      <w:r>
        <w:rPr>
          <w:i/>
          <w:sz w:val="24"/>
        </w:rPr>
        <w:br/>
      </w:r>
      <w:r w:rsidR="00B14EC4" w:rsidRPr="00B14EC4">
        <w:rPr>
          <w:sz w:val="24"/>
        </w:rPr>
        <w:t xml:space="preserve">After identifying the “starting/reference point”, the interviewer </w:t>
      </w:r>
      <w:r w:rsidR="008A3ED6">
        <w:rPr>
          <w:sz w:val="24"/>
        </w:rPr>
        <w:t>was</w:t>
      </w:r>
      <w:r w:rsidR="00B14EC4" w:rsidRPr="00B14EC4">
        <w:rPr>
          <w:sz w:val="24"/>
        </w:rPr>
        <w:t xml:space="preserve"> instructed to turn his/her back to it and start walking on the right-hand side looking for dwelling units (single houses or apartment buildings). S/he was instructed to count the households passed and approached for interview every third household counted.</w:t>
      </w:r>
    </w:p>
    <w:p w:rsidR="005B26C9" w:rsidRPr="005B26C9" w:rsidRDefault="005B26C9" w:rsidP="005B26C9">
      <w:pPr>
        <w:rPr>
          <w:sz w:val="24"/>
        </w:rPr>
      </w:pPr>
      <w:r>
        <w:rPr>
          <w:sz w:val="24"/>
        </w:rPr>
        <w:br/>
      </w:r>
      <w:r w:rsidRPr="005B26C9">
        <w:rPr>
          <w:b/>
          <w:i/>
          <w:sz w:val="24"/>
        </w:rPr>
        <w:t>STEP3 - Selection of respondents</w:t>
      </w:r>
      <w:r>
        <w:rPr>
          <w:sz w:val="24"/>
        </w:rPr>
        <w:br/>
      </w:r>
      <w:r w:rsidRPr="005B26C9">
        <w:rPr>
          <w:sz w:val="24"/>
        </w:rPr>
        <w:t xml:space="preserve">Once the household </w:t>
      </w:r>
      <w:r>
        <w:rPr>
          <w:sz w:val="24"/>
        </w:rPr>
        <w:t>is selected the interviewer</w:t>
      </w:r>
      <w:r w:rsidRPr="005B26C9">
        <w:rPr>
          <w:sz w:val="24"/>
        </w:rPr>
        <w:t xml:space="preserve"> screen</w:t>
      </w:r>
      <w:r>
        <w:rPr>
          <w:sz w:val="24"/>
        </w:rPr>
        <w:t xml:space="preserve">s </w:t>
      </w:r>
      <w:r w:rsidRPr="005B26C9">
        <w:rPr>
          <w:sz w:val="24"/>
        </w:rPr>
        <w:t xml:space="preserve">the birthdays of all permanent residents of the household aged 18 years and above. The permanent resident that celebrated his/her birthday closest to the day of the interview date </w:t>
      </w:r>
      <w:r>
        <w:rPr>
          <w:sz w:val="24"/>
        </w:rPr>
        <w:t>was</w:t>
      </w:r>
      <w:r w:rsidRPr="005B26C9">
        <w:rPr>
          <w:sz w:val="24"/>
        </w:rPr>
        <w:t xml:space="preserve"> selected for the interview. Note that only this respondent will be eligible for the interview. If the respondent will refuse to participate in the survey, the household will be categorized as a refusal and the next selected household will be approached. If the respondent is not at home at that time, the interviewer will try to establish a contact at least three times categorizing that household as a refusal.</w:t>
      </w:r>
    </w:p>
    <w:p w:rsidR="00B14EC4" w:rsidRPr="00B14EC4" w:rsidRDefault="00B14EC4" w:rsidP="005B26C9">
      <w:pPr>
        <w:pStyle w:val="BodyTextIndent"/>
        <w:tabs>
          <w:tab w:val="num" w:pos="900"/>
        </w:tabs>
        <w:ind w:left="0"/>
        <w:rPr>
          <w:rFonts w:eastAsiaTheme="minorHAnsi"/>
          <w:sz w:val="24"/>
        </w:rPr>
      </w:pPr>
    </w:p>
    <w:p w:rsidR="00B14EC4" w:rsidRDefault="00B14EC4" w:rsidP="003E2F2C">
      <w:pPr>
        <w:autoSpaceDE w:val="0"/>
        <w:autoSpaceDN w:val="0"/>
        <w:spacing w:after="0"/>
        <w:rPr>
          <w:noProof/>
          <w:sz w:val="24"/>
        </w:rPr>
      </w:pPr>
    </w:p>
    <w:p w:rsidR="00097229" w:rsidRDefault="00097229" w:rsidP="00097229">
      <w:pPr>
        <w:rPr>
          <w:b/>
          <w:noProof/>
          <w:sz w:val="24"/>
        </w:rPr>
      </w:pPr>
      <w:r w:rsidRPr="00097229">
        <w:rPr>
          <w:b/>
          <w:noProof/>
          <w:sz w:val="24"/>
        </w:rPr>
        <w:br w:type="page"/>
      </w:r>
    </w:p>
    <w:p w:rsidR="00097229" w:rsidRDefault="00097229">
      <w:pPr>
        <w:rPr>
          <w:b/>
          <w:noProof/>
          <w:sz w:val="24"/>
        </w:rPr>
        <w:sectPr w:rsidR="00097229" w:rsidSect="006342E2">
          <w:type w:val="continuous"/>
          <w:pgSz w:w="15840" w:h="12240" w:orient="landscape"/>
          <w:pgMar w:top="1440" w:right="1440" w:bottom="1440" w:left="1440" w:header="720" w:footer="720" w:gutter="0"/>
          <w:pgNumType w:start="0"/>
          <w:cols w:num="2"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97229" w:rsidTr="00074594">
        <w:tc>
          <w:tcPr>
            <w:tcW w:w="6588" w:type="dxa"/>
          </w:tcPr>
          <w:p w:rsidR="00097229" w:rsidRDefault="00097229" w:rsidP="00097229">
            <w:pPr>
              <w:rPr>
                <w:b/>
                <w:noProof/>
                <w:sz w:val="28"/>
              </w:rPr>
            </w:pPr>
            <w:r w:rsidRPr="00097229">
              <w:rPr>
                <w:b/>
                <w:noProof/>
                <w:sz w:val="28"/>
              </w:rPr>
              <w:lastRenderedPageBreak/>
              <w:t>PRESENTATION OF FINDINGS</w:t>
            </w:r>
            <w:r w:rsidR="009F74E5">
              <w:rPr>
                <w:b/>
                <w:noProof/>
                <w:sz w:val="28"/>
              </w:rPr>
              <w:br/>
            </w:r>
          </w:p>
          <w:p w:rsidR="00097229" w:rsidRPr="00097229" w:rsidRDefault="009F74E5" w:rsidP="00097229">
            <w:pPr>
              <w:autoSpaceDE w:val="0"/>
              <w:autoSpaceDN w:val="0"/>
              <w:adjustRightInd w:val="0"/>
              <w:rPr>
                <w:sz w:val="24"/>
              </w:rPr>
            </w:pPr>
            <w:r>
              <w:rPr>
                <w:sz w:val="24"/>
              </w:rPr>
              <w:t>Survey</w:t>
            </w:r>
            <w:r w:rsidR="00097229" w:rsidRPr="00097229">
              <w:rPr>
                <w:sz w:val="24"/>
              </w:rPr>
              <w:t xml:space="preserve"> findings are </w:t>
            </w:r>
            <w:r>
              <w:rPr>
                <w:sz w:val="24"/>
              </w:rPr>
              <w:t xml:space="preserve">often </w:t>
            </w:r>
            <w:r w:rsidR="00097229" w:rsidRPr="00097229">
              <w:rPr>
                <w:sz w:val="24"/>
              </w:rPr>
              <w:t>presented on a 0-100 scale for better understanding and presentation.</w:t>
            </w:r>
          </w:p>
          <w:p w:rsidR="00097229" w:rsidRPr="00097229" w:rsidRDefault="00097229" w:rsidP="00097229">
            <w:pPr>
              <w:autoSpaceDE w:val="0"/>
              <w:autoSpaceDN w:val="0"/>
              <w:adjustRightInd w:val="0"/>
              <w:rPr>
                <w:sz w:val="24"/>
              </w:rPr>
            </w:pPr>
            <w:r w:rsidRPr="00097229">
              <w:rPr>
                <w:sz w:val="24"/>
              </w:rPr>
              <w:t>The following is an example of a question included in the questionnaire:</w:t>
            </w:r>
          </w:p>
          <w:p w:rsidR="00074594" w:rsidRPr="00074594" w:rsidRDefault="00097229" w:rsidP="00074594">
            <w:pPr>
              <w:rPr>
                <w:b/>
                <w:noProof/>
              </w:rPr>
            </w:pPr>
            <w:r>
              <w:rPr>
                <w:i/>
                <w:iCs/>
                <w:sz w:val="24"/>
              </w:rPr>
              <w:t>“</w:t>
            </w:r>
            <w:r w:rsidRPr="00097229">
              <w:rPr>
                <w:i/>
                <w:iCs/>
                <w:sz w:val="24"/>
              </w:rPr>
              <w:t xml:space="preserve">Can you tell me your opinion about the transparency of the Central and Local Governments, on the scale of 1 through 7, where 1 = Not at all Transparent </w:t>
            </w:r>
            <w:r>
              <w:rPr>
                <w:i/>
                <w:iCs/>
                <w:sz w:val="24"/>
              </w:rPr>
              <w:t>and 7 = Completely Transparent.”</w:t>
            </w:r>
            <w:r>
              <w:rPr>
                <w:i/>
                <w:iCs/>
                <w:sz w:val="24"/>
              </w:rPr>
              <w:br/>
            </w:r>
            <w:r w:rsidRPr="00097229">
              <w:rPr>
                <w:sz w:val="24"/>
              </w:rPr>
              <w:t>A conversion is required to facilitate accurate statistical analysis. It is achieved by subtracting 1 from each point on the 1-7 scale so that the questions are scored on a 0 - 6 scale. The scale is then divided by 6, so that it ranges from 0-1, and multiplied by 100 to obtain a 0-100 range</w:t>
            </w:r>
            <w:r>
              <w:rPr>
                <w:sz w:val="24"/>
              </w:rPr>
              <w:t>.</w:t>
            </w:r>
            <w:r>
              <w:rPr>
                <w:sz w:val="24"/>
              </w:rPr>
              <w:br/>
            </w:r>
            <w:r w:rsidRPr="00097229">
              <w:rPr>
                <w:noProof/>
                <w:sz w:val="24"/>
              </w:rPr>
              <w:t>In this scale, 0 means “Not at all Transparent” and 100 means “Completely Transparent”.</w:t>
            </w:r>
            <w:r w:rsidR="009F74E5">
              <w:rPr>
                <w:noProof/>
                <w:sz w:val="24"/>
              </w:rPr>
              <w:br/>
              <w:t>An illustrative graph is presented on the right in which the “Municipality” received a score of “26.” The score does NOT mean that 26% percent of the public reported that the municipality is not transparent; it represents the perception of how corrupt the institution is on a 0 – 100 scale. In other words, “Municipality” received an average score of 26 points on a 0 – 100 scale as perceived by the public.</w:t>
            </w:r>
            <w:r w:rsidR="00074594">
              <w:rPr>
                <w:noProof/>
                <w:sz w:val="24"/>
              </w:rPr>
              <w:br/>
              <w:t>Another scale example found in the report:</w:t>
            </w:r>
            <w:r w:rsidR="00074594">
              <w:rPr>
                <w:noProof/>
                <w:sz w:val="24"/>
              </w:rPr>
              <w:br/>
            </w:r>
            <w:r w:rsidR="00074594" w:rsidRPr="00074594">
              <w:rPr>
                <w:noProof/>
                <w:sz w:val="24"/>
              </w:rPr>
              <w:t>How easy was it for you to find the information you were interested in? Please rate on a scale from 1  through 5, where 1 means “Very Easy” and 5 means “Very Hard”.</w:t>
            </w:r>
            <w:r w:rsidR="00074594">
              <w:rPr>
                <w:b/>
                <w:i/>
                <w:iCs/>
                <w:noProof/>
              </w:rPr>
              <w:br/>
            </w:r>
            <w:r w:rsidR="00074594" w:rsidRPr="00074594">
              <w:rPr>
                <w:noProof/>
                <w:sz w:val="24"/>
              </w:rPr>
              <w:t>In this scale, 0 means “Very Easy” and 100 means “Very Hard”.</w:t>
            </w:r>
          </w:p>
          <w:p w:rsidR="00097229" w:rsidRDefault="00097229" w:rsidP="009F74E5">
            <w:pPr>
              <w:rPr>
                <w:b/>
                <w:noProof/>
                <w:sz w:val="24"/>
              </w:rPr>
            </w:pPr>
          </w:p>
        </w:tc>
        <w:tc>
          <w:tcPr>
            <w:tcW w:w="6588" w:type="dxa"/>
          </w:tcPr>
          <w:p w:rsidR="00074594" w:rsidRDefault="00E331E5">
            <w:pPr>
              <w:rPr>
                <w:b/>
                <w:noProof/>
                <w:sz w:val="24"/>
              </w:rPr>
            </w:pPr>
            <w:r>
              <w:rPr>
                <w:b/>
                <w:noProof/>
                <w:sz w:val="24"/>
              </w:rPr>
              <w:t xml:space="preserve">                </w:t>
            </w:r>
          </w:p>
          <w:p w:rsidR="00074594" w:rsidRDefault="00074594">
            <w:pPr>
              <w:rPr>
                <w:b/>
                <w:noProof/>
                <w:sz w:val="24"/>
              </w:rPr>
            </w:pPr>
          </w:p>
          <w:p w:rsidR="00074594" w:rsidRDefault="00074594">
            <w:pPr>
              <w:rPr>
                <w:b/>
                <w:noProof/>
                <w:sz w:val="24"/>
              </w:rPr>
            </w:pPr>
            <w:r>
              <w:rPr>
                <w:b/>
                <w:noProof/>
                <w:sz w:val="24"/>
              </w:rPr>
              <w:t xml:space="preserve">               </w:t>
            </w:r>
          </w:p>
          <w:p w:rsidR="00097229" w:rsidRDefault="00074594">
            <w:pPr>
              <w:rPr>
                <w:b/>
                <w:noProof/>
                <w:sz w:val="24"/>
              </w:rPr>
            </w:pPr>
            <w:r>
              <w:rPr>
                <w:b/>
                <w:noProof/>
                <w:sz w:val="24"/>
              </w:rPr>
              <w:t xml:space="preserve">                  </w:t>
            </w:r>
            <w:r w:rsidR="00E331E5">
              <w:rPr>
                <w:b/>
                <w:noProof/>
                <w:sz w:val="24"/>
              </w:rPr>
              <w:t xml:space="preserve">  </w:t>
            </w:r>
            <w:r>
              <w:rPr>
                <w:b/>
                <w:noProof/>
                <w:sz w:val="24"/>
              </w:rPr>
              <w:t xml:space="preserve">   </w:t>
            </w:r>
            <w:r w:rsidR="00E331E5">
              <w:rPr>
                <w:b/>
                <w:noProof/>
                <w:sz w:val="24"/>
              </w:rPr>
              <w:t xml:space="preserve"> </w:t>
            </w:r>
            <w:r w:rsidR="00E331E5">
              <w:rPr>
                <w:b/>
                <w:noProof/>
                <w:sz w:val="24"/>
              </w:rPr>
              <w:drawing>
                <wp:inline distT="0" distB="0" distL="0" distR="0" wp14:anchorId="7A36DC66" wp14:editId="25B223F3">
                  <wp:extent cx="3030279" cy="4510871"/>
                  <wp:effectExtent l="19050" t="19050" r="17780" b="234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jpg"/>
                          <pic:cNvPicPr/>
                        </pic:nvPicPr>
                        <pic:blipFill>
                          <a:blip r:embed="rId16">
                            <a:extLst>
                              <a:ext uri="{28A0092B-C50C-407E-A947-70E740481C1C}">
                                <a14:useLocalDpi xmlns:a14="http://schemas.microsoft.com/office/drawing/2010/main" val="0"/>
                              </a:ext>
                            </a:extLst>
                          </a:blip>
                          <a:stretch>
                            <a:fillRect/>
                          </a:stretch>
                        </pic:blipFill>
                        <pic:spPr>
                          <a:xfrm>
                            <a:off x="0" y="0"/>
                            <a:ext cx="3030279" cy="4510871"/>
                          </a:xfrm>
                          <a:prstGeom prst="rect">
                            <a:avLst/>
                          </a:prstGeom>
                          <a:ln>
                            <a:solidFill>
                              <a:srgbClr val="4F81BD">
                                <a:lumMod val="50000"/>
                              </a:srgbClr>
                            </a:solidFill>
                          </a:ln>
                        </pic:spPr>
                      </pic:pic>
                    </a:graphicData>
                  </a:graphic>
                </wp:inline>
              </w:drawing>
            </w:r>
          </w:p>
        </w:tc>
      </w:tr>
    </w:tbl>
    <w:p w:rsidR="00360075" w:rsidRDefault="00097229" w:rsidP="00E331E5">
      <w:pPr>
        <w:rPr>
          <w:b/>
          <w:noProof/>
          <w:sz w:val="24"/>
        </w:rPr>
      </w:pPr>
      <w:r>
        <w:rPr>
          <w:b/>
          <w:noProof/>
          <w:sz w:val="24"/>
        </w:rPr>
        <w:br w:type="page"/>
      </w:r>
    </w:p>
    <w:p w:rsidR="00360075" w:rsidRDefault="00360075" w:rsidP="00360075">
      <w:pPr>
        <w:jc w:val="center"/>
        <w:rPr>
          <w:b/>
          <w:noProof/>
          <w:sz w:val="24"/>
        </w:rPr>
      </w:pPr>
    </w:p>
    <w:p w:rsidR="00360075" w:rsidRDefault="00360075" w:rsidP="00360075">
      <w:pPr>
        <w:jc w:val="center"/>
        <w:rPr>
          <w:b/>
          <w:noProof/>
          <w:sz w:val="24"/>
        </w:rPr>
      </w:pPr>
    </w:p>
    <w:p w:rsidR="00360075" w:rsidRDefault="00360075" w:rsidP="00360075">
      <w:pPr>
        <w:jc w:val="center"/>
        <w:rPr>
          <w:b/>
          <w:noProof/>
          <w:sz w:val="24"/>
        </w:rPr>
      </w:pPr>
    </w:p>
    <w:p w:rsidR="00360075" w:rsidRDefault="00360075" w:rsidP="00360075">
      <w:pPr>
        <w:jc w:val="center"/>
        <w:rPr>
          <w:b/>
          <w:noProof/>
          <w:sz w:val="24"/>
        </w:rPr>
      </w:pPr>
    </w:p>
    <w:p w:rsidR="00360075" w:rsidRDefault="00360075" w:rsidP="00360075">
      <w:pPr>
        <w:jc w:val="center"/>
        <w:rPr>
          <w:b/>
          <w:noProof/>
          <w:sz w:val="24"/>
        </w:rPr>
      </w:pPr>
    </w:p>
    <w:p w:rsidR="00360075" w:rsidRDefault="00360075" w:rsidP="00360075">
      <w:pPr>
        <w:jc w:val="center"/>
        <w:rPr>
          <w:b/>
          <w:noProof/>
          <w:sz w:val="24"/>
        </w:rPr>
      </w:pPr>
    </w:p>
    <w:p w:rsidR="00360075" w:rsidRDefault="00360075" w:rsidP="00360075">
      <w:pPr>
        <w:jc w:val="center"/>
        <w:rPr>
          <w:b/>
          <w:noProof/>
          <w:color w:val="244061" w:themeColor="accent1" w:themeShade="80"/>
          <w:sz w:val="36"/>
        </w:rPr>
      </w:pPr>
    </w:p>
    <w:p w:rsidR="00360075" w:rsidRPr="00360075" w:rsidRDefault="00360075" w:rsidP="00360075">
      <w:pPr>
        <w:jc w:val="center"/>
        <w:rPr>
          <w:b/>
          <w:noProof/>
          <w:sz w:val="24"/>
          <w:u w:val="single"/>
        </w:rPr>
      </w:pPr>
      <w:r w:rsidRPr="00360075">
        <w:rPr>
          <w:b/>
          <w:noProof/>
          <w:color w:val="244061" w:themeColor="accent1" w:themeShade="80"/>
          <w:sz w:val="44"/>
          <w:u w:val="single"/>
        </w:rPr>
        <w:t>MU</w:t>
      </w:r>
      <w:r w:rsidR="00E41269">
        <w:rPr>
          <w:b/>
          <w:noProof/>
          <w:color w:val="244061" w:themeColor="accent1" w:themeShade="80"/>
          <w:sz w:val="44"/>
          <w:u w:val="single"/>
        </w:rPr>
        <w:t>NI</w:t>
      </w:r>
      <w:r w:rsidRPr="00360075">
        <w:rPr>
          <w:b/>
          <w:noProof/>
          <w:color w:val="244061" w:themeColor="accent1" w:themeShade="80"/>
          <w:sz w:val="44"/>
          <w:u w:val="single"/>
        </w:rPr>
        <w:t>CIPALITY OF FIER</w:t>
      </w:r>
      <w:r w:rsidRPr="00360075">
        <w:rPr>
          <w:b/>
          <w:noProof/>
          <w:sz w:val="24"/>
          <w:u w:val="single"/>
        </w:rPr>
        <w:br w:type="page"/>
      </w:r>
    </w:p>
    <w:p w:rsidR="001D4D9E" w:rsidRDefault="001D4D9E" w:rsidP="00E331E5">
      <w:pPr>
        <w:rPr>
          <w:b/>
          <w:noProof/>
          <w:sz w:val="24"/>
        </w:rPr>
      </w:pPr>
    </w:p>
    <w:p w:rsidR="002C3B45" w:rsidRPr="00E331E5" w:rsidRDefault="002C3B45" w:rsidP="00E331E5">
      <w:pPr>
        <w:rPr>
          <w:b/>
          <w:noProof/>
          <w:sz w:val="24"/>
        </w:rPr>
        <w:sectPr w:rsidR="002C3B45" w:rsidRPr="00E331E5" w:rsidSect="00097229">
          <w:type w:val="continuous"/>
          <w:pgSz w:w="15840" w:h="12240" w:orient="landscape"/>
          <w:pgMar w:top="1440" w:right="1440" w:bottom="1440" w:left="1440" w:header="720" w:footer="720" w:gutter="0"/>
          <w:pgNumType w:start="0"/>
          <w:cols w:space="720"/>
          <w:titlePg/>
          <w:docGrid w:linePitch="360"/>
        </w:sectPr>
      </w:pPr>
    </w:p>
    <w:p w:rsidR="00CD20DC" w:rsidRPr="00CD20DC" w:rsidRDefault="00CD20DC" w:rsidP="00E965BF">
      <w:pPr>
        <w:tabs>
          <w:tab w:val="left" w:pos="9511"/>
        </w:tabs>
        <w:autoSpaceDE w:val="0"/>
        <w:autoSpaceDN w:val="0"/>
        <w:spacing w:after="0"/>
        <w:rPr>
          <w:b/>
          <w:noProof/>
          <w:sz w:val="26"/>
          <w:szCs w:val="26"/>
        </w:rPr>
      </w:pPr>
      <w:r w:rsidRPr="00CD20DC">
        <w:rPr>
          <w:b/>
          <w:i/>
          <w:noProof/>
          <w:sz w:val="26"/>
          <w:szCs w:val="26"/>
        </w:rPr>
        <w:lastRenderedPageBreak/>
        <w:t>QUALITY OF LIFE IN THE CITY OF FIER</w:t>
      </w:r>
    </w:p>
    <w:tbl>
      <w:tblPr>
        <w:tblStyle w:val="TableGrid"/>
        <w:tblW w:w="131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26"/>
        <w:gridCol w:w="6866"/>
      </w:tblGrid>
      <w:tr w:rsidR="00CD20DC" w:rsidTr="00E965BF">
        <w:trPr>
          <w:trHeight w:val="3393"/>
        </w:trPr>
        <w:tc>
          <w:tcPr>
            <w:tcW w:w="6326" w:type="dxa"/>
            <w:tcBorders>
              <w:top w:val="nil"/>
              <w:left w:val="nil"/>
              <w:bottom w:val="nil"/>
              <w:right w:val="nil"/>
            </w:tcBorders>
          </w:tcPr>
          <w:p w:rsidR="00CD20DC" w:rsidRPr="00CD20DC" w:rsidRDefault="00910E3F" w:rsidP="00EA76AE">
            <w:pPr>
              <w:autoSpaceDE w:val="0"/>
              <w:autoSpaceDN w:val="0"/>
              <w:ind w:right="-18"/>
              <w:rPr>
                <w:noProof/>
                <w:sz w:val="24"/>
                <w:szCs w:val="26"/>
              </w:rPr>
            </w:pPr>
            <w:r>
              <w:rPr>
                <w:b/>
                <w:noProof/>
                <w:sz w:val="24"/>
                <w:szCs w:val="26"/>
              </w:rPr>
              <w:br/>
            </w:r>
            <w:r w:rsidR="00FD10B7">
              <w:rPr>
                <w:b/>
                <w:noProof/>
                <w:sz w:val="24"/>
                <w:szCs w:val="26"/>
              </w:rPr>
              <w:t>4</w:t>
            </w:r>
            <w:r w:rsidR="00656935">
              <w:rPr>
                <w:b/>
                <w:noProof/>
                <w:sz w:val="24"/>
                <w:szCs w:val="26"/>
              </w:rPr>
              <w:t xml:space="preserve">.1 </w:t>
            </w:r>
            <w:r w:rsidR="00CD20DC" w:rsidRPr="00656935">
              <w:rPr>
                <w:b/>
                <w:noProof/>
                <w:sz w:val="24"/>
                <w:szCs w:val="26"/>
              </w:rPr>
              <w:t>General Quality of Life</w:t>
            </w:r>
            <w:r w:rsidR="00CD20DC">
              <w:rPr>
                <w:b/>
                <w:noProof/>
                <w:sz w:val="26"/>
                <w:szCs w:val="26"/>
              </w:rPr>
              <w:br/>
            </w:r>
            <w:r w:rsidR="00304558">
              <w:rPr>
                <w:noProof/>
                <w:sz w:val="24"/>
                <w:szCs w:val="26"/>
                <w:lang w:val="sq-AL"/>
              </w:rPr>
              <w:br/>
            </w:r>
            <w:r w:rsidR="00CD20DC" w:rsidRPr="00CD20DC">
              <w:rPr>
                <w:noProof/>
                <w:sz w:val="24"/>
                <w:szCs w:val="26"/>
                <w:lang w:val="sq-AL"/>
              </w:rPr>
              <w:t>Respondents opinions are split when asked about the quality of life in general in the city of Fier</w:t>
            </w:r>
            <w:r w:rsidR="00CE1F46">
              <w:rPr>
                <w:noProof/>
                <w:sz w:val="24"/>
                <w:szCs w:val="26"/>
                <w:lang w:val="sq-AL"/>
              </w:rPr>
              <w:t>.</w:t>
            </w:r>
            <w:r w:rsidR="00CE1F46">
              <w:rPr>
                <w:noProof/>
                <w:sz w:val="24"/>
                <w:szCs w:val="26"/>
                <w:lang w:val="sq-AL"/>
              </w:rPr>
              <w:br/>
              <w:t>Almost half of the respondents think that the quality of life in the city of Fier is “Good”, while about just as many claim that the quality of life is “Bad”, with the only difference being 12% of respondents claiming that the quality of life is in fact “Very Bad” (Fig.</w:t>
            </w:r>
            <w:r w:rsidR="00064E9C">
              <w:rPr>
                <w:noProof/>
                <w:sz w:val="24"/>
                <w:szCs w:val="26"/>
                <w:lang w:val="sq-AL"/>
              </w:rPr>
              <w:t xml:space="preserve"> </w:t>
            </w:r>
            <w:r w:rsidR="00CE1F46">
              <w:rPr>
                <w:noProof/>
                <w:sz w:val="24"/>
                <w:szCs w:val="26"/>
                <w:lang w:val="sq-AL"/>
              </w:rPr>
              <w:t>1).</w:t>
            </w:r>
          </w:p>
        </w:tc>
        <w:tc>
          <w:tcPr>
            <w:tcW w:w="6866" w:type="dxa"/>
            <w:tcBorders>
              <w:top w:val="nil"/>
              <w:left w:val="nil"/>
              <w:bottom w:val="nil"/>
              <w:right w:val="nil"/>
            </w:tcBorders>
          </w:tcPr>
          <w:p w:rsidR="00CD20DC" w:rsidRDefault="000A18F6" w:rsidP="005906A5">
            <w:pPr>
              <w:autoSpaceDE w:val="0"/>
              <w:autoSpaceDN w:val="0"/>
              <w:jc w:val="center"/>
              <w:rPr>
                <w:b/>
                <w:noProof/>
                <w:sz w:val="26"/>
                <w:szCs w:val="26"/>
              </w:rPr>
            </w:pPr>
            <w:r w:rsidRPr="000A18F6">
              <w:rPr>
                <w:b/>
                <w:noProof/>
                <w:sz w:val="26"/>
                <w:szCs w:val="26"/>
              </w:rPr>
              <w:drawing>
                <wp:inline distT="0" distB="0" distL="0" distR="0" wp14:anchorId="145ADA6A" wp14:editId="7C79CAD4">
                  <wp:extent cx="4231758" cy="1924493"/>
                  <wp:effectExtent l="0" t="0" r="1651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910E3F" w:rsidRPr="00910E3F" w:rsidTr="00E965BF">
        <w:trPr>
          <w:trHeight w:val="1876"/>
        </w:trPr>
        <w:tc>
          <w:tcPr>
            <w:tcW w:w="6326" w:type="dxa"/>
            <w:tcBorders>
              <w:top w:val="nil"/>
              <w:left w:val="nil"/>
              <w:bottom w:val="nil"/>
              <w:right w:val="nil"/>
            </w:tcBorders>
          </w:tcPr>
          <w:p w:rsidR="00656935" w:rsidRPr="00CE1F46" w:rsidRDefault="00CE1F46" w:rsidP="003E2F2C">
            <w:pPr>
              <w:autoSpaceDE w:val="0"/>
              <w:autoSpaceDN w:val="0"/>
              <w:rPr>
                <w:noProof/>
                <w:sz w:val="24"/>
                <w:szCs w:val="26"/>
              </w:rPr>
            </w:pPr>
            <w:r>
              <w:rPr>
                <w:noProof/>
                <w:sz w:val="24"/>
                <w:szCs w:val="26"/>
              </w:rPr>
              <w:t>Respondents were then asked whether the quality of life has changed at all over the last 3 years.</w:t>
            </w:r>
            <w:r>
              <w:rPr>
                <w:noProof/>
                <w:sz w:val="24"/>
                <w:szCs w:val="26"/>
              </w:rPr>
              <w:br/>
              <w:t xml:space="preserve">This time, up to 45% of Fieri sample claim that the quality of life “Has not changed” over the last 3 years, while the rest split again between 23% that claim that the quality of life has </w:t>
            </w:r>
            <w:r w:rsidR="00E1359F">
              <w:rPr>
                <w:noProof/>
                <w:sz w:val="24"/>
                <w:szCs w:val="26"/>
              </w:rPr>
              <w:t>“Somewhat i</w:t>
            </w:r>
            <w:r>
              <w:rPr>
                <w:noProof/>
                <w:sz w:val="24"/>
                <w:szCs w:val="26"/>
              </w:rPr>
              <w:t>mproved” and 2</w:t>
            </w:r>
            <w:r w:rsidR="00E1359F">
              <w:rPr>
                <w:noProof/>
                <w:sz w:val="24"/>
                <w:szCs w:val="26"/>
              </w:rPr>
              <w:t>8% that think it has “Somewhat w</w:t>
            </w:r>
            <w:r>
              <w:rPr>
                <w:noProof/>
                <w:sz w:val="24"/>
                <w:szCs w:val="26"/>
              </w:rPr>
              <w:t>orsened”</w:t>
            </w:r>
            <w:r w:rsidR="00E941DB">
              <w:rPr>
                <w:noProof/>
                <w:sz w:val="24"/>
                <w:szCs w:val="26"/>
              </w:rPr>
              <w:t xml:space="preserve"> (Fig.</w:t>
            </w:r>
            <w:r w:rsidR="00064E9C">
              <w:rPr>
                <w:noProof/>
                <w:sz w:val="24"/>
                <w:szCs w:val="26"/>
              </w:rPr>
              <w:t xml:space="preserve"> </w:t>
            </w:r>
            <w:r w:rsidR="00E1359F">
              <w:rPr>
                <w:noProof/>
                <w:sz w:val="24"/>
                <w:szCs w:val="26"/>
              </w:rPr>
              <w:t>2)</w:t>
            </w:r>
            <w:r w:rsidR="00E941DB">
              <w:rPr>
                <w:noProof/>
                <w:sz w:val="24"/>
                <w:szCs w:val="26"/>
              </w:rPr>
              <w:t>.</w:t>
            </w:r>
            <w:r w:rsidR="00D865B5">
              <w:rPr>
                <w:noProof/>
                <w:sz w:val="24"/>
                <w:szCs w:val="26"/>
              </w:rPr>
              <w:br/>
            </w:r>
            <w:r w:rsidR="00D865B5">
              <w:rPr>
                <w:noProof/>
                <w:sz w:val="24"/>
                <w:szCs w:val="26"/>
              </w:rPr>
              <w:br/>
              <w:t>It is also worth noting that when different age groups are seen separatelly, Fieri youth (18 – 34 years old) tend to be more positive while stating their opinion over the general quality of life in their city, compared to older age groups (35 – 54 and 55+ years old).</w:t>
            </w:r>
          </w:p>
        </w:tc>
        <w:tc>
          <w:tcPr>
            <w:tcW w:w="6866" w:type="dxa"/>
            <w:tcBorders>
              <w:top w:val="nil"/>
              <w:left w:val="nil"/>
              <w:bottom w:val="nil"/>
              <w:right w:val="nil"/>
            </w:tcBorders>
          </w:tcPr>
          <w:p w:rsidR="00656935" w:rsidRPr="00665989" w:rsidRDefault="000A18F6" w:rsidP="005906A5">
            <w:pPr>
              <w:autoSpaceDE w:val="0"/>
              <w:autoSpaceDN w:val="0"/>
              <w:jc w:val="center"/>
              <w:rPr>
                <w:b/>
                <w:noProof/>
                <w:sz w:val="26"/>
                <w:szCs w:val="26"/>
              </w:rPr>
            </w:pPr>
            <w:r w:rsidRPr="00665989">
              <w:rPr>
                <w:b/>
                <w:noProof/>
                <w:sz w:val="26"/>
                <w:szCs w:val="26"/>
              </w:rPr>
              <w:drawing>
                <wp:inline distT="0" distB="0" distL="0" distR="0" wp14:anchorId="35FEB649" wp14:editId="07A3E614">
                  <wp:extent cx="4231759" cy="2222205"/>
                  <wp:effectExtent l="0" t="0" r="16510" b="260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CD20DC" w:rsidRDefault="00CD20DC" w:rsidP="003E2F2C">
      <w:pPr>
        <w:autoSpaceDE w:val="0"/>
        <w:autoSpaceDN w:val="0"/>
        <w:spacing w:after="0"/>
        <w:rPr>
          <w:b/>
          <w:noProof/>
          <w:sz w:val="26"/>
          <w:szCs w:val="26"/>
        </w:rPr>
      </w:pPr>
    </w:p>
    <w:p w:rsidR="00064E9C" w:rsidRDefault="00064E9C" w:rsidP="003E2F2C">
      <w:pPr>
        <w:autoSpaceDE w:val="0"/>
        <w:autoSpaceDN w:val="0"/>
        <w:spacing w:after="0"/>
        <w:rPr>
          <w:b/>
          <w:noProof/>
          <w:sz w:val="26"/>
          <w:szCs w:val="26"/>
        </w:rPr>
      </w:pPr>
    </w:p>
    <w:tbl>
      <w:tblPr>
        <w:tblStyle w:val="TableGrid"/>
        <w:tblW w:w="13479" w:type="dxa"/>
        <w:tblLook w:val="04A0" w:firstRow="1" w:lastRow="0" w:firstColumn="1" w:lastColumn="0" w:noHBand="0" w:noVBand="1"/>
      </w:tblPr>
      <w:tblGrid>
        <w:gridCol w:w="5727"/>
        <w:gridCol w:w="990"/>
        <w:gridCol w:w="6696"/>
        <w:gridCol w:w="66"/>
      </w:tblGrid>
      <w:tr w:rsidR="00DD22AA" w:rsidTr="00EA76AE">
        <w:trPr>
          <w:trHeight w:val="9980"/>
        </w:trPr>
        <w:tc>
          <w:tcPr>
            <w:tcW w:w="5727" w:type="dxa"/>
            <w:tcBorders>
              <w:top w:val="nil"/>
              <w:left w:val="nil"/>
              <w:bottom w:val="nil"/>
              <w:right w:val="single" w:sz="4" w:space="0" w:color="244061" w:themeColor="accent1" w:themeShade="80"/>
            </w:tcBorders>
          </w:tcPr>
          <w:p w:rsidR="00DD22AA" w:rsidRPr="00FC4BDB" w:rsidRDefault="00FD10B7" w:rsidP="00A94F62">
            <w:pPr>
              <w:autoSpaceDE w:val="0"/>
              <w:autoSpaceDN w:val="0"/>
              <w:rPr>
                <w:noProof/>
                <w:sz w:val="24"/>
                <w:szCs w:val="26"/>
              </w:rPr>
            </w:pPr>
            <w:r>
              <w:rPr>
                <w:b/>
                <w:noProof/>
                <w:sz w:val="24"/>
                <w:szCs w:val="26"/>
              </w:rPr>
              <w:lastRenderedPageBreak/>
              <w:t>4</w:t>
            </w:r>
            <w:r w:rsidR="00FC4BDB">
              <w:rPr>
                <w:b/>
                <w:noProof/>
                <w:sz w:val="24"/>
                <w:szCs w:val="26"/>
              </w:rPr>
              <w:t>.2 Most serious problems that the city is facing</w:t>
            </w:r>
            <w:r w:rsidR="00FC4BDB">
              <w:rPr>
                <w:b/>
                <w:noProof/>
                <w:sz w:val="24"/>
                <w:szCs w:val="26"/>
              </w:rPr>
              <w:br/>
            </w:r>
            <w:r w:rsidR="00FC4BDB">
              <w:rPr>
                <w:noProof/>
                <w:sz w:val="24"/>
                <w:szCs w:val="26"/>
              </w:rPr>
              <w:br/>
            </w:r>
            <w:r w:rsidR="00067B7B">
              <w:rPr>
                <w:noProof/>
                <w:sz w:val="24"/>
                <w:szCs w:val="26"/>
              </w:rPr>
              <w:t>Over two thirds of Fieri sample seem highly concerned with their actual economic situation. “Unemployment/Lack of Employment Opportunities” figures high on people’s radar of serious problems that the city is facing, with almost half of respondents mentioning it as the first serious problem com</w:t>
            </w:r>
            <w:r w:rsidR="00180DBF">
              <w:rPr>
                <w:noProof/>
                <w:sz w:val="24"/>
                <w:szCs w:val="26"/>
              </w:rPr>
              <w:t>ing to mind. That, also combined with “</w:t>
            </w:r>
            <w:r w:rsidR="00A94F62">
              <w:rPr>
                <w:noProof/>
                <w:sz w:val="24"/>
                <w:szCs w:val="26"/>
              </w:rPr>
              <w:t>Economic Problems</w:t>
            </w:r>
            <w:r w:rsidR="00180DBF">
              <w:rPr>
                <w:noProof/>
                <w:sz w:val="24"/>
                <w:szCs w:val="26"/>
              </w:rPr>
              <w:t xml:space="preserve">” (19%) paints quite a clear picture of the economic uncertainty the people of </w:t>
            </w:r>
            <w:r>
              <w:rPr>
                <w:noProof/>
                <w:sz w:val="24"/>
                <w:szCs w:val="26"/>
              </w:rPr>
              <w:t>Fieri are faced with every day (Fig.3).</w:t>
            </w:r>
            <w:r w:rsidR="004D51CE">
              <w:rPr>
                <w:noProof/>
                <w:sz w:val="24"/>
                <w:szCs w:val="26"/>
              </w:rPr>
              <w:br/>
            </w:r>
            <w:r w:rsidR="00A94F62">
              <w:rPr>
                <w:noProof/>
                <w:sz w:val="24"/>
                <w:szCs w:val="26"/>
              </w:rPr>
              <w:br/>
            </w:r>
            <w:r w:rsidR="00B0233C">
              <w:rPr>
                <w:noProof/>
                <w:sz w:val="24"/>
                <w:szCs w:val="26"/>
              </w:rPr>
              <w:t xml:space="preserve">Whether mentioned first, second or third, “Unemployment” is </w:t>
            </w:r>
            <w:r w:rsidR="00C16922">
              <w:rPr>
                <w:noProof/>
                <w:sz w:val="24"/>
                <w:szCs w:val="26"/>
              </w:rPr>
              <w:t xml:space="preserve">clearly seen </w:t>
            </w:r>
            <w:r w:rsidR="00B0233C">
              <w:rPr>
                <w:noProof/>
                <w:sz w:val="24"/>
                <w:szCs w:val="26"/>
              </w:rPr>
              <w:t>as the most serious problem the city is facing by over 77% of respondents.</w:t>
            </w:r>
            <w:r w:rsidR="00A94F62">
              <w:rPr>
                <w:noProof/>
                <w:sz w:val="24"/>
                <w:szCs w:val="26"/>
              </w:rPr>
              <w:br/>
            </w:r>
            <w:r w:rsidR="005F3128">
              <w:rPr>
                <w:noProof/>
                <w:sz w:val="24"/>
                <w:szCs w:val="26"/>
              </w:rPr>
              <w:br/>
              <w:t>“Weak Infrastructure” (second with 61%) also seems to be another problem high on people’s radar along with “Enviromental Problems” where at least 34% of respondents mention it at some point as a serious issue the city is facing</w:t>
            </w:r>
            <w:r w:rsidR="00A94F62">
              <w:rPr>
                <w:noProof/>
                <w:sz w:val="24"/>
                <w:szCs w:val="26"/>
              </w:rPr>
              <w:t>.</w:t>
            </w:r>
            <w:r w:rsidR="00A94F62">
              <w:rPr>
                <w:noProof/>
                <w:sz w:val="24"/>
                <w:szCs w:val="26"/>
              </w:rPr>
              <w:br/>
            </w:r>
            <w:r w:rsidR="00A94F62">
              <w:rPr>
                <w:noProof/>
                <w:sz w:val="24"/>
                <w:szCs w:val="26"/>
              </w:rPr>
              <w:br/>
              <w:t xml:space="preserve">Interestingly enough only 12% of respondents mention “Corruption” as a serious problem the city of Fier is being faced with. </w:t>
            </w:r>
            <w:r w:rsidR="00A94F62" w:rsidRPr="00A94F62">
              <w:rPr>
                <w:noProof/>
                <w:sz w:val="24"/>
                <w:szCs w:val="26"/>
                <w:lang w:val="sq-AL"/>
              </w:rPr>
              <w:t>Howev</w:t>
            </w:r>
            <w:r w:rsidR="00593077">
              <w:rPr>
                <w:noProof/>
                <w:sz w:val="24"/>
                <w:szCs w:val="26"/>
                <w:lang w:val="sq-AL"/>
              </w:rPr>
              <w:t xml:space="preserve">er, </w:t>
            </w:r>
            <w:r w:rsidR="00A94F62" w:rsidRPr="00A94F62">
              <w:rPr>
                <w:noProof/>
                <w:sz w:val="24"/>
                <w:szCs w:val="26"/>
                <w:lang w:val="sq-AL"/>
              </w:rPr>
              <w:t xml:space="preserve">the problems mentioned are of very basic nature </w:t>
            </w:r>
            <w:r w:rsidR="00A94F62">
              <w:rPr>
                <w:noProof/>
                <w:sz w:val="24"/>
                <w:szCs w:val="26"/>
                <w:lang w:val="sq-AL"/>
              </w:rPr>
              <w:t>thus</w:t>
            </w:r>
            <w:r w:rsidR="00A94F62" w:rsidRPr="00A94F62">
              <w:rPr>
                <w:noProof/>
                <w:sz w:val="24"/>
                <w:szCs w:val="26"/>
                <w:lang w:val="sq-AL"/>
              </w:rPr>
              <w:t xml:space="preserve"> naturally higher in the amplitude of serious</w:t>
            </w:r>
            <w:r w:rsidR="00A94F62">
              <w:rPr>
                <w:noProof/>
                <w:sz w:val="24"/>
                <w:szCs w:val="26"/>
                <w:lang w:val="sq-AL"/>
              </w:rPr>
              <w:t>ness in the eyes of respondents, closely related to basic everyday needs. This does not mean that Corruption is not seen as a problem in overall.</w:t>
            </w:r>
          </w:p>
        </w:tc>
        <w:tc>
          <w:tcPr>
            <w:tcW w:w="7752"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DD22AA" w:rsidRDefault="00264997" w:rsidP="003E2F2C">
            <w:pPr>
              <w:autoSpaceDE w:val="0"/>
              <w:autoSpaceDN w:val="0"/>
              <w:rPr>
                <w:b/>
                <w:noProof/>
                <w:sz w:val="26"/>
                <w:szCs w:val="26"/>
              </w:rPr>
            </w:pPr>
            <w:r w:rsidRPr="00264997">
              <w:rPr>
                <w:b/>
                <w:noProof/>
                <w:sz w:val="26"/>
                <w:szCs w:val="26"/>
              </w:rPr>
              <mc:AlternateContent>
                <mc:Choice Requires="wps">
                  <w:drawing>
                    <wp:anchor distT="0" distB="0" distL="114300" distR="114300" simplePos="0" relativeHeight="251668480" behindDoc="0" locked="0" layoutInCell="1" allowOverlap="1" wp14:anchorId="6BE881BD" wp14:editId="51C61064">
                      <wp:simplePos x="0" y="0"/>
                      <wp:positionH relativeFrom="column">
                        <wp:posOffset>2753360</wp:posOffset>
                      </wp:positionH>
                      <wp:positionV relativeFrom="paragraph">
                        <wp:posOffset>556540</wp:posOffset>
                      </wp:positionV>
                      <wp:extent cx="0" cy="4443095"/>
                      <wp:effectExtent l="0" t="0" r="19050" b="14605"/>
                      <wp:wrapNone/>
                      <wp:docPr id="16" name="Straight Connector 16"/>
                      <wp:cNvGraphicFramePr/>
                      <a:graphic xmlns:a="http://schemas.openxmlformats.org/drawingml/2006/main">
                        <a:graphicData uri="http://schemas.microsoft.com/office/word/2010/wordprocessingShape">
                          <wps:wsp>
                            <wps:cNvCnPr/>
                            <wps:spPr>
                              <a:xfrm>
                                <a:off x="0" y="0"/>
                                <a:ext cx="0" cy="444309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8pt,43.8pt" to="216.8pt,3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" strokecolor="#fabf8f [1945]"/>
                  </w:pict>
                </mc:Fallback>
              </mc:AlternateContent>
            </w:r>
            <w:r w:rsidR="00E97D17" w:rsidRPr="00E97D17">
              <w:rPr>
                <w:noProof/>
              </w:rPr>
              <mc:AlternateContent>
                <mc:Choice Requires="wps">
                  <w:drawing>
                    <wp:anchor distT="0" distB="0" distL="114300" distR="114300" simplePos="0" relativeHeight="251662336" behindDoc="0" locked="0" layoutInCell="1" allowOverlap="1" wp14:anchorId="7586D559" wp14:editId="50B3AF97">
                      <wp:simplePos x="0" y="0"/>
                      <wp:positionH relativeFrom="column">
                        <wp:posOffset>744722</wp:posOffset>
                      </wp:positionH>
                      <wp:positionV relativeFrom="paragraph">
                        <wp:posOffset>5341251</wp:posOffset>
                      </wp:positionV>
                      <wp:extent cx="3817088" cy="233917"/>
                      <wp:effectExtent l="0" t="0" r="0" b="0"/>
                      <wp:wrapNone/>
                      <wp:docPr id="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17088" cy="233917"/>
                              </a:xfrm>
                              <a:prstGeom prst="rect">
                                <a:avLst/>
                              </a:prstGeom>
                            </wps:spPr>
                            <wps:txbx>
                              <w:txbxContent>
                                <w:p w:rsidR="00D11189" w:rsidRPr="00E97D17" w:rsidRDefault="00D11189" w:rsidP="00E97D17">
                                  <w:pPr>
                                    <w:pStyle w:val="NormalWeb"/>
                                    <w:spacing w:before="0" w:beforeAutospacing="0" w:after="0" w:afterAutospacing="0"/>
                                    <w:rPr>
                                      <w:b/>
                                      <w:i/>
                                      <w:color w:val="244061" w:themeColor="accent1" w:themeShade="80"/>
                                    </w:rPr>
                                  </w:pP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 xml:space="preserve">FIRST MENTIONED               </w:t>
                                  </w: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ALL MENTIONED</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margin-left:58.65pt;margin-top:420.55pt;width:300.5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" filled="f" stroked="f">
                      <v:path arrowok="t"/>
                      <o:lock v:ext="edit" grouping="t"/>
                      <v:textbox>
                        <w:txbxContent>
                          <w:p w:rsidR="00D11189" w:rsidRPr="00E97D17" w:rsidRDefault="00D11189" w:rsidP="00E97D17">
                            <w:pPr>
                              <w:pStyle w:val="NormalWeb"/>
                              <w:spacing w:before="0" w:beforeAutospacing="0" w:after="0" w:afterAutospacing="0"/>
                              <w:rPr>
                                <w:b/>
                                <w:i/>
                                <w:color w:val="244061" w:themeColor="accent1" w:themeShade="80"/>
                              </w:rPr>
                            </w:pP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 xml:space="preserve">FIRST MENTIONED               </w:t>
                            </w: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ALL MENTIONED</w:t>
                            </w:r>
                          </w:p>
                        </w:txbxContent>
                      </v:textbox>
                    </v:rect>
                  </w:pict>
                </mc:Fallback>
              </mc:AlternateContent>
            </w:r>
            <w:r w:rsidR="00E97D17" w:rsidRPr="00E97D17">
              <w:rPr>
                <w:noProof/>
              </w:rPr>
              <mc:AlternateContent>
                <mc:Choice Requires="wps">
                  <w:drawing>
                    <wp:anchor distT="0" distB="0" distL="114300" distR="114300" simplePos="0" relativeHeight="251660288" behindDoc="0" locked="0" layoutInCell="1" allowOverlap="1" wp14:anchorId="1864223A" wp14:editId="5481D3E6">
                      <wp:simplePos x="0" y="0"/>
                      <wp:positionH relativeFrom="column">
                        <wp:posOffset>-3175</wp:posOffset>
                      </wp:positionH>
                      <wp:positionV relativeFrom="paragraph">
                        <wp:posOffset>4135</wp:posOffset>
                      </wp:positionV>
                      <wp:extent cx="5103628" cy="297712"/>
                      <wp:effectExtent l="0" t="0" r="0" b="0"/>
                      <wp:wrapNone/>
                      <wp:docPr id="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03628" cy="297712"/>
                              </a:xfrm>
                              <a:prstGeom prst="rect">
                                <a:avLst/>
                              </a:prstGeom>
                            </wps:spPr>
                            <wps:txbx>
                              <w:txbxContent>
                                <w:p w:rsidR="00D11189" w:rsidRPr="00E97D17" w:rsidRDefault="00D11189" w:rsidP="00E97D17">
                                  <w:pPr>
                                    <w:pStyle w:val="NormalWeb"/>
                                    <w:spacing w:before="0" w:beforeAutospacing="0" w:after="0" w:afterAutospacing="0"/>
                                    <w:rPr>
                                      <w:b/>
                                      <w:color w:val="244061" w:themeColor="accent1" w:themeShade="80"/>
                                    </w:rPr>
                                  </w:pPr>
                                  <w:r w:rsidRPr="00E97D17">
                                    <w:rPr>
                                      <w:rFonts w:asciiTheme="minorHAnsi" w:hAnsi="Calibri" w:cstheme="minorBidi"/>
                                      <w:b/>
                                      <w:color w:val="244061" w:themeColor="accent1" w:themeShade="80"/>
                                      <w:sz w:val="22"/>
                                      <w:szCs w:val="22"/>
                                    </w:rPr>
                                    <w:t xml:space="preserve">Fig.3 Most serious problems that the city </w:t>
                                  </w:r>
                                  <w:r w:rsidRPr="00E97D17">
                                    <w:rPr>
                                      <w:rFonts w:asciiTheme="minorHAnsi" w:hAnsi="Calibri" w:cstheme="minorBidi"/>
                                      <w:b/>
                                      <w:color w:val="244061" w:themeColor="accent1" w:themeShade="80"/>
                                      <w:sz w:val="22"/>
                                      <w:szCs w:val="22"/>
                                      <w:lang w:val="sq-AL"/>
                                    </w:rPr>
                                    <w:t>of Fier</w:t>
                                  </w:r>
                                  <w:r w:rsidRPr="00E97D17">
                                    <w:rPr>
                                      <w:rFonts w:asciiTheme="minorHAnsi" w:hAnsi="Calibri" w:cstheme="minorBidi"/>
                                      <w:b/>
                                      <w:color w:val="244061" w:themeColor="accent1" w:themeShade="80"/>
                                      <w:sz w:val="22"/>
                                      <w:szCs w:val="22"/>
                                    </w:rPr>
                                    <w:t xml:space="preserve"> is facing nowadays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5pt;margin-top:.35pt;width:401.8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" filled="f" stroked="f">
                      <v:path arrowok="t"/>
                      <o:lock v:ext="edit" grouping="t"/>
                      <v:textbox>
                        <w:txbxContent>
                          <w:p w:rsidR="00D11189" w:rsidRPr="00E97D17" w:rsidRDefault="00D11189" w:rsidP="00E97D17">
                            <w:pPr>
                              <w:pStyle w:val="NormalWeb"/>
                              <w:spacing w:before="0" w:beforeAutospacing="0" w:after="0" w:afterAutospacing="0"/>
                              <w:rPr>
                                <w:b/>
                                <w:color w:val="244061" w:themeColor="accent1" w:themeShade="80"/>
                              </w:rPr>
                            </w:pPr>
                            <w:r w:rsidRPr="00E97D17">
                              <w:rPr>
                                <w:rFonts w:asciiTheme="minorHAnsi" w:hAnsi="Calibri" w:cstheme="minorBidi"/>
                                <w:b/>
                                <w:color w:val="244061" w:themeColor="accent1" w:themeShade="80"/>
                                <w:sz w:val="22"/>
                                <w:szCs w:val="22"/>
                              </w:rPr>
                              <w:t xml:space="preserve">Fig.3 Most serious problems that the city </w:t>
                            </w:r>
                            <w:r w:rsidRPr="00E97D17">
                              <w:rPr>
                                <w:rFonts w:asciiTheme="minorHAnsi" w:hAnsi="Calibri" w:cstheme="minorBidi"/>
                                <w:b/>
                                <w:color w:val="244061" w:themeColor="accent1" w:themeShade="80"/>
                                <w:sz w:val="22"/>
                                <w:szCs w:val="22"/>
                                <w:lang w:val="sq-AL"/>
                              </w:rPr>
                              <w:t>of Fier</w:t>
                            </w:r>
                            <w:r w:rsidRPr="00E97D17">
                              <w:rPr>
                                <w:rFonts w:asciiTheme="minorHAnsi" w:hAnsi="Calibri" w:cstheme="minorBidi"/>
                                <w:b/>
                                <w:color w:val="244061" w:themeColor="accent1" w:themeShade="80"/>
                                <w:sz w:val="22"/>
                                <w:szCs w:val="22"/>
                              </w:rPr>
                              <w:t xml:space="preserve"> is facing nowadays</w:t>
                            </w:r>
                          </w:p>
                        </w:txbxContent>
                      </v:textbox>
                    </v:rect>
                  </w:pict>
                </mc:Fallback>
              </mc:AlternateContent>
            </w:r>
            <w:r w:rsidR="00DD22AA" w:rsidRPr="00064E9C">
              <w:rPr>
                <w:b/>
                <w:noProof/>
                <w:sz w:val="26"/>
                <w:szCs w:val="26"/>
              </w:rPr>
              <w:drawing>
                <wp:inline distT="0" distB="0" distL="0" distR="0" wp14:anchorId="13AB0DAD" wp14:editId="243867A3">
                  <wp:extent cx="2987748" cy="5337544"/>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D22AA" w:rsidRPr="00DD22AA">
              <w:rPr>
                <w:b/>
                <w:noProof/>
                <w:sz w:val="26"/>
                <w:szCs w:val="26"/>
              </w:rPr>
              <w:drawing>
                <wp:inline distT="0" distB="0" distL="0" distR="0" wp14:anchorId="22EC9E20" wp14:editId="6A7AF728">
                  <wp:extent cx="1701210" cy="5114261"/>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A0158" w:rsidTr="00EA7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70"/>
        </w:trPr>
        <w:tc>
          <w:tcPr>
            <w:tcW w:w="5727" w:type="dxa"/>
          </w:tcPr>
          <w:p w:rsidR="006A0158" w:rsidRDefault="00B10D58" w:rsidP="006A0158">
            <w:pPr>
              <w:autoSpaceDE w:val="0"/>
              <w:autoSpaceDN w:val="0"/>
              <w:rPr>
                <w:b/>
                <w:i/>
                <w:noProof/>
                <w:sz w:val="26"/>
                <w:szCs w:val="26"/>
              </w:rPr>
            </w:pPr>
            <w:r w:rsidRPr="00B10D58">
              <w:rPr>
                <w:b/>
                <w:i/>
                <w:noProof/>
                <w:sz w:val="26"/>
                <w:szCs w:val="26"/>
              </w:rPr>
              <w:lastRenderedPageBreak/>
              <w:t>EVALUATION OF PUBLIC SERVICES IN THE CITY OF FIER</w:t>
            </w:r>
          </w:p>
          <w:p w:rsidR="00B10D58" w:rsidRDefault="00B10D58" w:rsidP="006A0158">
            <w:pPr>
              <w:autoSpaceDE w:val="0"/>
              <w:autoSpaceDN w:val="0"/>
              <w:rPr>
                <w:b/>
                <w:i/>
                <w:noProof/>
                <w:sz w:val="26"/>
                <w:szCs w:val="26"/>
              </w:rPr>
            </w:pPr>
          </w:p>
          <w:p w:rsidR="00B10D58" w:rsidRDefault="00B10D58" w:rsidP="00E851A9">
            <w:pPr>
              <w:autoSpaceDE w:val="0"/>
              <w:autoSpaceDN w:val="0"/>
              <w:rPr>
                <w:noProof/>
                <w:sz w:val="24"/>
                <w:szCs w:val="26"/>
              </w:rPr>
            </w:pPr>
            <w:r>
              <w:rPr>
                <w:b/>
                <w:noProof/>
                <w:sz w:val="24"/>
                <w:szCs w:val="26"/>
              </w:rPr>
              <w:t>5.1 Responsibility on Problem Solving</w:t>
            </w:r>
            <w:r w:rsidR="007861BA">
              <w:rPr>
                <w:b/>
                <w:noProof/>
                <w:sz w:val="24"/>
                <w:szCs w:val="26"/>
              </w:rPr>
              <w:br/>
            </w:r>
            <w:r w:rsidR="007861BA">
              <w:rPr>
                <w:b/>
                <w:noProof/>
                <w:sz w:val="24"/>
                <w:szCs w:val="26"/>
              </w:rPr>
              <w:br/>
            </w:r>
            <w:r w:rsidR="00EE334A">
              <w:rPr>
                <w:noProof/>
                <w:sz w:val="24"/>
                <w:szCs w:val="26"/>
              </w:rPr>
              <w:t>Respondents were presented with different Public Service Areas and asked whether it was the Central or Local Government primarily respons</w:t>
            </w:r>
            <w:r w:rsidR="004A5840">
              <w:rPr>
                <w:noProof/>
                <w:sz w:val="24"/>
                <w:szCs w:val="26"/>
              </w:rPr>
              <w:t>ible for solving these problems (Fig.4).</w:t>
            </w:r>
            <w:r w:rsidR="00EE334A">
              <w:rPr>
                <w:noProof/>
                <w:sz w:val="24"/>
                <w:szCs w:val="26"/>
              </w:rPr>
              <w:br/>
            </w:r>
            <w:r w:rsidR="00447807">
              <w:rPr>
                <w:noProof/>
                <w:sz w:val="24"/>
                <w:szCs w:val="26"/>
              </w:rPr>
              <w:t>“Employment Office”</w:t>
            </w:r>
            <w:r w:rsidR="004016F2">
              <w:rPr>
                <w:noProof/>
                <w:sz w:val="24"/>
                <w:szCs w:val="26"/>
              </w:rPr>
              <w:t xml:space="preserve"> is the sector with the most notable </w:t>
            </w:r>
            <w:r w:rsidR="00E151B1">
              <w:rPr>
                <w:noProof/>
                <w:sz w:val="24"/>
                <w:szCs w:val="26"/>
              </w:rPr>
              <w:t>level of confussion among the respondents. Up to 55% claim that the Local Government is in fact primarily responsible for solving problems in this secto</w:t>
            </w:r>
            <w:r w:rsidR="00132A65">
              <w:rPr>
                <w:noProof/>
                <w:sz w:val="24"/>
                <w:szCs w:val="26"/>
              </w:rPr>
              <w:t>r.</w:t>
            </w:r>
            <w:r w:rsidR="00132A65">
              <w:rPr>
                <w:noProof/>
                <w:sz w:val="24"/>
                <w:szCs w:val="26"/>
              </w:rPr>
              <w:br/>
            </w:r>
            <w:r w:rsidR="008F4081">
              <w:rPr>
                <w:noProof/>
                <w:sz w:val="24"/>
                <w:szCs w:val="26"/>
              </w:rPr>
              <w:t>Half of Fieri sample also seem confused regarding government responsibilities over “Pre-School Education” or “Construction of Educational Facilities” although in the second ca</w:t>
            </w:r>
            <w:r w:rsidR="000126BA">
              <w:rPr>
                <w:noProof/>
                <w:sz w:val="24"/>
                <w:szCs w:val="26"/>
              </w:rPr>
              <w:t>se both governments can be responsible in taking that initiative.</w:t>
            </w:r>
            <w:r w:rsidR="00E851A9">
              <w:rPr>
                <w:noProof/>
                <w:sz w:val="24"/>
                <w:szCs w:val="26"/>
              </w:rPr>
              <w:br/>
              <w:t xml:space="preserve">Responsibility in solving problems related to education is in general a confussing field for the citizens of Fier. Another 26% of respondents are also not clear regarding the “Maintenance of Pre-University Buldings”. </w:t>
            </w:r>
            <w:r w:rsidR="00132A65">
              <w:rPr>
                <w:noProof/>
                <w:sz w:val="24"/>
                <w:szCs w:val="26"/>
              </w:rPr>
              <w:br/>
            </w:r>
            <w:r w:rsidR="00AB5B1B">
              <w:rPr>
                <w:noProof/>
                <w:sz w:val="24"/>
                <w:szCs w:val="26"/>
              </w:rPr>
              <w:t xml:space="preserve">“Primary Health Care” also seems to be a </w:t>
            </w:r>
            <w:r w:rsidR="00E851A9">
              <w:rPr>
                <w:noProof/>
                <w:sz w:val="24"/>
                <w:szCs w:val="26"/>
              </w:rPr>
              <w:t>confussing</w:t>
            </w:r>
            <w:r w:rsidR="00A830A5">
              <w:rPr>
                <w:noProof/>
                <w:sz w:val="24"/>
                <w:szCs w:val="26"/>
              </w:rPr>
              <w:t xml:space="preserve"> </w:t>
            </w:r>
            <w:r w:rsidR="00AB5B1B">
              <w:rPr>
                <w:noProof/>
                <w:sz w:val="24"/>
                <w:szCs w:val="26"/>
              </w:rPr>
              <w:t>sector where about 1 in 3 respondents are not clear in regard</w:t>
            </w:r>
            <w:r w:rsidR="00C65655">
              <w:rPr>
                <w:noProof/>
                <w:sz w:val="24"/>
                <w:szCs w:val="26"/>
              </w:rPr>
              <w:t>s</w:t>
            </w:r>
            <w:r w:rsidR="00AB5B1B">
              <w:rPr>
                <w:noProof/>
                <w:sz w:val="24"/>
                <w:szCs w:val="26"/>
              </w:rPr>
              <w:t xml:space="preserve"> to government responsibility in solving problems</w:t>
            </w:r>
            <w:r w:rsidR="00A830A5">
              <w:rPr>
                <w:noProof/>
                <w:sz w:val="24"/>
                <w:szCs w:val="26"/>
              </w:rPr>
              <w:t xml:space="preserve"> in this area.</w:t>
            </w:r>
            <w:r w:rsidR="00132A65">
              <w:rPr>
                <w:noProof/>
                <w:sz w:val="24"/>
                <w:szCs w:val="26"/>
              </w:rPr>
              <w:br/>
            </w:r>
          </w:p>
          <w:p w:rsidR="00132A65" w:rsidRPr="00EE334A" w:rsidRDefault="00132A65" w:rsidP="00E851A9">
            <w:pPr>
              <w:autoSpaceDE w:val="0"/>
              <w:autoSpaceDN w:val="0"/>
              <w:rPr>
                <w:noProof/>
                <w:sz w:val="24"/>
                <w:szCs w:val="26"/>
              </w:rPr>
            </w:pPr>
            <w:r w:rsidRPr="00132A65">
              <w:rPr>
                <w:noProof/>
                <w:sz w:val="24"/>
                <w:szCs w:val="26"/>
              </w:rPr>
              <w:t>It should be noted that in the case of “Daily Water Supply”, management of this service is done by a private company through a board of directors (independent from town hall, that only own 51% of shares.</w:t>
            </w:r>
          </w:p>
        </w:tc>
        <w:tc>
          <w:tcPr>
            <w:tcW w:w="7752" w:type="dxa"/>
            <w:gridSpan w:val="3"/>
          </w:tcPr>
          <w:p w:rsidR="006A0158" w:rsidRDefault="006A0158" w:rsidP="006A0158">
            <w:pPr>
              <w:autoSpaceDE w:val="0"/>
              <w:autoSpaceDN w:val="0"/>
              <w:rPr>
                <w:b/>
                <w:noProof/>
                <w:sz w:val="26"/>
                <w:szCs w:val="26"/>
              </w:rPr>
            </w:pPr>
            <w:r w:rsidRPr="006A0158">
              <w:rPr>
                <w:b/>
                <w:noProof/>
                <w:sz w:val="26"/>
                <w:szCs w:val="26"/>
              </w:rPr>
              <w:drawing>
                <wp:inline distT="0" distB="0" distL="0" distR="0" wp14:anchorId="66C61935" wp14:editId="58C1F66C">
                  <wp:extent cx="4752753" cy="5869172"/>
                  <wp:effectExtent l="0" t="0" r="10160" b="177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E0004E" w:rsidTr="007E15EC">
        <w:trPr>
          <w:gridAfter w:val="1"/>
          <w:wAfter w:w="66" w:type="dxa"/>
          <w:trHeight w:val="5300"/>
        </w:trPr>
        <w:tc>
          <w:tcPr>
            <w:tcW w:w="6717" w:type="dxa"/>
            <w:gridSpan w:val="2"/>
            <w:tcBorders>
              <w:top w:val="nil"/>
              <w:left w:val="nil"/>
              <w:bottom w:val="nil"/>
              <w:right w:val="nil"/>
            </w:tcBorders>
          </w:tcPr>
          <w:p w:rsidR="00E0004E" w:rsidRPr="008C54F7" w:rsidRDefault="00E43CAB" w:rsidP="006A0158">
            <w:pPr>
              <w:autoSpaceDE w:val="0"/>
              <w:autoSpaceDN w:val="0"/>
              <w:rPr>
                <w:b/>
                <w:noProof/>
                <w:sz w:val="24"/>
                <w:szCs w:val="26"/>
              </w:rPr>
            </w:pPr>
            <w:r w:rsidRPr="008C54F7">
              <w:rPr>
                <w:b/>
                <w:noProof/>
                <w:sz w:val="24"/>
                <w:szCs w:val="26"/>
              </w:rPr>
              <w:lastRenderedPageBreak/>
              <w:t>5.2 Satisfaction with Public Services</w:t>
            </w:r>
            <w:r>
              <w:rPr>
                <w:b/>
                <w:noProof/>
                <w:sz w:val="26"/>
                <w:szCs w:val="26"/>
              </w:rPr>
              <w:br/>
            </w:r>
          </w:p>
          <w:p w:rsidR="008C54F7" w:rsidRDefault="008C54F7" w:rsidP="006A0158">
            <w:pPr>
              <w:autoSpaceDE w:val="0"/>
              <w:autoSpaceDN w:val="0"/>
              <w:rPr>
                <w:noProof/>
                <w:sz w:val="24"/>
                <w:szCs w:val="26"/>
              </w:rPr>
            </w:pPr>
            <w:r>
              <w:rPr>
                <w:noProof/>
                <w:sz w:val="24"/>
                <w:szCs w:val="26"/>
              </w:rPr>
              <w:t xml:space="preserve">Maintenance of city roads seems to be </w:t>
            </w:r>
            <w:r w:rsidR="00C65655">
              <w:rPr>
                <w:noProof/>
                <w:sz w:val="24"/>
                <w:szCs w:val="26"/>
              </w:rPr>
              <w:t xml:space="preserve">the </w:t>
            </w:r>
            <w:r>
              <w:rPr>
                <w:noProof/>
                <w:sz w:val="24"/>
                <w:szCs w:val="26"/>
              </w:rPr>
              <w:t xml:space="preserve">most problematic area area according to the evaluation of the public’s level of satisfaction with public services. Almost 2 out of 3 respondets are not satisfied with the maintenance of city roads (39% Unsatisfied and </w:t>
            </w:r>
            <w:r w:rsidRPr="008C54F7">
              <w:rPr>
                <w:b/>
                <w:noProof/>
                <w:sz w:val="24"/>
                <w:szCs w:val="26"/>
              </w:rPr>
              <w:t>30% Very Unsatisfied</w:t>
            </w:r>
            <w:r>
              <w:rPr>
                <w:noProof/>
                <w:sz w:val="24"/>
                <w:szCs w:val="26"/>
              </w:rPr>
              <w:t>).</w:t>
            </w:r>
            <w:r>
              <w:rPr>
                <w:noProof/>
                <w:sz w:val="24"/>
                <w:szCs w:val="26"/>
              </w:rPr>
              <w:br/>
            </w:r>
            <w:r w:rsidR="00137A61">
              <w:rPr>
                <w:noProof/>
                <w:sz w:val="24"/>
                <w:szCs w:val="26"/>
              </w:rPr>
              <w:br/>
              <w:t>Street l</w:t>
            </w:r>
            <w:r>
              <w:rPr>
                <w:noProof/>
                <w:sz w:val="24"/>
                <w:szCs w:val="26"/>
              </w:rPr>
              <w:t xml:space="preserve">ightning is another area that requires </w:t>
            </w:r>
            <w:r w:rsidR="00137A61">
              <w:rPr>
                <w:noProof/>
                <w:sz w:val="24"/>
                <w:szCs w:val="26"/>
              </w:rPr>
              <w:t xml:space="preserve">improvement according to over half of respondents and much alike the sewage service also needs to be looked at. </w:t>
            </w:r>
          </w:p>
          <w:p w:rsidR="00137A61" w:rsidRDefault="00137A61" w:rsidP="006A0158">
            <w:pPr>
              <w:autoSpaceDE w:val="0"/>
              <w:autoSpaceDN w:val="0"/>
              <w:rPr>
                <w:noProof/>
                <w:sz w:val="24"/>
                <w:szCs w:val="26"/>
              </w:rPr>
            </w:pPr>
          </w:p>
          <w:p w:rsidR="00137A61" w:rsidRPr="008C54F7" w:rsidRDefault="00137A61" w:rsidP="006A0158">
            <w:pPr>
              <w:autoSpaceDE w:val="0"/>
              <w:autoSpaceDN w:val="0"/>
              <w:rPr>
                <w:noProof/>
                <w:sz w:val="24"/>
                <w:szCs w:val="26"/>
              </w:rPr>
            </w:pPr>
            <w:r>
              <w:rPr>
                <w:noProof/>
                <w:sz w:val="24"/>
                <w:szCs w:val="26"/>
              </w:rPr>
              <w:t>Drinking water supply along with the cleaning service are the two areas that scored higher on the public’s level of s</w:t>
            </w:r>
            <w:r w:rsidR="004739D4">
              <w:rPr>
                <w:noProof/>
                <w:sz w:val="24"/>
                <w:szCs w:val="26"/>
              </w:rPr>
              <w:t>atisfation with public services (Fig.5).</w:t>
            </w:r>
          </w:p>
        </w:tc>
        <w:tc>
          <w:tcPr>
            <w:tcW w:w="6696" w:type="dxa"/>
            <w:tcBorders>
              <w:top w:val="nil"/>
              <w:left w:val="nil"/>
              <w:bottom w:val="nil"/>
              <w:right w:val="nil"/>
            </w:tcBorders>
          </w:tcPr>
          <w:p w:rsidR="004D51CE" w:rsidRDefault="00E43CAB" w:rsidP="006A0158">
            <w:pPr>
              <w:autoSpaceDE w:val="0"/>
              <w:autoSpaceDN w:val="0"/>
              <w:rPr>
                <w:b/>
                <w:noProof/>
                <w:sz w:val="26"/>
                <w:szCs w:val="26"/>
              </w:rPr>
            </w:pPr>
            <w:r w:rsidRPr="00E43CAB">
              <w:rPr>
                <w:noProof/>
              </w:rPr>
              <mc:AlternateContent>
                <mc:Choice Requires="wps">
                  <w:drawing>
                    <wp:anchor distT="0" distB="0" distL="114300" distR="114300" simplePos="0" relativeHeight="251664384" behindDoc="0" locked="0" layoutInCell="1" allowOverlap="1" wp14:anchorId="0A3E7AC2" wp14:editId="19F807C5">
                      <wp:simplePos x="0" y="0"/>
                      <wp:positionH relativeFrom="column">
                        <wp:posOffset>-64770</wp:posOffset>
                      </wp:positionH>
                      <wp:positionV relativeFrom="paragraph">
                        <wp:posOffset>2083</wp:posOffset>
                      </wp:positionV>
                      <wp:extent cx="2573020" cy="287020"/>
                      <wp:effectExtent l="0" t="0" r="0" b="0"/>
                      <wp:wrapNone/>
                      <wp:docPr id="1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73020" cy="287020"/>
                              </a:xfrm>
                              <a:prstGeom prst="rect">
                                <a:avLst/>
                              </a:prstGeom>
                            </wps:spPr>
                            <wps:txbx>
                              <w:txbxContent>
                                <w:p w:rsidR="00D11189" w:rsidRDefault="00D11189" w:rsidP="00E43CAB">
                                  <w:pPr>
                                    <w:pStyle w:val="NormalWeb"/>
                                    <w:spacing w:before="0" w:beforeAutospacing="0" w:after="0" w:afterAutospacing="0"/>
                                  </w:pPr>
                                  <w:r>
                                    <w:rPr>
                                      <w:rFonts w:asciiTheme="minorHAnsi" w:hAnsi="Calibri" w:cstheme="minorBidi"/>
                                      <w:b/>
                                      <w:bCs/>
                                      <w:color w:val="244061" w:themeColor="accent1" w:themeShade="80"/>
                                      <w:sz w:val="22"/>
                                      <w:szCs w:val="22"/>
                                    </w:rPr>
                                    <w:t>Fig.5 Satisfaction with Public Services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5.1pt;margin-top:.15pt;width:202.6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" filled="f" stroked="f">
                      <v:path arrowok="t"/>
                      <o:lock v:ext="edit" grouping="t"/>
                      <v:textbox>
                        <w:txbxContent>
                          <w:p w:rsidR="00D11189" w:rsidRDefault="00D11189" w:rsidP="00E43CAB">
                            <w:pPr>
                              <w:pStyle w:val="NormalWeb"/>
                              <w:spacing w:before="0" w:beforeAutospacing="0" w:after="0" w:afterAutospacing="0"/>
                            </w:pPr>
                            <w:r>
                              <w:rPr>
                                <w:rFonts w:asciiTheme="minorHAnsi" w:hAnsi="Calibri" w:cstheme="minorBidi"/>
                                <w:b/>
                                <w:bCs/>
                                <w:color w:val="244061" w:themeColor="accent1" w:themeShade="80"/>
                                <w:sz w:val="22"/>
                                <w:szCs w:val="22"/>
                              </w:rPr>
                              <w:t>Fig.5 Satisfaction with Public Services</w:t>
                            </w:r>
                          </w:p>
                        </w:txbxContent>
                      </v:textbox>
                    </v:rect>
                  </w:pict>
                </mc:Fallback>
              </mc:AlternateContent>
            </w:r>
            <w:r w:rsidR="004D51CE" w:rsidRPr="004D51CE">
              <w:rPr>
                <w:b/>
                <w:noProof/>
                <w:sz w:val="26"/>
                <w:szCs w:val="26"/>
              </w:rPr>
              <w:drawing>
                <wp:inline distT="0" distB="0" distL="0" distR="0" wp14:anchorId="5B4ED93F" wp14:editId="7AF12711">
                  <wp:extent cx="4104167" cy="3455582"/>
                  <wp:effectExtent l="0" t="0" r="10795"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37A61" w:rsidTr="007E15EC">
        <w:trPr>
          <w:gridAfter w:val="1"/>
          <w:wAfter w:w="66" w:type="dxa"/>
          <w:trHeight w:val="2870"/>
        </w:trPr>
        <w:tc>
          <w:tcPr>
            <w:tcW w:w="6717" w:type="dxa"/>
            <w:gridSpan w:val="2"/>
            <w:tcBorders>
              <w:top w:val="nil"/>
              <w:left w:val="nil"/>
              <w:bottom w:val="nil"/>
              <w:right w:val="nil"/>
            </w:tcBorders>
          </w:tcPr>
          <w:p w:rsidR="007E15EC" w:rsidRDefault="007E15EC" w:rsidP="006A0158">
            <w:pPr>
              <w:autoSpaceDE w:val="0"/>
              <w:autoSpaceDN w:val="0"/>
              <w:rPr>
                <w:b/>
                <w:noProof/>
                <w:sz w:val="24"/>
                <w:szCs w:val="26"/>
              </w:rPr>
            </w:pPr>
          </w:p>
          <w:p w:rsidR="00137A61" w:rsidRDefault="002556DA" w:rsidP="006A0158">
            <w:pPr>
              <w:autoSpaceDE w:val="0"/>
              <w:autoSpaceDN w:val="0"/>
              <w:rPr>
                <w:b/>
                <w:noProof/>
                <w:sz w:val="24"/>
                <w:szCs w:val="26"/>
              </w:rPr>
            </w:pPr>
            <w:r>
              <w:rPr>
                <w:b/>
                <w:noProof/>
                <w:sz w:val="24"/>
                <w:szCs w:val="26"/>
              </w:rPr>
              <w:t>5.3 Public Services Level of Imrovement</w:t>
            </w:r>
          </w:p>
          <w:p w:rsidR="008F3B3D" w:rsidRDefault="008F3B3D" w:rsidP="006A0158">
            <w:pPr>
              <w:autoSpaceDE w:val="0"/>
              <w:autoSpaceDN w:val="0"/>
              <w:rPr>
                <w:b/>
                <w:noProof/>
                <w:sz w:val="24"/>
                <w:szCs w:val="26"/>
              </w:rPr>
            </w:pPr>
          </w:p>
          <w:p w:rsidR="00923B3D" w:rsidRPr="004739D4" w:rsidRDefault="007E15EC" w:rsidP="004739D4">
            <w:pPr>
              <w:autoSpaceDE w:val="0"/>
              <w:autoSpaceDN w:val="0"/>
              <w:rPr>
                <w:noProof/>
                <w:sz w:val="24"/>
                <w:szCs w:val="26"/>
              </w:rPr>
            </w:pPr>
            <w:r w:rsidRPr="007E15EC">
              <w:rPr>
                <w:noProof/>
                <w:sz w:val="24"/>
                <w:szCs w:val="26"/>
              </w:rPr>
              <w:t>Respondents were asked whether the Public Services that they earlier evaluated have had any improvements or not compared to last 12 months</w:t>
            </w:r>
            <w:r>
              <w:rPr>
                <w:noProof/>
                <w:sz w:val="24"/>
                <w:szCs w:val="26"/>
              </w:rPr>
              <w:t xml:space="preserve">. </w:t>
            </w:r>
            <w:r w:rsidR="004739D4" w:rsidRPr="004739D4">
              <w:rPr>
                <w:noProof/>
                <w:sz w:val="24"/>
                <w:szCs w:val="26"/>
              </w:rPr>
              <w:t>About 1 in 3 respondents (31%) thinks that Fieri Public Services have “Somewhat Improved” over the last 12 months, while over half of respondents (53%) state that the Public Services have not cha</w:t>
            </w:r>
            <w:r w:rsidR="00C552FB">
              <w:rPr>
                <w:noProof/>
                <w:sz w:val="24"/>
                <w:szCs w:val="26"/>
              </w:rPr>
              <w:t>nged at all (Fig.6).</w:t>
            </w:r>
          </w:p>
          <w:p w:rsidR="008F3B3D" w:rsidRPr="008F3B3D" w:rsidRDefault="008F3B3D" w:rsidP="006A0158">
            <w:pPr>
              <w:autoSpaceDE w:val="0"/>
              <w:autoSpaceDN w:val="0"/>
              <w:rPr>
                <w:noProof/>
                <w:sz w:val="24"/>
                <w:szCs w:val="26"/>
              </w:rPr>
            </w:pPr>
          </w:p>
        </w:tc>
        <w:tc>
          <w:tcPr>
            <w:tcW w:w="6696" w:type="dxa"/>
            <w:tcBorders>
              <w:top w:val="nil"/>
              <w:left w:val="nil"/>
              <w:bottom w:val="nil"/>
              <w:right w:val="nil"/>
            </w:tcBorders>
          </w:tcPr>
          <w:p w:rsidR="00137A61" w:rsidRPr="00E43CAB" w:rsidRDefault="00BB5B96" w:rsidP="006A0158">
            <w:pPr>
              <w:autoSpaceDE w:val="0"/>
              <w:autoSpaceDN w:val="0"/>
              <w:rPr>
                <w:noProof/>
              </w:rPr>
            </w:pPr>
            <w:r>
              <w:rPr>
                <w:noProof/>
              </w:rPr>
              <w:br/>
            </w:r>
            <w:r w:rsidRPr="00BB5B96">
              <w:rPr>
                <w:noProof/>
              </w:rPr>
              <w:drawing>
                <wp:inline distT="0" distB="0" distL="0" distR="0" wp14:anchorId="18C61FF9" wp14:editId="03C55E2A">
                  <wp:extent cx="4105275" cy="16573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064E9C" w:rsidRDefault="00064E9C" w:rsidP="006A0158">
      <w:pPr>
        <w:autoSpaceDE w:val="0"/>
        <w:autoSpaceDN w:val="0"/>
        <w:spacing w:after="0"/>
        <w:rPr>
          <w:b/>
          <w:noProof/>
          <w:sz w:val="26"/>
          <w:szCs w:val="26"/>
        </w:rPr>
      </w:pPr>
    </w:p>
    <w:p w:rsidR="00510E6D" w:rsidRDefault="00510E6D" w:rsidP="006A0158">
      <w:pPr>
        <w:autoSpaceDE w:val="0"/>
        <w:autoSpaceDN w:val="0"/>
        <w:spacing w:after="0"/>
        <w:rPr>
          <w:b/>
          <w:noProof/>
          <w:sz w:val="26"/>
          <w:szCs w:val="26"/>
        </w:rPr>
      </w:pPr>
    </w:p>
    <w:tbl>
      <w:tblPr>
        <w:tblStyle w:val="TableGrid"/>
        <w:tblW w:w="13338" w:type="dxa"/>
        <w:tblLayout w:type="fixed"/>
        <w:tblLook w:val="04A0" w:firstRow="1" w:lastRow="0" w:firstColumn="1" w:lastColumn="0" w:noHBand="0" w:noVBand="1"/>
      </w:tblPr>
      <w:tblGrid>
        <w:gridCol w:w="6048"/>
        <w:gridCol w:w="540"/>
        <w:gridCol w:w="180"/>
        <w:gridCol w:w="6408"/>
        <w:gridCol w:w="162"/>
      </w:tblGrid>
      <w:tr w:rsidR="00510E6D" w:rsidTr="002D5F3F">
        <w:trPr>
          <w:trHeight w:val="5660"/>
        </w:trPr>
        <w:tc>
          <w:tcPr>
            <w:tcW w:w="13338" w:type="dxa"/>
            <w:gridSpan w:val="5"/>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510E6D" w:rsidRDefault="00264997" w:rsidP="006A0158">
            <w:pPr>
              <w:autoSpaceDE w:val="0"/>
              <w:autoSpaceDN w:val="0"/>
              <w:rPr>
                <w:b/>
                <w:noProof/>
                <w:sz w:val="26"/>
                <w:szCs w:val="26"/>
              </w:rPr>
            </w:pPr>
            <w:r w:rsidRPr="00264997">
              <w:rPr>
                <w:b/>
                <w:noProof/>
                <w:sz w:val="26"/>
                <w:szCs w:val="26"/>
              </w:rPr>
              <w:lastRenderedPageBreak/>
              <mc:AlternateContent>
                <mc:Choice Requires="wps">
                  <w:drawing>
                    <wp:anchor distT="0" distB="0" distL="114300" distR="114300" simplePos="0" relativeHeight="251666432" behindDoc="0" locked="0" layoutInCell="1" allowOverlap="1" wp14:anchorId="737756BF" wp14:editId="4447E0C6">
                      <wp:simplePos x="0" y="0"/>
                      <wp:positionH relativeFrom="column">
                        <wp:posOffset>6059170</wp:posOffset>
                      </wp:positionH>
                      <wp:positionV relativeFrom="paragraph">
                        <wp:posOffset>513553</wp:posOffset>
                      </wp:positionV>
                      <wp:extent cx="0" cy="2945218"/>
                      <wp:effectExtent l="0" t="0" r="19050" b="26670"/>
                      <wp:wrapNone/>
                      <wp:docPr id="17" name="Straight Connector 16"/>
                      <wp:cNvGraphicFramePr/>
                      <a:graphic xmlns:a="http://schemas.openxmlformats.org/drawingml/2006/main">
                        <a:graphicData uri="http://schemas.microsoft.com/office/word/2010/wordprocessingShape">
                          <wps:wsp>
                            <wps:cNvCnPr/>
                            <wps:spPr>
                              <a:xfrm>
                                <a:off x="0" y="0"/>
                                <a:ext cx="0" cy="2945218"/>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1pt,40.45pt" to="477.1pt,2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" strokecolor="#fabf8f [1945]"/>
                  </w:pict>
                </mc:Fallback>
              </mc:AlternateContent>
            </w:r>
            <w:r w:rsidR="00761560" w:rsidRPr="00761560">
              <w:rPr>
                <w:b/>
                <w:noProof/>
                <w:sz w:val="26"/>
                <w:szCs w:val="26"/>
              </w:rPr>
              <w:drawing>
                <wp:inline distT="0" distB="0" distL="0" distR="0" wp14:anchorId="1486E612" wp14:editId="163507B9">
                  <wp:extent cx="5741581" cy="3583172"/>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CA3B9B">
              <w:rPr>
                <w:b/>
                <w:noProof/>
                <w:sz w:val="26"/>
                <w:szCs w:val="26"/>
              </w:rPr>
              <w:t xml:space="preserve">               </w:t>
            </w:r>
            <w:r w:rsidR="00CA3B9B" w:rsidRPr="00761560">
              <w:rPr>
                <w:b/>
                <w:noProof/>
                <w:sz w:val="26"/>
                <w:szCs w:val="26"/>
              </w:rPr>
              <w:drawing>
                <wp:inline distT="0" distB="0" distL="0" distR="0" wp14:anchorId="0B760D1E" wp14:editId="4AE1E142">
                  <wp:extent cx="1924493" cy="3391786"/>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10E6D" w:rsidTr="002D5F3F">
        <w:tc>
          <w:tcPr>
            <w:tcW w:w="13338" w:type="dxa"/>
            <w:gridSpan w:val="5"/>
            <w:tcBorders>
              <w:top w:val="single" w:sz="4" w:space="0" w:color="244061" w:themeColor="accent1" w:themeShade="80"/>
              <w:left w:val="nil"/>
              <w:bottom w:val="nil"/>
              <w:right w:val="nil"/>
            </w:tcBorders>
          </w:tcPr>
          <w:p w:rsidR="00510E6D" w:rsidRPr="00C35444" w:rsidRDefault="000A5367" w:rsidP="00776048">
            <w:pPr>
              <w:autoSpaceDE w:val="0"/>
              <w:autoSpaceDN w:val="0"/>
              <w:rPr>
                <w:noProof/>
                <w:sz w:val="24"/>
                <w:szCs w:val="26"/>
              </w:rPr>
            </w:pPr>
            <w:r>
              <w:rPr>
                <w:b/>
                <w:noProof/>
                <w:sz w:val="24"/>
                <w:szCs w:val="26"/>
              </w:rPr>
              <w:br/>
            </w:r>
            <w:r w:rsidR="005B2CDC">
              <w:rPr>
                <w:b/>
                <w:noProof/>
                <w:sz w:val="24"/>
                <w:szCs w:val="26"/>
              </w:rPr>
              <w:t>5.4 Public Service Priorities for the City to Concentrate its Resources</w:t>
            </w:r>
            <w:r w:rsidR="005B2CDC">
              <w:rPr>
                <w:b/>
                <w:noProof/>
                <w:sz w:val="24"/>
                <w:szCs w:val="26"/>
              </w:rPr>
              <w:br/>
            </w:r>
            <w:r w:rsidR="005B2CDC">
              <w:rPr>
                <w:b/>
                <w:noProof/>
                <w:sz w:val="24"/>
                <w:szCs w:val="26"/>
              </w:rPr>
              <w:br/>
            </w:r>
            <w:r w:rsidR="00C35444">
              <w:rPr>
                <w:noProof/>
                <w:sz w:val="24"/>
                <w:szCs w:val="26"/>
              </w:rPr>
              <w:t xml:space="preserve">Due to limited funding the municipality needs </w:t>
            </w:r>
            <w:r w:rsidR="00124B68">
              <w:rPr>
                <w:noProof/>
                <w:sz w:val="24"/>
                <w:szCs w:val="26"/>
              </w:rPr>
              <w:t xml:space="preserve">to set priorities </w:t>
            </w:r>
            <w:r w:rsidR="005E2212">
              <w:rPr>
                <w:noProof/>
                <w:sz w:val="24"/>
                <w:szCs w:val="26"/>
              </w:rPr>
              <w:t>while financing the improvement of different public services areas.</w:t>
            </w:r>
            <w:r w:rsidR="005E2212">
              <w:rPr>
                <w:noProof/>
                <w:sz w:val="24"/>
                <w:szCs w:val="26"/>
              </w:rPr>
              <w:br/>
              <w:t>Responden</w:t>
            </w:r>
            <w:r w:rsidR="004C1F16">
              <w:rPr>
                <w:noProof/>
                <w:sz w:val="24"/>
                <w:szCs w:val="26"/>
              </w:rPr>
              <w:t xml:space="preserve">ts were asked to evaluate </w:t>
            </w:r>
            <w:r w:rsidR="00776048">
              <w:rPr>
                <w:noProof/>
                <w:sz w:val="24"/>
                <w:szCs w:val="26"/>
              </w:rPr>
              <w:t xml:space="preserve">which sectors had priority for the municipality to intervene. </w:t>
            </w:r>
            <w:r w:rsidR="00776048" w:rsidRPr="00A41EE2">
              <w:rPr>
                <w:i/>
                <w:noProof/>
                <w:sz w:val="24"/>
                <w:szCs w:val="26"/>
              </w:rPr>
              <w:t>The condition of city roads</w:t>
            </w:r>
            <w:r w:rsidR="00776048">
              <w:rPr>
                <w:noProof/>
                <w:sz w:val="24"/>
                <w:szCs w:val="26"/>
              </w:rPr>
              <w:t xml:space="preserve"> once more figures as the most problematic sector, where up to</w:t>
            </w:r>
            <w:r w:rsidR="00A41EE2">
              <w:rPr>
                <w:noProof/>
                <w:sz w:val="24"/>
                <w:szCs w:val="26"/>
              </w:rPr>
              <w:t xml:space="preserve"> 71% of respondents rate it as High P</w:t>
            </w:r>
            <w:r w:rsidR="00776048">
              <w:rPr>
                <w:noProof/>
                <w:sz w:val="24"/>
                <w:szCs w:val="26"/>
              </w:rPr>
              <w:t xml:space="preserve">riority for municipal intervention. </w:t>
            </w:r>
            <w:r w:rsidR="00776048" w:rsidRPr="00A41EE2">
              <w:rPr>
                <w:b/>
                <w:i/>
                <w:noProof/>
                <w:sz w:val="24"/>
                <w:szCs w:val="26"/>
              </w:rPr>
              <w:t>Condition of city roads</w:t>
            </w:r>
            <w:r w:rsidR="00776048">
              <w:rPr>
                <w:noProof/>
                <w:sz w:val="24"/>
                <w:szCs w:val="26"/>
              </w:rPr>
              <w:t xml:space="preserve"> also figures as </w:t>
            </w:r>
            <w:r w:rsidR="00776048" w:rsidRPr="00A41EE2">
              <w:rPr>
                <w:b/>
                <w:noProof/>
                <w:sz w:val="24"/>
                <w:szCs w:val="26"/>
              </w:rPr>
              <w:t>the most important</w:t>
            </w:r>
            <w:r w:rsidR="00776048">
              <w:rPr>
                <w:noProof/>
                <w:sz w:val="24"/>
                <w:szCs w:val="26"/>
              </w:rPr>
              <w:t xml:space="preserve"> sector that needs the utmost immediate attention by the municipality according to over 1 in 3 respondents when asked to name the most important sector that needs improvemen</w:t>
            </w:r>
            <w:r w:rsidR="00A41EE2">
              <w:rPr>
                <w:noProof/>
                <w:sz w:val="24"/>
                <w:szCs w:val="26"/>
              </w:rPr>
              <w:t>t. Improvement of the condition</w:t>
            </w:r>
            <w:r w:rsidR="00776048">
              <w:rPr>
                <w:noProof/>
                <w:sz w:val="24"/>
                <w:szCs w:val="26"/>
              </w:rPr>
              <w:t xml:space="preserve"> of Fieri city roads should be the</w:t>
            </w:r>
            <w:r w:rsidR="00A41EE2">
              <w:rPr>
                <w:noProof/>
                <w:sz w:val="24"/>
                <w:szCs w:val="26"/>
              </w:rPr>
              <w:t xml:space="preserve"> main focus of the municipality (Fig.7).</w:t>
            </w:r>
            <w:r w:rsidR="00BA69ED">
              <w:rPr>
                <w:noProof/>
                <w:sz w:val="24"/>
                <w:szCs w:val="26"/>
              </w:rPr>
              <w:br/>
            </w:r>
            <w:r w:rsidR="002060A7">
              <w:rPr>
                <w:noProof/>
                <w:sz w:val="24"/>
                <w:szCs w:val="26"/>
              </w:rPr>
              <w:t xml:space="preserve">Other problematic areas that need to be </w:t>
            </w:r>
            <w:r w:rsidR="00F80C02">
              <w:rPr>
                <w:noProof/>
                <w:sz w:val="24"/>
                <w:szCs w:val="26"/>
              </w:rPr>
              <w:t>looked at by the municipality are</w:t>
            </w:r>
            <w:r w:rsidR="002060A7">
              <w:rPr>
                <w:noProof/>
                <w:sz w:val="24"/>
                <w:szCs w:val="26"/>
              </w:rPr>
              <w:t xml:space="preserve"> the </w:t>
            </w:r>
            <w:r w:rsidR="002060A7" w:rsidRPr="002060A7">
              <w:rPr>
                <w:i/>
                <w:noProof/>
                <w:sz w:val="24"/>
                <w:szCs w:val="26"/>
              </w:rPr>
              <w:t>condition and availability of green areas and parks</w:t>
            </w:r>
            <w:r w:rsidR="002060A7">
              <w:rPr>
                <w:noProof/>
                <w:sz w:val="24"/>
                <w:szCs w:val="26"/>
              </w:rPr>
              <w:t xml:space="preserve"> (68% High Priority), the </w:t>
            </w:r>
            <w:r w:rsidR="002060A7" w:rsidRPr="002060A7">
              <w:rPr>
                <w:i/>
                <w:noProof/>
                <w:sz w:val="24"/>
                <w:szCs w:val="26"/>
              </w:rPr>
              <w:t>cleanliness of the city</w:t>
            </w:r>
            <w:r w:rsidR="002060A7">
              <w:rPr>
                <w:noProof/>
                <w:sz w:val="24"/>
                <w:szCs w:val="26"/>
              </w:rPr>
              <w:t xml:space="preserve"> (64% High Priority) and to some extent the </w:t>
            </w:r>
            <w:r w:rsidR="002060A7" w:rsidRPr="002060A7">
              <w:rPr>
                <w:i/>
                <w:noProof/>
                <w:sz w:val="24"/>
                <w:szCs w:val="26"/>
              </w:rPr>
              <w:t>drainage systems</w:t>
            </w:r>
            <w:r w:rsidR="002060A7">
              <w:rPr>
                <w:noProof/>
                <w:sz w:val="24"/>
                <w:szCs w:val="26"/>
              </w:rPr>
              <w:t xml:space="preserve"> (57% High Priority).</w:t>
            </w:r>
            <w:r w:rsidR="003559B7">
              <w:rPr>
                <w:noProof/>
                <w:sz w:val="24"/>
                <w:szCs w:val="26"/>
              </w:rPr>
              <w:br/>
            </w:r>
          </w:p>
        </w:tc>
      </w:tr>
      <w:tr w:rsidR="00362869" w:rsidTr="002D5F3F">
        <w:trPr>
          <w:trHeight w:val="4860"/>
        </w:trPr>
        <w:tc>
          <w:tcPr>
            <w:tcW w:w="6048" w:type="dxa"/>
            <w:tcBorders>
              <w:top w:val="nil"/>
              <w:left w:val="nil"/>
              <w:bottom w:val="nil"/>
              <w:right w:val="nil"/>
            </w:tcBorders>
          </w:tcPr>
          <w:p w:rsidR="00362869" w:rsidRDefault="006B62D3" w:rsidP="006A0158">
            <w:pPr>
              <w:autoSpaceDE w:val="0"/>
              <w:autoSpaceDN w:val="0"/>
              <w:rPr>
                <w:b/>
                <w:i/>
                <w:noProof/>
                <w:sz w:val="26"/>
                <w:szCs w:val="26"/>
              </w:rPr>
            </w:pPr>
            <w:r>
              <w:rPr>
                <w:b/>
                <w:i/>
                <w:noProof/>
                <w:sz w:val="26"/>
                <w:szCs w:val="26"/>
              </w:rPr>
              <w:lastRenderedPageBreak/>
              <w:t>PERFORMANCE AND TRANSPARENCY OF PUBLIC ADMINISTRATION IN THE CITY OF FIER</w:t>
            </w:r>
          </w:p>
          <w:p w:rsidR="006B62D3" w:rsidRDefault="006B62D3" w:rsidP="006A0158">
            <w:pPr>
              <w:autoSpaceDE w:val="0"/>
              <w:autoSpaceDN w:val="0"/>
              <w:rPr>
                <w:noProof/>
                <w:sz w:val="24"/>
                <w:szCs w:val="26"/>
              </w:rPr>
            </w:pPr>
          </w:p>
          <w:p w:rsidR="007A1036" w:rsidRDefault="0092350A" w:rsidP="006A0158">
            <w:pPr>
              <w:autoSpaceDE w:val="0"/>
              <w:autoSpaceDN w:val="0"/>
              <w:rPr>
                <w:b/>
                <w:noProof/>
                <w:sz w:val="24"/>
                <w:szCs w:val="26"/>
              </w:rPr>
            </w:pPr>
            <w:r w:rsidRPr="0092350A">
              <w:rPr>
                <w:b/>
                <w:noProof/>
                <w:sz w:val="24"/>
                <w:szCs w:val="26"/>
              </w:rPr>
              <w:t>6.1 Transparency of Central and Local Government</w:t>
            </w:r>
          </w:p>
          <w:p w:rsidR="00DF2B9E" w:rsidRDefault="00DF2B9E" w:rsidP="006A0158">
            <w:pPr>
              <w:autoSpaceDE w:val="0"/>
              <w:autoSpaceDN w:val="0"/>
              <w:rPr>
                <w:b/>
                <w:noProof/>
                <w:sz w:val="24"/>
                <w:szCs w:val="26"/>
              </w:rPr>
            </w:pPr>
          </w:p>
          <w:p w:rsidR="00E41337" w:rsidRPr="00DF2B9E" w:rsidRDefault="00E41337" w:rsidP="00DF2B9E">
            <w:pPr>
              <w:autoSpaceDE w:val="0"/>
              <w:autoSpaceDN w:val="0"/>
              <w:rPr>
                <w:noProof/>
                <w:sz w:val="24"/>
                <w:szCs w:val="26"/>
              </w:rPr>
            </w:pPr>
            <w:r w:rsidRPr="00DF2B9E">
              <w:rPr>
                <w:noProof/>
                <w:sz w:val="24"/>
                <w:szCs w:val="26"/>
                <w:lang w:val="sq-AL"/>
              </w:rPr>
              <w:t xml:space="preserve">Fieri respondents think that </w:t>
            </w:r>
            <w:r w:rsidRPr="00DF2B9E">
              <w:rPr>
                <w:noProof/>
                <w:sz w:val="24"/>
                <w:szCs w:val="26"/>
                <w:u w:val="single"/>
                <w:lang w:val="sq-AL"/>
              </w:rPr>
              <w:t>Local Government is in general not transparent</w:t>
            </w:r>
            <w:r w:rsidRPr="00DF2B9E">
              <w:rPr>
                <w:noProof/>
                <w:sz w:val="24"/>
                <w:szCs w:val="26"/>
                <w:lang w:val="sq-AL"/>
              </w:rPr>
              <w:t xml:space="preserve">. On a scale from 0-100, where 0= Not transparent at all and 100= Fully transparent, they have evaluated their Local Government with </w:t>
            </w:r>
            <w:r w:rsidRPr="00DF2B9E">
              <w:rPr>
                <w:b/>
                <w:bCs/>
                <w:noProof/>
                <w:sz w:val="24"/>
                <w:szCs w:val="26"/>
                <w:lang w:val="sq-AL"/>
              </w:rPr>
              <w:t>26</w:t>
            </w:r>
            <w:r w:rsidRPr="00DF2B9E">
              <w:rPr>
                <w:b/>
                <w:bCs/>
                <w:noProof/>
                <w:sz w:val="24"/>
                <w:szCs w:val="26"/>
              </w:rPr>
              <w:t xml:space="preserve"> points</w:t>
            </w:r>
            <w:r w:rsidRPr="00DF2B9E">
              <w:rPr>
                <w:noProof/>
                <w:sz w:val="24"/>
                <w:szCs w:val="26"/>
                <w:lang w:val="sq-AL"/>
              </w:rPr>
              <w:t>, way below the mid scale</w:t>
            </w:r>
            <w:r w:rsidR="00C552FB">
              <w:rPr>
                <w:noProof/>
                <w:sz w:val="24"/>
                <w:szCs w:val="26"/>
              </w:rPr>
              <w:t>.</w:t>
            </w:r>
            <w:r w:rsidR="00DF2B9E">
              <w:rPr>
                <w:noProof/>
                <w:sz w:val="24"/>
                <w:szCs w:val="26"/>
              </w:rPr>
              <w:br/>
            </w:r>
            <w:r w:rsidR="00DF2B9E">
              <w:rPr>
                <w:noProof/>
                <w:sz w:val="24"/>
                <w:szCs w:val="26"/>
              </w:rPr>
              <w:br/>
            </w:r>
            <w:r w:rsidR="00DF2B9E" w:rsidRPr="00DF2B9E">
              <w:rPr>
                <w:noProof/>
                <w:sz w:val="24"/>
                <w:szCs w:val="26"/>
              </w:rPr>
              <w:t xml:space="preserve">Opinion on transparency is higher when asked about the </w:t>
            </w:r>
            <w:r w:rsidR="00DF2B9E" w:rsidRPr="00DF2B9E">
              <w:rPr>
                <w:noProof/>
                <w:sz w:val="24"/>
                <w:szCs w:val="26"/>
                <w:u w:val="single"/>
              </w:rPr>
              <w:t>Central Government</w:t>
            </w:r>
            <w:r w:rsidR="00DF2B9E" w:rsidRPr="00373DAE">
              <w:rPr>
                <w:noProof/>
                <w:sz w:val="24"/>
                <w:szCs w:val="26"/>
              </w:rPr>
              <w:t xml:space="preserve"> </w:t>
            </w:r>
            <w:r w:rsidR="00DF2B9E" w:rsidRPr="00DF2B9E">
              <w:rPr>
                <w:noProof/>
                <w:sz w:val="24"/>
                <w:szCs w:val="26"/>
              </w:rPr>
              <w:t>(</w:t>
            </w:r>
            <w:r w:rsidR="00DF2B9E" w:rsidRPr="00DF2B9E">
              <w:rPr>
                <w:b/>
                <w:bCs/>
                <w:noProof/>
                <w:sz w:val="24"/>
                <w:szCs w:val="26"/>
              </w:rPr>
              <w:t>46 points</w:t>
            </w:r>
            <w:r w:rsidR="00DF2B9E" w:rsidRPr="00DF2B9E">
              <w:rPr>
                <w:noProof/>
                <w:sz w:val="24"/>
                <w:szCs w:val="26"/>
              </w:rPr>
              <w:t>),</w:t>
            </w:r>
            <w:r w:rsidR="00F80C02">
              <w:rPr>
                <w:noProof/>
                <w:sz w:val="24"/>
                <w:szCs w:val="26"/>
              </w:rPr>
              <w:t xml:space="preserve"> but still below the mid standard</w:t>
            </w:r>
            <w:r w:rsidR="00C552FB">
              <w:rPr>
                <w:noProof/>
                <w:sz w:val="24"/>
                <w:szCs w:val="26"/>
              </w:rPr>
              <w:t xml:space="preserve"> (Fig.8).</w:t>
            </w:r>
          </w:p>
          <w:p w:rsidR="00DF2B9E" w:rsidRPr="00DF2B9E" w:rsidRDefault="00DF2B9E" w:rsidP="006A0158">
            <w:pPr>
              <w:autoSpaceDE w:val="0"/>
              <w:autoSpaceDN w:val="0"/>
              <w:rPr>
                <w:noProof/>
                <w:sz w:val="24"/>
                <w:szCs w:val="26"/>
              </w:rPr>
            </w:pPr>
          </w:p>
        </w:tc>
        <w:tc>
          <w:tcPr>
            <w:tcW w:w="7290" w:type="dxa"/>
            <w:gridSpan w:val="4"/>
            <w:tcBorders>
              <w:top w:val="nil"/>
              <w:left w:val="nil"/>
              <w:bottom w:val="nil"/>
              <w:right w:val="nil"/>
            </w:tcBorders>
          </w:tcPr>
          <w:p w:rsidR="00362869" w:rsidRDefault="005613BA" w:rsidP="006A0158">
            <w:pPr>
              <w:autoSpaceDE w:val="0"/>
              <w:autoSpaceDN w:val="0"/>
              <w:rPr>
                <w:b/>
                <w:noProof/>
                <w:sz w:val="24"/>
                <w:szCs w:val="26"/>
              </w:rPr>
            </w:pPr>
            <w:r w:rsidRPr="005613BA">
              <w:rPr>
                <w:noProof/>
                <w:sz w:val="24"/>
                <w:szCs w:val="26"/>
              </w:rPr>
              <mc:AlternateContent>
                <mc:Choice Requires="wps">
                  <w:drawing>
                    <wp:anchor distT="0" distB="0" distL="114300" distR="114300" simplePos="0" relativeHeight="251670528" behindDoc="0" locked="0" layoutInCell="1" allowOverlap="1" wp14:anchorId="568B8501" wp14:editId="417A6402">
                      <wp:simplePos x="0" y="0"/>
                      <wp:positionH relativeFrom="column">
                        <wp:posOffset>916305</wp:posOffset>
                      </wp:positionH>
                      <wp:positionV relativeFrom="paragraph">
                        <wp:posOffset>1403350</wp:posOffset>
                      </wp:positionV>
                      <wp:extent cx="3162300" cy="0"/>
                      <wp:effectExtent l="0" t="0" r="19050" b="19050"/>
                      <wp:wrapNone/>
                      <wp:docPr id="25" name="Straight Connector 11"/>
                      <wp:cNvGraphicFramePr/>
                      <a:graphic xmlns:a="http://schemas.openxmlformats.org/drawingml/2006/main">
                        <a:graphicData uri="http://schemas.microsoft.com/office/word/2010/wordprocessingShape">
                          <wps:wsp>
                            <wps:cNvCnPr/>
                            <wps:spPr>
                              <a:xfrm>
                                <a:off x="0" y="0"/>
                                <a:ext cx="3162300" cy="0"/>
                              </a:xfrm>
                              <a:prstGeom prst="line">
                                <a:avLst/>
                              </a:prstGeom>
                              <a:ln>
                                <a:solidFill>
                                  <a:schemeClr val="accent6">
                                    <a:lumMod val="60000"/>
                                    <a:lumOff val="40000"/>
                                    <a:alpha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15pt,110.5pt" to="321.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" strokecolor="#fabf8f [1945]">
                      <v:stroke opacity="32896f"/>
                    </v:line>
                  </w:pict>
                </mc:Fallback>
              </mc:AlternateContent>
            </w:r>
            <w:r w:rsidR="00BC3DA0" w:rsidRPr="00BC3DA0">
              <w:rPr>
                <w:b/>
                <w:noProof/>
                <w:sz w:val="24"/>
                <w:szCs w:val="26"/>
              </w:rPr>
              <w:drawing>
                <wp:inline distT="0" distB="0" distL="0" distR="0" wp14:anchorId="0F5B891B" wp14:editId="45A78542">
                  <wp:extent cx="4143375" cy="2914650"/>
                  <wp:effectExtent l="0" t="0" r="9525"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BC3DA0" w:rsidTr="002D5F3F">
        <w:tc>
          <w:tcPr>
            <w:tcW w:w="6048" w:type="dxa"/>
            <w:tcBorders>
              <w:top w:val="nil"/>
              <w:left w:val="nil"/>
              <w:bottom w:val="nil"/>
              <w:right w:val="nil"/>
            </w:tcBorders>
          </w:tcPr>
          <w:p w:rsidR="0092350A" w:rsidRDefault="0092350A" w:rsidP="006A0158">
            <w:pPr>
              <w:autoSpaceDE w:val="0"/>
              <w:autoSpaceDN w:val="0"/>
              <w:rPr>
                <w:b/>
                <w:noProof/>
                <w:sz w:val="24"/>
                <w:szCs w:val="26"/>
              </w:rPr>
            </w:pPr>
            <w:r w:rsidRPr="0092350A">
              <w:rPr>
                <w:b/>
                <w:noProof/>
                <w:sz w:val="24"/>
                <w:szCs w:val="26"/>
              </w:rPr>
              <w:t>6.2 Information on the services and activities of the Local Government</w:t>
            </w:r>
          </w:p>
          <w:p w:rsidR="001D32FB" w:rsidRDefault="001D32FB" w:rsidP="006A0158">
            <w:pPr>
              <w:autoSpaceDE w:val="0"/>
              <w:autoSpaceDN w:val="0"/>
              <w:rPr>
                <w:b/>
                <w:noProof/>
                <w:sz w:val="24"/>
                <w:szCs w:val="26"/>
              </w:rPr>
            </w:pPr>
          </w:p>
          <w:p w:rsidR="001D32FB" w:rsidRPr="001D32FB" w:rsidRDefault="001D32FB" w:rsidP="003C0A91">
            <w:pPr>
              <w:autoSpaceDE w:val="0"/>
              <w:autoSpaceDN w:val="0"/>
              <w:rPr>
                <w:noProof/>
                <w:sz w:val="24"/>
                <w:szCs w:val="26"/>
              </w:rPr>
            </w:pPr>
            <w:r w:rsidRPr="001D32FB">
              <w:rPr>
                <w:noProof/>
                <w:sz w:val="24"/>
                <w:szCs w:val="26"/>
                <w:lang w:val="sq-AL"/>
              </w:rPr>
              <w:t>When</w:t>
            </w:r>
            <w:r w:rsidRPr="001D32FB">
              <w:rPr>
                <w:noProof/>
                <w:sz w:val="24"/>
                <w:szCs w:val="26"/>
              </w:rPr>
              <w:t xml:space="preserve"> Fieri respondents were </w:t>
            </w:r>
            <w:r w:rsidRPr="001D32FB">
              <w:rPr>
                <w:noProof/>
                <w:sz w:val="24"/>
                <w:szCs w:val="26"/>
                <w:lang w:val="sq-AL"/>
              </w:rPr>
              <w:t xml:space="preserve">asked </w:t>
            </w:r>
            <w:r w:rsidRPr="001D32FB">
              <w:rPr>
                <w:noProof/>
                <w:sz w:val="24"/>
                <w:szCs w:val="26"/>
              </w:rPr>
              <w:t xml:space="preserve">on </w:t>
            </w:r>
            <w:r w:rsidRPr="001D32FB">
              <w:rPr>
                <w:noProof/>
                <w:sz w:val="24"/>
                <w:szCs w:val="26"/>
                <w:lang w:val="sq-AL"/>
              </w:rPr>
              <w:t>how well the Municipality keeps them informed</w:t>
            </w:r>
            <w:r w:rsidRPr="001D32FB">
              <w:rPr>
                <w:noProof/>
                <w:sz w:val="24"/>
                <w:szCs w:val="26"/>
              </w:rPr>
              <w:t xml:space="preserve"> about the activities and services of the Local Government</w:t>
            </w:r>
            <w:r w:rsidRPr="001D32FB">
              <w:rPr>
                <w:noProof/>
                <w:sz w:val="24"/>
                <w:szCs w:val="26"/>
                <w:lang w:val="sq-AL"/>
              </w:rPr>
              <w:t xml:space="preserve">, </w:t>
            </w:r>
            <w:r w:rsidRPr="001D32FB">
              <w:rPr>
                <w:noProof/>
                <w:sz w:val="24"/>
                <w:szCs w:val="26"/>
              </w:rPr>
              <w:t xml:space="preserve">only about 1 in 3 respondents have said </w:t>
            </w:r>
            <w:r w:rsidRPr="001D32FB">
              <w:rPr>
                <w:bCs/>
                <w:noProof/>
                <w:sz w:val="24"/>
                <w:szCs w:val="26"/>
              </w:rPr>
              <w:t xml:space="preserve">“Well” (28%) </w:t>
            </w:r>
            <w:r w:rsidRPr="001D32FB">
              <w:rPr>
                <w:noProof/>
                <w:sz w:val="24"/>
                <w:szCs w:val="26"/>
              </w:rPr>
              <w:t>or “Very Well” (1%).</w:t>
            </w:r>
            <w:r>
              <w:rPr>
                <w:noProof/>
                <w:sz w:val="24"/>
                <w:szCs w:val="26"/>
              </w:rPr>
              <w:br/>
            </w:r>
            <w:r w:rsidRPr="001D32FB">
              <w:rPr>
                <w:noProof/>
                <w:sz w:val="24"/>
                <w:szCs w:val="26"/>
              </w:rPr>
              <w:t xml:space="preserve">The other 2 in 3 are not satisfied with how well the Municipality keeps them informed </w:t>
            </w:r>
            <w:r w:rsidRPr="001D32FB">
              <w:rPr>
                <w:b/>
                <w:bCs/>
                <w:noProof/>
                <w:sz w:val="24"/>
                <w:szCs w:val="26"/>
              </w:rPr>
              <w:t xml:space="preserve">(39% Bad and 26% Very Bad) </w:t>
            </w:r>
            <w:r w:rsidR="003C0A91">
              <w:rPr>
                <w:noProof/>
                <w:sz w:val="24"/>
                <w:szCs w:val="26"/>
              </w:rPr>
              <w:t>in this regard</w:t>
            </w:r>
            <w:r w:rsidR="00C552FB">
              <w:rPr>
                <w:noProof/>
                <w:sz w:val="24"/>
                <w:szCs w:val="26"/>
              </w:rPr>
              <w:t xml:space="preserve"> (Fig.9).</w:t>
            </w:r>
            <w:r w:rsidR="00C67539">
              <w:rPr>
                <w:noProof/>
                <w:sz w:val="24"/>
                <w:szCs w:val="26"/>
              </w:rPr>
              <w:br/>
            </w:r>
            <w:r w:rsidR="00C67539" w:rsidRPr="00C67539">
              <w:rPr>
                <w:noProof/>
                <w:sz w:val="24"/>
                <w:szCs w:val="26"/>
              </w:rPr>
              <w:t xml:space="preserve">Once more, when broken down by age, younger citizens </w:t>
            </w:r>
            <w:r w:rsidR="00C67539">
              <w:rPr>
                <w:noProof/>
                <w:sz w:val="24"/>
                <w:szCs w:val="26"/>
              </w:rPr>
              <w:t>have a</w:t>
            </w:r>
            <w:r w:rsidR="00C67539" w:rsidRPr="00C67539">
              <w:rPr>
                <w:noProof/>
                <w:sz w:val="24"/>
                <w:szCs w:val="26"/>
              </w:rPr>
              <w:t xml:space="preserve"> more positive </w:t>
            </w:r>
            <w:r w:rsidR="00C67539">
              <w:rPr>
                <w:noProof/>
                <w:sz w:val="24"/>
                <w:szCs w:val="26"/>
              </w:rPr>
              <w:t>opinion towards</w:t>
            </w:r>
            <w:r w:rsidR="00C67539" w:rsidRPr="00C67539">
              <w:rPr>
                <w:noProof/>
                <w:sz w:val="24"/>
                <w:szCs w:val="26"/>
              </w:rPr>
              <w:t xml:space="preserve"> to level of information provided by </w:t>
            </w:r>
            <w:r w:rsidR="00C67539">
              <w:rPr>
                <w:noProof/>
                <w:sz w:val="24"/>
                <w:szCs w:val="26"/>
              </w:rPr>
              <w:t xml:space="preserve">the </w:t>
            </w:r>
            <w:r w:rsidR="00C67539" w:rsidRPr="00C67539">
              <w:rPr>
                <w:noProof/>
                <w:sz w:val="24"/>
                <w:szCs w:val="26"/>
              </w:rPr>
              <w:t>municipality about activities and services of the Local Government</w:t>
            </w:r>
            <w:r w:rsidR="00C67539">
              <w:rPr>
                <w:noProof/>
                <w:sz w:val="24"/>
                <w:szCs w:val="26"/>
              </w:rPr>
              <w:t xml:space="preserve"> compared to older age groups.</w:t>
            </w:r>
          </w:p>
        </w:tc>
        <w:tc>
          <w:tcPr>
            <w:tcW w:w="7290" w:type="dxa"/>
            <w:gridSpan w:val="4"/>
            <w:tcBorders>
              <w:top w:val="nil"/>
              <w:left w:val="nil"/>
              <w:bottom w:val="nil"/>
              <w:right w:val="nil"/>
            </w:tcBorders>
          </w:tcPr>
          <w:p w:rsidR="00BC3DA0" w:rsidRDefault="0092350A" w:rsidP="006A0158">
            <w:pPr>
              <w:autoSpaceDE w:val="0"/>
              <w:autoSpaceDN w:val="0"/>
              <w:rPr>
                <w:b/>
                <w:noProof/>
                <w:sz w:val="24"/>
                <w:szCs w:val="26"/>
              </w:rPr>
            </w:pPr>
            <w:r w:rsidRPr="0092350A">
              <w:rPr>
                <w:b/>
                <w:noProof/>
                <w:sz w:val="24"/>
                <w:szCs w:val="26"/>
              </w:rPr>
              <w:drawing>
                <wp:inline distT="0" distB="0" distL="0" distR="0" wp14:anchorId="46B01483" wp14:editId="6C0FAFC4">
                  <wp:extent cx="4143375" cy="274320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547ACD" w:rsidTr="002D5F3F">
        <w:trPr>
          <w:trHeight w:val="5040"/>
        </w:trPr>
        <w:tc>
          <w:tcPr>
            <w:tcW w:w="6048" w:type="dxa"/>
            <w:tcBorders>
              <w:top w:val="nil"/>
              <w:left w:val="nil"/>
              <w:bottom w:val="nil"/>
              <w:right w:val="nil"/>
            </w:tcBorders>
          </w:tcPr>
          <w:p w:rsidR="00547ACD" w:rsidRDefault="00287F75" w:rsidP="006A0158">
            <w:pPr>
              <w:autoSpaceDE w:val="0"/>
              <w:autoSpaceDN w:val="0"/>
              <w:rPr>
                <w:b/>
                <w:noProof/>
                <w:sz w:val="24"/>
                <w:szCs w:val="26"/>
              </w:rPr>
            </w:pPr>
            <w:r>
              <w:rPr>
                <w:b/>
                <w:noProof/>
                <w:sz w:val="24"/>
                <w:szCs w:val="26"/>
              </w:rPr>
              <w:lastRenderedPageBreak/>
              <w:t>6.3 Evaluation of Administration  Operations of the Local Government</w:t>
            </w:r>
          </w:p>
          <w:p w:rsidR="00287F75" w:rsidRDefault="00287F75" w:rsidP="006A0158">
            <w:pPr>
              <w:autoSpaceDE w:val="0"/>
              <w:autoSpaceDN w:val="0"/>
              <w:rPr>
                <w:b/>
                <w:noProof/>
                <w:sz w:val="24"/>
                <w:szCs w:val="26"/>
              </w:rPr>
            </w:pPr>
          </w:p>
          <w:p w:rsidR="00287F75" w:rsidRPr="00287F75" w:rsidRDefault="009E2615" w:rsidP="00DE1A46">
            <w:pPr>
              <w:autoSpaceDE w:val="0"/>
              <w:autoSpaceDN w:val="0"/>
              <w:rPr>
                <w:noProof/>
                <w:sz w:val="24"/>
                <w:szCs w:val="26"/>
              </w:rPr>
            </w:pPr>
            <w:r w:rsidRPr="009E2615">
              <w:rPr>
                <w:noProof/>
                <w:sz w:val="24"/>
                <w:szCs w:val="26"/>
              </w:rPr>
              <w:t xml:space="preserve">Fieri respondents were asked to evaluate different </w:t>
            </w:r>
            <w:r w:rsidR="00DE1A46">
              <w:rPr>
                <w:noProof/>
                <w:sz w:val="24"/>
                <w:szCs w:val="26"/>
              </w:rPr>
              <w:t>instances</w:t>
            </w:r>
            <w:r w:rsidRPr="009E2615">
              <w:rPr>
                <w:noProof/>
                <w:sz w:val="24"/>
                <w:szCs w:val="26"/>
              </w:rPr>
              <w:t xml:space="preserve"> related to the administration operations of the Local Government</w:t>
            </w:r>
            <w:r w:rsidR="00390B76">
              <w:rPr>
                <w:noProof/>
                <w:sz w:val="24"/>
                <w:szCs w:val="26"/>
              </w:rPr>
              <w:t>.</w:t>
            </w:r>
            <w:r w:rsidR="00DE1A46">
              <w:rPr>
                <w:noProof/>
                <w:sz w:val="24"/>
                <w:szCs w:val="26"/>
              </w:rPr>
              <w:br/>
            </w:r>
            <w:r>
              <w:rPr>
                <w:noProof/>
                <w:sz w:val="24"/>
                <w:szCs w:val="26"/>
              </w:rPr>
              <w:br/>
            </w:r>
            <w:r w:rsidR="00F43E8C">
              <w:rPr>
                <w:noProof/>
                <w:sz w:val="24"/>
                <w:szCs w:val="26"/>
              </w:rPr>
              <w:t xml:space="preserve">Respondets tend a give a </w:t>
            </w:r>
            <w:r w:rsidR="00F43E8C" w:rsidRPr="003C0A91">
              <w:rPr>
                <w:noProof/>
                <w:sz w:val="24"/>
                <w:szCs w:val="26"/>
                <w:u w:val="single"/>
              </w:rPr>
              <w:t>more posi</w:t>
            </w:r>
            <w:r w:rsidR="00DE1A46" w:rsidRPr="003C0A91">
              <w:rPr>
                <w:noProof/>
                <w:sz w:val="24"/>
                <w:szCs w:val="26"/>
                <w:u w:val="single"/>
              </w:rPr>
              <w:t>tive evaluation towards service-</w:t>
            </w:r>
            <w:r w:rsidR="00F43E8C" w:rsidRPr="003C0A91">
              <w:rPr>
                <w:noProof/>
                <w:sz w:val="24"/>
                <w:szCs w:val="26"/>
                <w:u w:val="single"/>
              </w:rPr>
              <w:t>oriented instances</w:t>
            </w:r>
            <w:r w:rsidR="00F43E8C">
              <w:rPr>
                <w:noProof/>
                <w:sz w:val="24"/>
                <w:szCs w:val="26"/>
              </w:rPr>
              <w:t xml:space="preserve"> </w:t>
            </w:r>
            <w:r w:rsidR="00DE1A46">
              <w:rPr>
                <w:noProof/>
                <w:sz w:val="24"/>
                <w:szCs w:val="26"/>
              </w:rPr>
              <w:t xml:space="preserve">(Behavior of Municipal Employees, Clear Rules and Procedures, Convenient Working Hours, Timely Service), </w:t>
            </w:r>
            <w:r w:rsidR="00DE1A46" w:rsidRPr="003C0A91">
              <w:rPr>
                <w:noProof/>
                <w:sz w:val="24"/>
                <w:szCs w:val="26"/>
                <w:u w:val="single"/>
              </w:rPr>
              <w:t>while performance-oriented instances</w:t>
            </w:r>
            <w:r w:rsidR="00DE1A46">
              <w:rPr>
                <w:noProof/>
                <w:sz w:val="24"/>
                <w:szCs w:val="26"/>
              </w:rPr>
              <w:t xml:space="preserve"> (Ability to Solve Problems, General Responding to Citizens, Contacting the Right Person) </w:t>
            </w:r>
            <w:r w:rsidR="00DE1A46" w:rsidRPr="003C0A91">
              <w:rPr>
                <w:noProof/>
                <w:sz w:val="24"/>
                <w:szCs w:val="26"/>
                <w:u w:val="single"/>
              </w:rPr>
              <w:t>scored lower</w:t>
            </w:r>
            <w:r w:rsidR="00DE1A46">
              <w:rPr>
                <w:noProof/>
                <w:sz w:val="24"/>
                <w:szCs w:val="26"/>
              </w:rPr>
              <w:t xml:space="preserve"> on the evaluation scale of the</w:t>
            </w:r>
            <w:r w:rsidR="00390B76">
              <w:rPr>
                <w:noProof/>
                <w:sz w:val="24"/>
                <w:szCs w:val="26"/>
              </w:rPr>
              <w:t xml:space="preserve"> Administration Operations (Fig.10).</w:t>
            </w:r>
          </w:p>
        </w:tc>
        <w:tc>
          <w:tcPr>
            <w:tcW w:w="7290" w:type="dxa"/>
            <w:gridSpan w:val="4"/>
            <w:tcBorders>
              <w:top w:val="nil"/>
              <w:left w:val="nil"/>
              <w:bottom w:val="nil"/>
              <w:right w:val="nil"/>
            </w:tcBorders>
          </w:tcPr>
          <w:p w:rsidR="00547ACD" w:rsidRDefault="00E41337" w:rsidP="006A0158">
            <w:pPr>
              <w:autoSpaceDE w:val="0"/>
              <w:autoSpaceDN w:val="0"/>
              <w:rPr>
                <w:b/>
                <w:noProof/>
                <w:sz w:val="24"/>
                <w:szCs w:val="26"/>
              </w:rPr>
            </w:pPr>
            <w:r w:rsidRPr="00E41337">
              <w:rPr>
                <w:b/>
                <w:noProof/>
                <w:sz w:val="24"/>
                <w:szCs w:val="26"/>
              </w:rPr>
              <w:drawing>
                <wp:inline distT="0" distB="0" distL="0" distR="0" wp14:anchorId="30D6EBAA" wp14:editId="401B9D2B">
                  <wp:extent cx="4419600" cy="29337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287F75" w:rsidTr="002D5F3F">
        <w:tc>
          <w:tcPr>
            <w:tcW w:w="6048" w:type="dxa"/>
            <w:tcBorders>
              <w:top w:val="nil"/>
              <w:left w:val="nil"/>
              <w:bottom w:val="nil"/>
              <w:right w:val="nil"/>
            </w:tcBorders>
          </w:tcPr>
          <w:p w:rsidR="00287F75" w:rsidRDefault="00103FCE" w:rsidP="006A0158">
            <w:pPr>
              <w:autoSpaceDE w:val="0"/>
              <w:autoSpaceDN w:val="0"/>
              <w:rPr>
                <w:b/>
                <w:noProof/>
                <w:sz w:val="24"/>
                <w:szCs w:val="26"/>
              </w:rPr>
            </w:pPr>
            <w:r>
              <w:rPr>
                <w:b/>
                <w:noProof/>
                <w:sz w:val="24"/>
                <w:szCs w:val="26"/>
              </w:rPr>
              <w:t>6.4 Main Sources of Information Used to get Informed on City Matters/Activities of t</w:t>
            </w:r>
            <w:r w:rsidR="00953828">
              <w:rPr>
                <w:b/>
                <w:noProof/>
                <w:sz w:val="24"/>
                <w:szCs w:val="26"/>
              </w:rPr>
              <w:t>he Municipal</w:t>
            </w:r>
            <w:r>
              <w:rPr>
                <w:b/>
                <w:noProof/>
                <w:sz w:val="24"/>
                <w:szCs w:val="26"/>
              </w:rPr>
              <w:t>ity</w:t>
            </w:r>
          </w:p>
          <w:p w:rsidR="006C2968" w:rsidRDefault="006C2968" w:rsidP="006A0158">
            <w:pPr>
              <w:autoSpaceDE w:val="0"/>
              <w:autoSpaceDN w:val="0"/>
              <w:rPr>
                <w:b/>
                <w:noProof/>
                <w:sz w:val="24"/>
                <w:szCs w:val="26"/>
              </w:rPr>
            </w:pPr>
          </w:p>
          <w:p w:rsidR="00B55FD6" w:rsidRDefault="00EF6063" w:rsidP="006C2968">
            <w:pPr>
              <w:autoSpaceDE w:val="0"/>
              <w:autoSpaceDN w:val="0"/>
              <w:rPr>
                <w:noProof/>
                <w:sz w:val="24"/>
                <w:szCs w:val="26"/>
                <w:lang w:val="sq-AL"/>
              </w:rPr>
            </w:pPr>
            <w:r w:rsidRPr="00DD36A7">
              <w:rPr>
                <w:b/>
                <w:bCs/>
                <w:i/>
                <w:noProof/>
                <w:sz w:val="24"/>
                <w:szCs w:val="26"/>
                <w:lang w:val="sq-AL"/>
              </w:rPr>
              <w:t>Local television</w:t>
            </w:r>
            <w:r w:rsidRPr="006C2968">
              <w:rPr>
                <w:bCs/>
                <w:noProof/>
                <w:sz w:val="24"/>
                <w:szCs w:val="26"/>
                <w:lang w:val="sq-AL"/>
              </w:rPr>
              <w:t xml:space="preserve"> stations</w:t>
            </w:r>
            <w:r w:rsidRPr="006C2968">
              <w:rPr>
                <w:b/>
                <w:bCs/>
                <w:noProof/>
                <w:sz w:val="24"/>
                <w:szCs w:val="26"/>
                <w:lang w:val="sq-AL"/>
              </w:rPr>
              <w:t xml:space="preserve"> </w:t>
            </w:r>
            <w:r w:rsidRPr="006C2968">
              <w:rPr>
                <w:noProof/>
                <w:sz w:val="24"/>
                <w:szCs w:val="26"/>
                <w:lang w:val="sq-AL"/>
              </w:rPr>
              <w:t xml:space="preserve">are the main source of information about local news and municipal activities (mentioned by 79% of respondents). </w:t>
            </w:r>
            <w:r w:rsidRPr="006C2968">
              <w:rPr>
                <w:i/>
                <w:iCs/>
                <w:noProof/>
                <w:sz w:val="24"/>
                <w:szCs w:val="26"/>
                <w:lang w:val="sq-AL"/>
              </w:rPr>
              <w:t>National television</w:t>
            </w:r>
            <w:r w:rsidR="003C0A91">
              <w:rPr>
                <w:i/>
                <w:iCs/>
                <w:noProof/>
                <w:sz w:val="24"/>
                <w:szCs w:val="26"/>
                <w:lang w:val="sq-AL"/>
              </w:rPr>
              <w:t>s</w:t>
            </w:r>
            <w:r w:rsidRPr="006C2968">
              <w:rPr>
                <w:noProof/>
                <w:sz w:val="24"/>
                <w:szCs w:val="26"/>
                <w:lang w:val="sq-AL"/>
              </w:rPr>
              <w:t xml:space="preserve"> follow with only 23% of respondents mentio</w:t>
            </w:r>
            <w:r w:rsidRPr="006C2968">
              <w:rPr>
                <w:noProof/>
                <w:sz w:val="24"/>
                <w:szCs w:val="26"/>
              </w:rPr>
              <w:t>ning</w:t>
            </w:r>
            <w:r w:rsidRPr="006C2968">
              <w:rPr>
                <w:noProof/>
                <w:sz w:val="24"/>
                <w:szCs w:val="26"/>
                <w:lang w:val="sq-AL"/>
              </w:rPr>
              <w:t xml:space="preserve"> </w:t>
            </w:r>
            <w:r w:rsidRPr="006C2968">
              <w:rPr>
                <w:noProof/>
                <w:sz w:val="24"/>
                <w:szCs w:val="26"/>
              </w:rPr>
              <w:t>them</w:t>
            </w:r>
            <w:r w:rsidR="00390B76">
              <w:rPr>
                <w:noProof/>
                <w:sz w:val="24"/>
                <w:szCs w:val="26"/>
                <w:lang w:val="sq-AL"/>
              </w:rPr>
              <w:t xml:space="preserve"> (Fig.11).</w:t>
            </w:r>
            <w:r w:rsidRPr="006C2968">
              <w:rPr>
                <w:noProof/>
                <w:sz w:val="24"/>
                <w:szCs w:val="26"/>
                <w:lang w:val="sq-AL"/>
              </w:rPr>
              <w:t xml:space="preserve"> </w:t>
            </w:r>
            <w:r w:rsidR="006C2968">
              <w:rPr>
                <w:noProof/>
                <w:sz w:val="24"/>
                <w:szCs w:val="26"/>
                <w:lang w:val="sq-AL"/>
              </w:rPr>
              <w:br/>
            </w:r>
          </w:p>
          <w:p w:rsidR="006C2968" w:rsidRPr="006C2968" w:rsidRDefault="006C2968" w:rsidP="006C2968">
            <w:pPr>
              <w:autoSpaceDE w:val="0"/>
              <w:autoSpaceDN w:val="0"/>
              <w:rPr>
                <w:noProof/>
                <w:sz w:val="24"/>
                <w:szCs w:val="26"/>
              </w:rPr>
            </w:pPr>
            <w:r w:rsidRPr="006C2968">
              <w:rPr>
                <w:noProof/>
                <w:sz w:val="24"/>
                <w:szCs w:val="26"/>
                <w:lang w:val="sq-AL"/>
              </w:rPr>
              <w:t xml:space="preserve">Interestingly, </w:t>
            </w:r>
            <w:r w:rsidRPr="006C2968">
              <w:rPr>
                <w:noProof/>
                <w:sz w:val="24"/>
                <w:szCs w:val="26"/>
              </w:rPr>
              <w:t xml:space="preserve">the </w:t>
            </w:r>
            <w:r w:rsidRPr="006C2968">
              <w:rPr>
                <w:i/>
                <w:iCs/>
                <w:noProof/>
                <w:sz w:val="24"/>
                <w:szCs w:val="26"/>
                <w:lang w:val="sq-AL"/>
              </w:rPr>
              <w:t>Municipal Website</w:t>
            </w:r>
            <w:r w:rsidRPr="006C2968">
              <w:rPr>
                <w:noProof/>
                <w:sz w:val="24"/>
                <w:szCs w:val="26"/>
                <w:lang w:val="sq-AL"/>
              </w:rPr>
              <w:t xml:space="preserve"> is mentioned only by 9% of the respondents as a main source of information. Even more so</w:t>
            </w:r>
            <w:r w:rsidRPr="006C2968">
              <w:rPr>
                <w:i/>
                <w:iCs/>
                <w:noProof/>
                <w:sz w:val="24"/>
                <w:szCs w:val="26"/>
                <w:lang w:val="sq-AL"/>
              </w:rPr>
              <w:t xml:space="preserve">, Social Networks </w:t>
            </w:r>
            <w:r w:rsidRPr="006C2968">
              <w:rPr>
                <w:noProof/>
                <w:sz w:val="24"/>
                <w:szCs w:val="26"/>
                <w:lang w:val="sq-AL"/>
              </w:rPr>
              <w:t xml:space="preserve">(while widely used) are also not considered as a main source of information for local news (only 8% mention </w:t>
            </w:r>
            <w:r w:rsidRPr="006C2968">
              <w:rPr>
                <w:noProof/>
                <w:sz w:val="24"/>
                <w:szCs w:val="26"/>
              </w:rPr>
              <w:t>them</w:t>
            </w:r>
            <w:r w:rsidRPr="006C2968">
              <w:rPr>
                <w:noProof/>
                <w:sz w:val="24"/>
                <w:szCs w:val="26"/>
                <w:lang w:val="sq-AL"/>
              </w:rPr>
              <w:t xml:space="preserve"> as such)</w:t>
            </w:r>
            <w:r>
              <w:rPr>
                <w:noProof/>
                <w:sz w:val="24"/>
                <w:szCs w:val="26"/>
                <w:lang w:val="sq-AL"/>
              </w:rPr>
              <w:t>.</w:t>
            </w:r>
          </w:p>
          <w:p w:rsidR="006C2968" w:rsidRPr="006C2968" w:rsidRDefault="006C2968" w:rsidP="006A0158">
            <w:pPr>
              <w:autoSpaceDE w:val="0"/>
              <w:autoSpaceDN w:val="0"/>
              <w:rPr>
                <w:noProof/>
                <w:sz w:val="24"/>
                <w:szCs w:val="26"/>
              </w:rPr>
            </w:pPr>
          </w:p>
        </w:tc>
        <w:tc>
          <w:tcPr>
            <w:tcW w:w="7290" w:type="dxa"/>
            <w:gridSpan w:val="4"/>
            <w:tcBorders>
              <w:top w:val="nil"/>
              <w:left w:val="nil"/>
              <w:bottom w:val="nil"/>
              <w:right w:val="nil"/>
            </w:tcBorders>
          </w:tcPr>
          <w:p w:rsidR="00287F75" w:rsidRPr="00E41337" w:rsidRDefault="00432413" w:rsidP="006A0158">
            <w:pPr>
              <w:autoSpaceDE w:val="0"/>
              <w:autoSpaceDN w:val="0"/>
              <w:rPr>
                <w:b/>
                <w:noProof/>
                <w:sz w:val="24"/>
                <w:szCs w:val="26"/>
              </w:rPr>
            </w:pPr>
            <w:r w:rsidRPr="00432413">
              <w:rPr>
                <w:b/>
                <w:noProof/>
                <w:sz w:val="24"/>
                <w:szCs w:val="26"/>
              </w:rPr>
              <w:drawing>
                <wp:inline distT="0" distB="0" distL="0" distR="0" wp14:anchorId="0BCF5D32" wp14:editId="2D36FB17">
                  <wp:extent cx="4419600" cy="230505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924768" w:rsidTr="002D5F3F">
        <w:tc>
          <w:tcPr>
            <w:tcW w:w="6588" w:type="dxa"/>
            <w:gridSpan w:val="2"/>
            <w:tcBorders>
              <w:top w:val="nil"/>
              <w:left w:val="nil"/>
              <w:bottom w:val="nil"/>
              <w:right w:val="single" w:sz="4" w:space="0" w:color="244061" w:themeColor="accent1" w:themeShade="80"/>
            </w:tcBorders>
          </w:tcPr>
          <w:p w:rsidR="00924768" w:rsidRPr="00DD36A7" w:rsidRDefault="00DD36A7">
            <w:pPr>
              <w:rPr>
                <w:bCs/>
                <w:i/>
                <w:iCs/>
                <w:noProof/>
                <w:sz w:val="24"/>
                <w:szCs w:val="26"/>
              </w:rPr>
            </w:pPr>
            <w:r>
              <w:rPr>
                <w:b/>
                <w:noProof/>
                <w:sz w:val="24"/>
                <w:szCs w:val="26"/>
              </w:rPr>
              <w:lastRenderedPageBreak/>
              <w:br/>
            </w:r>
            <w:r w:rsidR="00FA21CE" w:rsidRPr="00FA21CE">
              <w:rPr>
                <w:noProof/>
              </w:rPr>
              <mc:AlternateContent>
                <mc:Choice Requires="wps">
                  <w:drawing>
                    <wp:anchor distT="0" distB="0" distL="114300" distR="114300" simplePos="0" relativeHeight="251672576" behindDoc="0" locked="0" layoutInCell="1" allowOverlap="1" wp14:anchorId="4114C9FD" wp14:editId="5595C05B">
                      <wp:simplePos x="0" y="0"/>
                      <wp:positionH relativeFrom="column">
                        <wp:posOffset>4076701</wp:posOffset>
                      </wp:positionH>
                      <wp:positionV relativeFrom="paragraph">
                        <wp:posOffset>12700</wp:posOffset>
                      </wp:positionV>
                      <wp:extent cx="3219450" cy="257175"/>
                      <wp:effectExtent l="0" t="0" r="0" b="0"/>
                      <wp:wrapNone/>
                      <wp:docPr id="2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19450" cy="257175"/>
                              </a:xfrm>
                              <a:prstGeom prst="rect">
                                <a:avLst/>
                              </a:prstGeom>
                            </wps:spPr>
                            <wps:txbx>
                              <w:txbxContent>
                                <w:p w:rsidR="00D11189" w:rsidRDefault="00D11189" w:rsidP="00FA21CE">
                                  <w:pPr>
                                    <w:pStyle w:val="NormalWeb"/>
                                    <w:spacing w:before="0" w:beforeAutospacing="0" w:after="0" w:afterAutospacing="0"/>
                                  </w:pPr>
                                  <w:r>
                                    <w:rPr>
                                      <w:rFonts w:asciiTheme="minorHAnsi" w:hAnsi="Calibri" w:cstheme="minorBidi"/>
                                      <w:b/>
                                      <w:bCs/>
                                      <w:color w:val="244061" w:themeColor="accent1" w:themeShade="80"/>
                                      <w:sz w:val="22"/>
                                      <w:szCs w:val="22"/>
                                    </w:rPr>
                                    <w:t>Fig. 12 Main 3 Mediums of Information – Local TV</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321pt;margin-top:1pt;width:253.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" filled="f" stroked="f">
                      <v:path arrowok="t"/>
                      <o:lock v:ext="edit" grouping="t"/>
                      <v:textbox>
                        <w:txbxContent>
                          <w:p w:rsidR="00D11189" w:rsidRDefault="00D11189" w:rsidP="00FA21CE">
                            <w:pPr>
                              <w:pStyle w:val="NormalWeb"/>
                              <w:spacing w:before="0" w:beforeAutospacing="0" w:after="0" w:afterAutospacing="0"/>
                            </w:pPr>
                            <w:r>
                              <w:rPr>
                                <w:rFonts w:asciiTheme="minorHAnsi" w:hAnsi="Calibri" w:cstheme="minorBidi"/>
                                <w:b/>
                                <w:bCs/>
                                <w:color w:val="244061" w:themeColor="accent1" w:themeShade="80"/>
                                <w:sz w:val="22"/>
                                <w:szCs w:val="22"/>
                              </w:rPr>
                              <w:t>Fig. 12 Main 3 Mediums of Information – Local TV</w:t>
                            </w:r>
                          </w:p>
                        </w:txbxContent>
                      </v:textbox>
                    </v:rect>
                  </w:pict>
                </mc:Fallback>
              </mc:AlternateContent>
            </w:r>
            <w:r w:rsidR="003408BD">
              <w:rPr>
                <w:b/>
                <w:noProof/>
                <w:sz w:val="24"/>
                <w:szCs w:val="26"/>
              </w:rPr>
              <w:t>6.5</w:t>
            </w:r>
            <w:r>
              <w:rPr>
                <w:b/>
                <w:noProof/>
                <w:sz w:val="24"/>
                <w:szCs w:val="26"/>
              </w:rPr>
              <w:t xml:space="preserve"> Main 3 Mediums of Information</w:t>
            </w:r>
            <w:r>
              <w:rPr>
                <w:b/>
                <w:noProof/>
                <w:sz w:val="24"/>
                <w:szCs w:val="26"/>
              </w:rPr>
              <w:br/>
            </w:r>
            <w:r w:rsidR="00B457F2">
              <w:rPr>
                <w:bCs/>
                <w:i/>
                <w:iCs/>
                <w:noProof/>
                <w:sz w:val="24"/>
                <w:szCs w:val="26"/>
              </w:rPr>
              <w:br/>
            </w:r>
            <w:r w:rsidR="00B457F2" w:rsidRPr="00B457F2">
              <w:rPr>
                <w:b/>
                <w:bCs/>
                <w:i/>
                <w:iCs/>
                <w:noProof/>
                <w:sz w:val="24"/>
                <w:szCs w:val="26"/>
              </w:rPr>
              <w:t>Local TV</w:t>
            </w:r>
            <w:r w:rsidR="00575B40">
              <w:rPr>
                <w:bCs/>
                <w:i/>
                <w:iCs/>
                <w:noProof/>
                <w:sz w:val="24"/>
                <w:szCs w:val="26"/>
              </w:rPr>
              <w:br/>
            </w:r>
            <w:r w:rsidR="00575B40">
              <w:rPr>
                <w:bCs/>
                <w:i/>
                <w:iCs/>
                <w:noProof/>
                <w:sz w:val="24"/>
                <w:szCs w:val="26"/>
              </w:rPr>
              <w:br/>
            </w:r>
            <w:r w:rsidRPr="00575B40">
              <w:rPr>
                <w:b/>
                <w:bCs/>
                <w:i/>
                <w:iCs/>
                <w:noProof/>
                <w:sz w:val="24"/>
                <w:szCs w:val="26"/>
              </w:rPr>
              <w:t>TV KOMBI</w:t>
            </w:r>
            <w:r w:rsidRPr="00DD36A7">
              <w:rPr>
                <w:bCs/>
                <w:i/>
                <w:iCs/>
                <w:noProof/>
                <w:sz w:val="24"/>
                <w:szCs w:val="26"/>
              </w:rPr>
              <w:t xml:space="preserve"> </w:t>
            </w:r>
            <w:r w:rsidRPr="00DD36A7">
              <w:rPr>
                <w:noProof/>
                <w:sz w:val="24"/>
                <w:szCs w:val="26"/>
              </w:rPr>
              <w:t xml:space="preserve">is mentioned by over </w:t>
            </w:r>
            <w:r w:rsidRPr="00DD36A7">
              <w:rPr>
                <w:bCs/>
                <w:noProof/>
                <w:sz w:val="24"/>
                <w:szCs w:val="26"/>
              </w:rPr>
              <w:t>63%</w:t>
            </w:r>
            <w:r w:rsidRPr="00DD36A7">
              <w:rPr>
                <w:noProof/>
                <w:sz w:val="24"/>
                <w:szCs w:val="26"/>
              </w:rPr>
              <w:t xml:space="preserve"> of respondents as </w:t>
            </w:r>
            <w:r w:rsidRPr="00DD36A7">
              <w:rPr>
                <w:noProof/>
                <w:sz w:val="24"/>
                <w:szCs w:val="26"/>
                <w:u w:val="single"/>
              </w:rPr>
              <w:t>the first</w:t>
            </w:r>
            <w:r w:rsidRPr="00DD36A7">
              <w:rPr>
                <w:noProof/>
                <w:sz w:val="24"/>
                <w:szCs w:val="26"/>
              </w:rPr>
              <w:t xml:space="preserve"> Local TV channel used to get information on city matters and different activities of the Municipality</w:t>
            </w:r>
            <w:r w:rsidR="00623B56">
              <w:rPr>
                <w:noProof/>
                <w:sz w:val="24"/>
                <w:szCs w:val="26"/>
              </w:rPr>
              <w:t xml:space="preserve"> (Fig 12)</w:t>
            </w:r>
            <w:r>
              <w:rPr>
                <w:noProof/>
                <w:sz w:val="24"/>
                <w:szCs w:val="26"/>
              </w:rPr>
              <w:t>.</w:t>
            </w:r>
            <w:r>
              <w:rPr>
                <w:noProof/>
                <w:sz w:val="24"/>
                <w:szCs w:val="26"/>
              </w:rPr>
              <w:br/>
            </w:r>
          </w:p>
          <w:p w:rsidR="00DD36A7" w:rsidRPr="00DD36A7" w:rsidRDefault="00DD36A7">
            <w:pPr>
              <w:rPr>
                <w:noProof/>
                <w:sz w:val="24"/>
                <w:szCs w:val="26"/>
              </w:rPr>
            </w:pPr>
            <w:r w:rsidRPr="00DD36A7">
              <w:rPr>
                <w:i/>
                <w:iCs/>
                <w:noProof/>
                <w:sz w:val="24"/>
                <w:szCs w:val="26"/>
              </w:rPr>
              <w:t xml:space="preserve">TV KOMBI </w:t>
            </w:r>
            <w:r w:rsidRPr="00DD36A7">
              <w:rPr>
                <w:noProof/>
                <w:sz w:val="24"/>
                <w:szCs w:val="26"/>
              </w:rPr>
              <w:t xml:space="preserve">is also mentioned as one of the three main mediums of information by over </w:t>
            </w:r>
            <w:r w:rsidRPr="00DD36A7">
              <w:rPr>
                <w:bCs/>
                <w:noProof/>
                <w:sz w:val="24"/>
                <w:szCs w:val="26"/>
              </w:rPr>
              <w:t>83%</w:t>
            </w:r>
            <w:r w:rsidRPr="00DD36A7">
              <w:rPr>
                <w:noProof/>
                <w:sz w:val="24"/>
                <w:szCs w:val="26"/>
              </w:rPr>
              <w:t xml:space="preserve"> of respondents, along with </w:t>
            </w:r>
            <w:r w:rsidRPr="00DD36A7">
              <w:rPr>
                <w:i/>
                <w:iCs/>
                <w:noProof/>
                <w:sz w:val="24"/>
                <w:szCs w:val="26"/>
              </w:rPr>
              <w:t xml:space="preserve">TV APOLLON </w:t>
            </w:r>
            <w:r w:rsidRPr="00DD36A7">
              <w:rPr>
                <w:bCs/>
                <w:noProof/>
                <w:sz w:val="24"/>
                <w:szCs w:val="26"/>
              </w:rPr>
              <w:t xml:space="preserve">(57%) </w:t>
            </w:r>
            <w:r w:rsidRPr="00DD36A7">
              <w:rPr>
                <w:noProof/>
                <w:sz w:val="24"/>
                <w:szCs w:val="26"/>
              </w:rPr>
              <w:t xml:space="preserve">and </w:t>
            </w:r>
            <w:r w:rsidRPr="00DD36A7">
              <w:rPr>
                <w:i/>
                <w:iCs/>
                <w:noProof/>
                <w:sz w:val="24"/>
                <w:szCs w:val="26"/>
              </w:rPr>
              <w:t>AVN</w:t>
            </w:r>
            <w:r w:rsidRPr="00DD36A7">
              <w:rPr>
                <w:noProof/>
                <w:sz w:val="24"/>
                <w:szCs w:val="26"/>
              </w:rPr>
              <w:t xml:space="preserve"> </w:t>
            </w:r>
            <w:r w:rsidRPr="00DD36A7">
              <w:rPr>
                <w:bCs/>
                <w:noProof/>
                <w:sz w:val="24"/>
                <w:szCs w:val="26"/>
              </w:rPr>
              <w:t>(37%)</w:t>
            </w:r>
            <w:r>
              <w:rPr>
                <w:bCs/>
                <w:noProof/>
                <w:sz w:val="24"/>
                <w:szCs w:val="26"/>
              </w:rPr>
              <w:t>.</w:t>
            </w:r>
          </w:p>
        </w:tc>
        <w:tc>
          <w:tcPr>
            <w:tcW w:w="6750"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924768" w:rsidRDefault="00E678AA">
            <w:pPr>
              <w:rPr>
                <w:b/>
                <w:noProof/>
                <w:sz w:val="24"/>
                <w:szCs w:val="26"/>
              </w:rPr>
            </w:pPr>
            <w:r w:rsidRPr="00264997">
              <w:rPr>
                <w:b/>
                <w:noProof/>
                <w:sz w:val="26"/>
                <w:szCs w:val="26"/>
              </w:rPr>
              <mc:AlternateContent>
                <mc:Choice Requires="wps">
                  <w:drawing>
                    <wp:anchor distT="0" distB="0" distL="114300" distR="114300" simplePos="0" relativeHeight="251674624" behindDoc="0" locked="0" layoutInCell="1" allowOverlap="1" wp14:anchorId="05062206" wp14:editId="5753F6CD">
                      <wp:simplePos x="0" y="0"/>
                      <wp:positionH relativeFrom="column">
                        <wp:posOffset>2112645</wp:posOffset>
                      </wp:positionH>
                      <wp:positionV relativeFrom="paragraph">
                        <wp:posOffset>422275</wp:posOffset>
                      </wp:positionV>
                      <wp:extent cx="0" cy="1714500"/>
                      <wp:effectExtent l="0" t="0" r="19050" b="19050"/>
                      <wp:wrapNone/>
                      <wp:docPr id="29" name="Straight Connector 16"/>
                      <wp:cNvGraphicFramePr/>
                      <a:graphic xmlns:a="http://schemas.openxmlformats.org/drawingml/2006/main">
                        <a:graphicData uri="http://schemas.microsoft.com/office/word/2010/wordprocessingShape">
                          <wps:wsp>
                            <wps:cNvCnPr/>
                            <wps:spPr>
                              <a:xfrm>
                                <a:off x="0" y="0"/>
                                <a:ext cx="0" cy="171450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35pt,33.25pt" to="166.35pt,1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" strokecolor="#fabf8f [1945]"/>
                  </w:pict>
                </mc:Fallback>
              </mc:AlternateContent>
            </w:r>
            <w:r w:rsidR="00FA21CE" w:rsidRPr="00FA21CE">
              <w:rPr>
                <w:b/>
                <w:noProof/>
                <w:sz w:val="24"/>
                <w:szCs w:val="26"/>
              </w:rPr>
              <w:drawing>
                <wp:inline distT="0" distB="0" distL="0" distR="0" wp14:anchorId="4B300045" wp14:editId="0B874331">
                  <wp:extent cx="2200275" cy="2505075"/>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FA21CE">
              <w:rPr>
                <w:b/>
                <w:noProof/>
                <w:sz w:val="24"/>
                <w:szCs w:val="26"/>
              </w:rPr>
              <w:t xml:space="preserve">      </w:t>
            </w:r>
            <w:r w:rsidR="00FA21CE" w:rsidRPr="00FA21CE">
              <w:rPr>
                <w:b/>
                <w:noProof/>
                <w:sz w:val="24"/>
                <w:szCs w:val="26"/>
              </w:rPr>
              <w:drawing>
                <wp:inline distT="0" distB="0" distL="0" distR="0" wp14:anchorId="5F296665" wp14:editId="524A285A">
                  <wp:extent cx="1476375" cy="23431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A21CE" w:rsidTr="002D5F3F">
        <w:tc>
          <w:tcPr>
            <w:tcW w:w="6588" w:type="dxa"/>
            <w:gridSpan w:val="2"/>
            <w:tcBorders>
              <w:top w:val="nil"/>
              <w:left w:val="nil"/>
              <w:bottom w:val="nil"/>
              <w:right w:val="single" w:sz="4" w:space="0" w:color="244061" w:themeColor="accent1" w:themeShade="80"/>
            </w:tcBorders>
          </w:tcPr>
          <w:p w:rsidR="00FA21CE" w:rsidRDefault="00DD36A7">
            <w:pPr>
              <w:rPr>
                <w:b/>
                <w:noProof/>
                <w:sz w:val="24"/>
                <w:szCs w:val="26"/>
              </w:rPr>
            </w:pPr>
            <w:r>
              <w:rPr>
                <w:b/>
                <w:noProof/>
                <w:sz w:val="24"/>
                <w:szCs w:val="26"/>
              </w:rPr>
              <w:br/>
            </w:r>
            <w:r w:rsidR="00B457F2" w:rsidRPr="00B457F2">
              <w:rPr>
                <w:b/>
                <w:i/>
                <w:noProof/>
                <w:sz w:val="24"/>
                <w:szCs w:val="26"/>
              </w:rPr>
              <w:t>National TV</w:t>
            </w:r>
            <w:r>
              <w:rPr>
                <w:b/>
                <w:noProof/>
                <w:sz w:val="24"/>
                <w:szCs w:val="26"/>
              </w:rPr>
              <w:br/>
            </w:r>
            <w:r w:rsidR="00B457F2">
              <w:rPr>
                <w:b/>
                <w:bCs/>
                <w:noProof/>
                <w:sz w:val="24"/>
                <w:szCs w:val="26"/>
              </w:rPr>
              <w:br/>
            </w:r>
            <w:r w:rsidRPr="00DD36A7">
              <w:rPr>
                <w:b/>
                <w:bCs/>
                <w:noProof/>
                <w:sz w:val="24"/>
                <w:szCs w:val="26"/>
              </w:rPr>
              <w:t xml:space="preserve">TOP CHANNEL </w:t>
            </w:r>
            <w:r w:rsidRPr="00DD36A7">
              <w:rPr>
                <w:noProof/>
                <w:sz w:val="24"/>
                <w:szCs w:val="26"/>
              </w:rPr>
              <w:t xml:space="preserve">is mentioned by over half of respondents (54%) as </w:t>
            </w:r>
            <w:r w:rsidRPr="00DD36A7">
              <w:rPr>
                <w:noProof/>
                <w:sz w:val="24"/>
                <w:szCs w:val="26"/>
                <w:u w:val="single"/>
              </w:rPr>
              <w:t>the first</w:t>
            </w:r>
            <w:r w:rsidRPr="00DD36A7">
              <w:rPr>
                <w:noProof/>
                <w:sz w:val="24"/>
                <w:szCs w:val="26"/>
              </w:rPr>
              <w:t xml:space="preserve"> National TV channel used to get information on city matters and different activities of the Municipality</w:t>
            </w:r>
            <w:r w:rsidR="009E1E1B" w:rsidRPr="00DD36A7">
              <w:rPr>
                <w:noProof/>
              </w:rPr>
              <mc:AlternateContent>
                <mc:Choice Requires="wps">
                  <w:drawing>
                    <wp:anchor distT="0" distB="0" distL="114300" distR="114300" simplePos="0" relativeHeight="251680768" behindDoc="0" locked="0" layoutInCell="1" allowOverlap="1" wp14:anchorId="01FAE19C" wp14:editId="10ADDA24">
                      <wp:simplePos x="0" y="0"/>
                      <wp:positionH relativeFrom="column">
                        <wp:posOffset>4105275</wp:posOffset>
                      </wp:positionH>
                      <wp:positionV relativeFrom="paragraph">
                        <wp:posOffset>15875</wp:posOffset>
                      </wp:positionV>
                      <wp:extent cx="3962400" cy="257175"/>
                      <wp:effectExtent l="0" t="0" r="0" b="0"/>
                      <wp:wrapNone/>
                      <wp:docPr id="3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62400" cy="257175"/>
                              </a:xfrm>
                              <a:prstGeom prst="rect">
                                <a:avLst/>
                              </a:prstGeom>
                            </wps:spPr>
                            <wps:txbx>
                              <w:txbxContent>
                                <w:p w:rsidR="00D11189" w:rsidRDefault="00D11189" w:rsidP="009E1E1B">
                                  <w:pPr>
                                    <w:pStyle w:val="NormalWeb"/>
                                    <w:spacing w:before="0" w:beforeAutospacing="0" w:after="0" w:afterAutospacing="0"/>
                                  </w:pPr>
                                  <w:r>
                                    <w:rPr>
                                      <w:rFonts w:asciiTheme="minorHAnsi" w:hAnsi="Calibri" w:cstheme="minorBidi"/>
                                      <w:b/>
                                      <w:bCs/>
                                      <w:color w:val="244061" w:themeColor="accent1" w:themeShade="80"/>
                                      <w:sz w:val="22"/>
                                      <w:szCs w:val="22"/>
                                    </w:rPr>
                                    <w:t>Fig. 13 Main 3 Mediums of Information – National TV</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323.25pt;margin-top:1.25pt;width:312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" filled="f" stroked="f">
                      <v:path arrowok="t"/>
                      <o:lock v:ext="edit" grouping="t"/>
                      <v:textbox>
                        <w:txbxContent>
                          <w:p w:rsidR="00D11189" w:rsidRDefault="00D11189" w:rsidP="009E1E1B">
                            <w:pPr>
                              <w:pStyle w:val="NormalWeb"/>
                              <w:spacing w:before="0" w:beforeAutospacing="0" w:after="0" w:afterAutospacing="0"/>
                            </w:pPr>
                            <w:r>
                              <w:rPr>
                                <w:rFonts w:asciiTheme="minorHAnsi" w:hAnsi="Calibri" w:cstheme="minorBidi"/>
                                <w:b/>
                                <w:bCs/>
                                <w:color w:val="244061" w:themeColor="accent1" w:themeShade="80"/>
                                <w:sz w:val="22"/>
                                <w:szCs w:val="22"/>
                              </w:rPr>
                              <w:t>Fig. 13 Main 3 Mediums of Information – National TV</w:t>
                            </w:r>
                          </w:p>
                        </w:txbxContent>
                      </v:textbox>
                    </v:rect>
                  </w:pict>
                </mc:Fallback>
              </mc:AlternateContent>
            </w:r>
            <w:r w:rsidR="00623B56">
              <w:rPr>
                <w:noProof/>
                <w:sz w:val="24"/>
                <w:szCs w:val="26"/>
              </w:rPr>
              <w:t xml:space="preserve"> (Fig. 13)</w:t>
            </w:r>
            <w:r w:rsidRPr="00DD36A7">
              <w:rPr>
                <w:noProof/>
                <w:sz w:val="24"/>
                <w:szCs w:val="26"/>
              </w:rPr>
              <w:t>.</w:t>
            </w:r>
            <w:r>
              <w:rPr>
                <w:noProof/>
                <w:sz w:val="24"/>
                <w:szCs w:val="26"/>
              </w:rPr>
              <w:br/>
            </w:r>
            <w:r>
              <w:rPr>
                <w:noProof/>
                <w:sz w:val="24"/>
                <w:szCs w:val="26"/>
              </w:rPr>
              <w:br/>
            </w:r>
            <w:r w:rsidRPr="00DD36A7">
              <w:rPr>
                <w:i/>
                <w:iCs/>
                <w:noProof/>
                <w:sz w:val="24"/>
                <w:szCs w:val="26"/>
              </w:rPr>
              <w:t xml:space="preserve">TOP CHANNEL </w:t>
            </w:r>
            <w:r w:rsidRPr="00DD36A7">
              <w:rPr>
                <w:noProof/>
                <w:sz w:val="24"/>
                <w:szCs w:val="26"/>
              </w:rPr>
              <w:t xml:space="preserve">is also mentioned as one of the three main mediums of information by over </w:t>
            </w:r>
            <w:r w:rsidRPr="00DD36A7">
              <w:rPr>
                <w:bCs/>
                <w:noProof/>
                <w:sz w:val="24"/>
                <w:szCs w:val="26"/>
              </w:rPr>
              <w:t>73%</w:t>
            </w:r>
            <w:r w:rsidRPr="00DD36A7">
              <w:rPr>
                <w:noProof/>
                <w:sz w:val="24"/>
                <w:szCs w:val="26"/>
              </w:rPr>
              <w:t xml:space="preserve"> of respondents, along with </w:t>
            </w:r>
            <w:r w:rsidRPr="00DD36A7">
              <w:rPr>
                <w:i/>
                <w:iCs/>
                <w:noProof/>
                <w:sz w:val="24"/>
                <w:szCs w:val="26"/>
              </w:rPr>
              <w:t xml:space="preserve">TV KLAN </w:t>
            </w:r>
            <w:r w:rsidRPr="00DD36A7">
              <w:rPr>
                <w:bCs/>
                <w:noProof/>
                <w:sz w:val="24"/>
                <w:szCs w:val="26"/>
              </w:rPr>
              <w:t xml:space="preserve">(49%) </w:t>
            </w:r>
            <w:r w:rsidRPr="00DD36A7">
              <w:rPr>
                <w:noProof/>
                <w:sz w:val="24"/>
                <w:szCs w:val="26"/>
              </w:rPr>
              <w:t xml:space="preserve">and </w:t>
            </w:r>
            <w:r w:rsidRPr="00DD36A7">
              <w:rPr>
                <w:i/>
                <w:iCs/>
                <w:noProof/>
                <w:sz w:val="24"/>
                <w:szCs w:val="26"/>
              </w:rPr>
              <w:t>NEWS 24</w:t>
            </w:r>
            <w:r w:rsidRPr="00DD36A7">
              <w:rPr>
                <w:noProof/>
                <w:sz w:val="24"/>
                <w:szCs w:val="26"/>
              </w:rPr>
              <w:t xml:space="preserve"> </w:t>
            </w:r>
            <w:r w:rsidRPr="00DD36A7">
              <w:rPr>
                <w:bCs/>
                <w:noProof/>
                <w:sz w:val="24"/>
                <w:szCs w:val="26"/>
              </w:rPr>
              <w:t>(26%).</w:t>
            </w:r>
          </w:p>
        </w:tc>
        <w:tc>
          <w:tcPr>
            <w:tcW w:w="6750" w:type="dxa"/>
            <w:gridSpan w:val="3"/>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tcPr>
          <w:p w:rsidR="00FA21CE" w:rsidRDefault="009E1E1B">
            <w:pPr>
              <w:rPr>
                <w:b/>
                <w:noProof/>
                <w:sz w:val="24"/>
                <w:szCs w:val="26"/>
              </w:rPr>
            </w:pPr>
            <w:r w:rsidRPr="00264997">
              <w:rPr>
                <w:b/>
                <w:noProof/>
                <w:sz w:val="26"/>
                <w:szCs w:val="26"/>
              </w:rPr>
              <mc:AlternateContent>
                <mc:Choice Requires="wps">
                  <w:drawing>
                    <wp:anchor distT="0" distB="0" distL="114300" distR="114300" simplePos="0" relativeHeight="251678720" behindDoc="0" locked="0" layoutInCell="1" allowOverlap="1" wp14:anchorId="789660F5" wp14:editId="3C128B98">
                      <wp:simplePos x="0" y="0"/>
                      <wp:positionH relativeFrom="column">
                        <wp:posOffset>2122170</wp:posOffset>
                      </wp:positionH>
                      <wp:positionV relativeFrom="paragraph">
                        <wp:posOffset>454025</wp:posOffset>
                      </wp:positionV>
                      <wp:extent cx="0" cy="2476500"/>
                      <wp:effectExtent l="0" t="0" r="19050" b="19050"/>
                      <wp:wrapNone/>
                      <wp:docPr id="34" name="Straight Connector 16"/>
                      <wp:cNvGraphicFramePr/>
                      <a:graphic xmlns:a="http://schemas.openxmlformats.org/drawingml/2006/main">
                        <a:graphicData uri="http://schemas.microsoft.com/office/word/2010/wordprocessingShape">
                          <wps:wsp>
                            <wps:cNvCnPr/>
                            <wps:spPr>
                              <a:xfrm>
                                <a:off x="0" y="0"/>
                                <a:ext cx="0" cy="247650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1pt,35.75pt" to="167.1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" strokecolor="#fabf8f [1945]"/>
                  </w:pict>
                </mc:Fallback>
              </mc:AlternateContent>
            </w:r>
            <w:r w:rsidRPr="009E1E1B">
              <w:rPr>
                <w:noProof/>
              </w:rPr>
              <mc:AlternateContent>
                <mc:Choice Requires="wps">
                  <w:drawing>
                    <wp:anchor distT="0" distB="0" distL="114300" distR="114300" simplePos="0" relativeHeight="251676672" behindDoc="0" locked="0" layoutInCell="1" allowOverlap="1" wp14:anchorId="2E8211F9" wp14:editId="4EF8496F">
                      <wp:simplePos x="0" y="0"/>
                      <wp:positionH relativeFrom="column">
                        <wp:posOffset>2493645</wp:posOffset>
                      </wp:positionH>
                      <wp:positionV relativeFrom="paragraph">
                        <wp:posOffset>2930525</wp:posOffset>
                      </wp:positionV>
                      <wp:extent cx="1314450" cy="371475"/>
                      <wp:effectExtent l="0" t="0" r="0" b="0"/>
                      <wp:wrapNone/>
                      <wp:docPr id="33" name="Bevel 1"/>
                      <wp:cNvGraphicFramePr/>
                      <a:graphic xmlns:a="http://schemas.openxmlformats.org/drawingml/2006/main">
                        <a:graphicData uri="http://schemas.microsoft.com/office/word/2010/wordprocessingShape">
                          <wps:wsp>
                            <wps:cNvSpPr/>
                            <wps:spPr>
                              <a:xfrm>
                                <a:off x="0" y="0"/>
                                <a:ext cx="1314450" cy="37147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Default="00D11189" w:rsidP="009E1E1B">
                                  <w:pPr>
                                    <w:pStyle w:val="NormalWeb"/>
                                    <w:spacing w:before="0" w:beforeAutospacing="0" w:after="0" w:afterAutospacing="0"/>
                                  </w:pPr>
                                  <w:r>
                                    <w:rPr>
                                      <w:rFonts w:asciiTheme="minorHAnsi" w:hAnsi="Calibri" w:cstheme="minorBidi"/>
                                      <w:b/>
                                      <w:bCs/>
                                      <w:color w:val="000000"/>
                                      <w:sz w:val="22"/>
                                      <w:szCs w:val="22"/>
                                    </w:rPr>
                                    <w:t>All Mentioned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31" type="#_x0000_t84" style="position:absolute;margin-left:196.35pt;margin-top:230.75pt;width:103.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" filled="f" stroked="f" strokeweight="2pt">
                      <v:textbox>
                        <w:txbxContent>
                          <w:p w:rsidR="00D11189" w:rsidRDefault="00D11189" w:rsidP="009E1E1B">
                            <w:pPr>
                              <w:pStyle w:val="NormalWeb"/>
                              <w:spacing w:before="0" w:beforeAutospacing="0" w:after="0" w:afterAutospacing="0"/>
                            </w:pPr>
                            <w:r>
                              <w:rPr>
                                <w:rFonts w:asciiTheme="minorHAnsi" w:hAnsi="Calibri" w:cstheme="minorBidi"/>
                                <w:b/>
                                <w:bCs/>
                                <w:color w:val="000000"/>
                                <w:sz w:val="22"/>
                                <w:szCs w:val="22"/>
                              </w:rPr>
                              <w:t>All Mentioned</w:t>
                            </w:r>
                          </w:p>
                        </w:txbxContent>
                      </v:textbox>
                    </v:shape>
                  </w:pict>
                </mc:Fallback>
              </mc:AlternateContent>
            </w:r>
            <w:r w:rsidRPr="009E1E1B">
              <w:rPr>
                <w:b/>
                <w:noProof/>
                <w:sz w:val="24"/>
                <w:szCs w:val="26"/>
              </w:rPr>
              <w:drawing>
                <wp:inline distT="0" distB="0" distL="0" distR="0" wp14:anchorId="26260835" wp14:editId="1C15ADC7">
                  <wp:extent cx="1847850" cy="327660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b/>
                <w:noProof/>
                <w:sz w:val="24"/>
                <w:szCs w:val="26"/>
              </w:rPr>
              <w:t xml:space="preserve">                </w:t>
            </w:r>
            <w:r w:rsidRPr="009E1E1B">
              <w:rPr>
                <w:b/>
                <w:noProof/>
                <w:sz w:val="24"/>
                <w:szCs w:val="26"/>
              </w:rPr>
              <w:drawing>
                <wp:inline distT="0" distB="0" distL="0" distR="0" wp14:anchorId="06B85A94" wp14:editId="6977847A">
                  <wp:extent cx="1485900" cy="321945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F709E2" w:rsidTr="002D5F3F">
        <w:trPr>
          <w:trHeight w:val="5480"/>
        </w:trPr>
        <w:tc>
          <w:tcPr>
            <w:tcW w:w="13338" w:type="dxa"/>
            <w:gridSpan w:val="5"/>
            <w:tcBorders>
              <w:bottom w:val="single" w:sz="4" w:space="0" w:color="auto"/>
            </w:tcBorders>
          </w:tcPr>
          <w:p w:rsidR="00F709E2" w:rsidRDefault="005B0DCC" w:rsidP="00761DF0">
            <w:pPr>
              <w:rPr>
                <w:b/>
                <w:noProof/>
                <w:sz w:val="24"/>
                <w:szCs w:val="26"/>
              </w:rPr>
            </w:pPr>
            <w:r w:rsidRPr="002F4BAF">
              <w:rPr>
                <w:noProof/>
              </w:rPr>
              <w:lastRenderedPageBreak/>
              <mc:AlternateContent>
                <mc:Choice Requires="wps">
                  <w:drawing>
                    <wp:anchor distT="0" distB="0" distL="114300" distR="114300" simplePos="0" relativeHeight="251692032" behindDoc="0" locked="0" layoutInCell="1" allowOverlap="1" wp14:anchorId="600D63E2" wp14:editId="7CBDAFC3">
                      <wp:simplePos x="0" y="0"/>
                      <wp:positionH relativeFrom="column">
                        <wp:posOffset>6276975</wp:posOffset>
                      </wp:positionH>
                      <wp:positionV relativeFrom="paragraph">
                        <wp:posOffset>3079750</wp:posOffset>
                      </wp:positionV>
                      <wp:extent cx="895350" cy="266700"/>
                      <wp:effectExtent l="323850" t="0" r="19050" b="19050"/>
                      <wp:wrapNone/>
                      <wp:docPr id="55" name="Rectangular Callout 13"/>
                      <wp:cNvGraphicFramePr/>
                      <a:graphic xmlns:a="http://schemas.openxmlformats.org/drawingml/2006/main">
                        <a:graphicData uri="http://schemas.microsoft.com/office/word/2010/wordprocessingShape">
                          <wps:wsp>
                            <wps:cNvSpPr/>
                            <wps:spPr>
                              <a:xfrm>
                                <a:off x="0" y="0"/>
                                <a:ext cx="895350" cy="266700"/>
                              </a:xfrm>
                              <a:prstGeom prst="wedgeRectCallout">
                                <a:avLst>
                                  <a:gd name="adj1" fmla="val -86030"/>
                                  <a:gd name="adj2" fmla="val -45794"/>
                                </a:avLst>
                              </a:prstGeom>
                              <a:solidFill>
                                <a:srgbClr val="FFFFFF"/>
                              </a:solidFill>
                              <a:ln w="19050" cap="flat" cmpd="sng" algn="ctr">
                                <a:solidFill>
                                  <a:srgbClr val="333D4F">
                                    <a:lumMod val="20000"/>
                                    <a:lumOff val="80000"/>
                                  </a:srgbClr>
                                </a:solidFill>
                                <a:prstDash val="solid"/>
                              </a:ln>
                              <a:effectLst/>
                            </wps:spPr>
                            <wps:txbx>
                              <w:txbxContent>
                                <w:p w:rsidR="00D11189" w:rsidRPr="00F2645F" w:rsidRDefault="00D11189" w:rsidP="002F4BAF">
                                  <w:pPr>
                                    <w:pStyle w:val="NormalWeb"/>
                                    <w:spacing w:before="0" w:beforeAutospacing="0" w:after="0" w:afterAutospacing="0"/>
                                    <w:jc w:val="center"/>
                                    <w:rPr>
                                      <w:color w:val="244061" w:themeColor="accent1" w:themeShade="80"/>
                                      <w:sz w:val="20"/>
                                    </w:rPr>
                                  </w:pPr>
                                  <w:r w:rsidRPr="00F2645F">
                                    <w:rPr>
                                      <w:rFonts w:ascii="Calibri" w:eastAsia="+mn-ea" w:hAnsi="Calibri" w:cs="+mn-cs"/>
                                      <w:b/>
                                      <w:bCs/>
                                      <w:color w:val="244061" w:themeColor="accent1" w:themeShade="80"/>
                                      <w:kern w:val="24"/>
                                      <w:sz w:val="20"/>
                                    </w:rPr>
                                    <w:t>Very Easy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3" o:spid="_x0000_s1032" type="#_x0000_t61" style="position:absolute;margin-left:494.25pt;margin-top:242.5pt;width:70.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" adj="-7782,908" strokecolor="#d1d7e1" strokeweight="1.5pt">
                      <v:textbox>
                        <w:txbxContent>
                          <w:p w:rsidR="00D11189" w:rsidRPr="00F2645F" w:rsidRDefault="00D11189" w:rsidP="002F4BAF">
                            <w:pPr>
                              <w:pStyle w:val="NormalWeb"/>
                              <w:spacing w:before="0" w:beforeAutospacing="0" w:after="0" w:afterAutospacing="0"/>
                              <w:jc w:val="center"/>
                              <w:rPr>
                                <w:color w:val="244061" w:themeColor="accent1" w:themeShade="80"/>
                                <w:sz w:val="20"/>
                              </w:rPr>
                            </w:pPr>
                            <w:r w:rsidRPr="00F2645F">
                              <w:rPr>
                                <w:rFonts w:ascii="Calibri" w:eastAsia="+mn-ea" w:hAnsi="Calibri" w:cs="+mn-cs"/>
                                <w:b/>
                                <w:bCs/>
                                <w:color w:val="244061" w:themeColor="accent1" w:themeShade="80"/>
                                <w:kern w:val="24"/>
                                <w:sz w:val="20"/>
                              </w:rPr>
                              <w:t>Very Easy</w:t>
                            </w:r>
                          </w:p>
                        </w:txbxContent>
                      </v:textbox>
                    </v:shape>
                  </w:pict>
                </mc:Fallback>
              </mc:AlternateContent>
            </w:r>
            <w:r w:rsidRPr="002F4BAF">
              <w:rPr>
                <w:b/>
                <w:noProof/>
                <w:sz w:val="24"/>
                <w:szCs w:val="26"/>
              </w:rPr>
              <mc:AlternateContent>
                <mc:Choice Requires="wps">
                  <w:drawing>
                    <wp:anchor distT="0" distB="0" distL="114300" distR="114300" simplePos="0" relativeHeight="251694080" behindDoc="0" locked="0" layoutInCell="1" allowOverlap="1" wp14:anchorId="66336BE5" wp14:editId="5DBF20A8">
                      <wp:simplePos x="0" y="0"/>
                      <wp:positionH relativeFrom="column">
                        <wp:posOffset>1724025</wp:posOffset>
                      </wp:positionH>
                      <wp:positionV relativeFrom="paragraph">
                        <wp:posOffset>3060700</wp:posOffset>
                      </wp:positionV>
                      <wp:extent cx="1135380" cy="266700"/>
                      <wp:effectExtent l="0" t="0" r="369570" b="19050"/>
                      <wp:wrapNone/>
                      <wp:docPr id="18" name="Rectangular Callout 17"/>
                      <wp:cNvGraphicFramePr/>
                      <a:graphic xmlns:a="http://schemas.openxmlformats.org/drawingml/2006/main">
                        <a:graphicData uri="http://schemas.microsoft.com/office/word/2010/wordprocessingShape">
                          <wps:wsp>
                            <wps:cNvSpPr/>
                            <wps:spPr>
                              <a:xfrm>
                                <a:off x="0" y="0"/>
                                <a:ext cx="1135380" cy="266700"/>
                              </a:xfrm>
                              <a:prstGeom prst="wedgeRectCallout">
                                <a:avLst>
                                  <a:gd name="adj1" fmla="val 79387"/>
                                  <a:gd name="adj2" fmla="val -39468"/>
                                </a:avLst>
                              </a:prstGeom>
                              <a:solidFill>
                                <a:schemeClr val="bg1"/>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2645F" w:rsidRDefault="00D11189" w:rsidP="002F4BAF">
                                  <w:pPr>
                                    <w:pStyle w:val="NormalWeb"/>
                                    <w:spacing w:before="0" w:beforeAutospacing="0" w:after="0" w:afterAutospacing="0"/>
                                    <w:jc w:val="center"/>
                                    <w:rPr>
                                      <w:color w:val="244061" w:themeColor="accent1" w:themeShade="80"/>
                                      <w:sz w:val="20"/>
                                    </w:rPr>
                                  </w:pPr>
                                  <w:r w:rsidRPr="00F2645F">
                                    <w:rPr>
                                      <w:rFonts w:asciiTheme="minorHAnsi" w:hAnsi="Calibri" w:cstheme="minorBidi"/>
                                      <w:b/>
                                      <w:bCs/>
                                      <w:color w:val="244061" w:themeColor="accent1" w:themeShade="80"/>
                                      <w:kern w:val="24"/>
                                      <w:sz w:val="20"/>
                                    </w:rPr>
                                    <w:t>Very Difficult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Rectangular Callout 17" o:spid="_x0000_s1033" type="#_x0000_t61" style="position:absolute;margin-left:135.75pt;margin-top:241pt;width:89.4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" adj="27948,2275" fillcolor="white [3212]" strokecolor="#e5dfec [663]" strokeweight="2pt">
                      <v:textbox>
                        <w:txbxContent>
                          <w:p w:rsidR="00D11189" w:rsidRPr="00F2645F" w:rsidRDefault="00D11189" w:rsidP="002F4BAF">
                            <w:pPr>
                              <w:pStyle w:val="NormalWeb"/>
                              <w:spacing w:before="0" w:beforeAutospacing="0" w:after="0" w:afterAutospacing="0"/>
                              <w:jc w:val="center"/>
                              <w:rPr>
                                <w:color w:val="244061" w:themeColor="accent1" w:themeShade="80"/>
                                <w:sz w:val="20"/>
                              </w:rPr>
                            </w:pPr>
                            <w:r w:rsidRPr="00F2645F">
                              <w:rPr>
                                <w:rFonts w:asciiTheme="minorHAnsi" w:hAnsi="Calibri" w:cstheme="minorBidi"/>
                                <w:b/>
                                <w:bCs/>
                                <w:color w:val="244061" w:themeColor="accent1" w:themeShade="80"/>
                                <w:kern w:val="24"/>
                                <w:sz w:val="20"/>
                              </w:rPr>
                              <w:t>Very Difficult</w:t>
                            </w:r>
                          </w:p>
                        </w:txbxContent>
                      </v:textbox>
                    </v:shape>
                  </w:pict>
                </mc:Fallback>
              </mc:AlternateContent>
            </w:r>
            <w:r w:rsidRPr="005B0DCC">
              <w:rPr>
                <w:noProof/>
              </w:rPr>
              <mc:AlternateContent>
                <mc:Choice Requires="wps">
                  <w:drawing>
                    <wp:anchor distT="0" distB="0" distL="114300" distR="114300" simplePos="0" relativeHeight="251901952" behindDoc="0" locked="0" layoutInCell="1" allowOverlap="1" wp14:anchorId="0854BF87" wp14:editId="36444023">
                      <wp:simplePos x="0" y="0"/>
                      <wp:positionH relativeFrom="column">
                        <wp:posOffset>-76200</wp:posOffset>
                      </wp:positionH>
                      <wp:positionV relativeFrom="paragraph">
                        <wp:posOffset>3174</wp:posOffset>
                      </wp:positionV>
                      <wp:extent cx="5895975" cy="276225"/>
                      <wp:effectExtent l="0" t="0" r="0" b="0"/>
                      <wp:wrapNone/>
                      <wp:docPr id="22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95975" cy="276225"/>
                              </a:xfrm>
                              <a:prstGeom prst="rect">
                                <a:avLst/>
                              </a:prstGeom>
                            </wps:spPr>
                            <wps:txbx>
                              <w:txbxContent>
                                <w:p w:rsidR="00D11189" w:rsidRDefault="00D11189" w:rsidP="005B0DCC">
                                  <w:pPr>
                                    <w:pStyle w:val="NormalWeb"/>
                                    <w:spacing w:before="0" w:beforeAutospacing="0" w:after="0" w:afterAutospacing="0"/>
                                  </w:pPr>
                                  <w:r>
                                    <w:rPr>
                                      <w:rFonts w:asciiTheme="minorHAnsi" w:hAnsi="Calibri" w:cstheme="minorBidi"/>
                                      <w:b/>
                                      <w:bCs/>
                                      <w:color w:val="244061" w:themeColor="accent1" w:themeShade="80"/>
                                      <w:sz w:val="22"/>
                                      <w:szCs w:val="22"/>
                                    </w:rPr>
                                    <w:t>Fig. 14 Accessibility and Availability of Information by the Local Government</w:t>
                                  </w:r>
                                </w:p>
                              </w:txbxContent>
                            </wps:txbx>
                            <wps:bodyPr vert="horz" wrap="square" anchor="ctr">
                              <a:noAutofit/>
                            </wps:bodyPr>
                          </wps:wsp>
                        </a:graphicData>
                      </a:graphic>
                      <wp14:sizeRelV relativeFrom="margin">
                        <wp14:pctHeight>0</wp14:pctHeight>
                      </wp14:sizeRelV>
                    </wp:anchor>
                  </w:drawing>
                </mc:Choice>
                <mc:Fallback>
                  <w:pict>
                    <v:rect id="_x0000_s1034" style="position:absolute;margin-left:-6pt;margin-top:.25pt;width:464.25pt;height:21.7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" filled="f" stroked="f">
                      <v:path arrowok="t"/>
                      <o:lock v:ext="edit" grouping="t"/>
                      <v:textbox>
                        <w:txbxContent>
                          <w:p w:rsidR="00D11189" w:rsidRDefault="00D11189" w:rsidP="005B0DCC">
                            <w:pPr>
                              <w:pStyle w:val="NormalWeb"/>
                              <w:spacing w:before="0" w:beforeAutospacing="0" w:after="0" w:afterAutospacing="0"/>
                            </w:pPr>
                            <w:r>
                              <w:rPr>
                                <w:rFonts w:asciiTheme="minorHAnsi" w:hAnsi="Calibri" w:cstheme="minorBidi"/>
                                <w:b/>
                                <w:bCs/>
                                <w:color w:val="244061" w:themeColor="accent1" w:themeShade="80"/>
                                <w:sz w:val="22"/>
                                <w:szCs w:val="22"/>
                              </w:rPr>
                              <w:t>Fig. 14 Accessibility and Availability of Information by the Local Government</w:t>
                            </w:r>
                          </w:p>
                        </w:txbxContent>
                      </v:textbox>
                    </v:rect>
                  </w:pict>
                </mc:Fallback>
              </mc:AlternateContent>
            </w:r>
            <w:r w:rsidRPr="00264997">
              <w:rPr>
                <w:b/>
                <w:noProof/>
                <w:sz w:val="26"/>
                <w:szCs w:val="26"/>
              </w:rPr>
              <mc:AlternateContent>
                <mc:Choice Requires="wps">
                  <w:drawing>
                    <wp:anchor distT="0" distB="0" distL="114300" distR="114300" simplePos="0" relativeHeight="251696128" behindDoc="0" locked="0" layoutInCell="1" allowOverlap="1" wp14:anchorId="735D4AFD" wp14:editId="5D12C8AA">
                      <wp:simplePos x="0" y="0"/>
                      <wp:positionH relativeFrom="column">
                        <wp:posOffset>4572000</wp:posOffset>
                      </wp:positionH>
                      <wp:positionV relativeFrom="paragraph">
                        <wp:posOffset>355600</wp:posOffset>
                      </wp:positionV>
                      <wp:extent cx="0" cy="2705100"/>
                      <wp:effectExtent l="0" t="0" r="19050" b="19050"/>
                      <wp:wrapNone/>
                      <wp:docPr id="20" name="Straight Connector 16"/>
                      <wp:cNvGraphicFramePr/>
                      <a:graphic xmlns:a="http://schemas.openxmlformats.org/drawingml/2006/main">
                        <a:graphicData uri="http://schemas.microsoft.com/office/word/2010/wordprocessingShape">
                          <wps:wsp>
                            <wps:cNvCnPr/>
                            <wps:spPr>
                              <a:xfrm>
                                <a:off x="0" y="0"/>
                                <a:ext cx="0" cy="270510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28pt" to="5in,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" strokecolor="#fabf8f [1945]"/>
                  </w:pict>
                </mc:Fallback>
              </mc:AlternateContent>
            </w:r>
            <w:r w:rsidRPr="005B0DCC">
              <w:rPr>
                <w:b/>
                <w:noProof/>
                <w:sz w:val="24"/>
                <w:szCs w:val="26"/>
              </w:rPr>
              <w:drawing>
                <wp:inline distT="0" distB="0" distL="0" distR="0" wp14:anchorId="34A90C3B" wp14:editId="5447118B">
                  <wp:extent cx="6067425" cy="3467100"/>
                  <wp:effectExtent l="0" t="0" r="0" b="0"/>
                  <wp:docPr id="230" name="Chart 2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1660AB" w:rsidRPr="00F709E2">
              <w:rPr>
                <w:b/>
                <w:noProof/>
                <w:sz w:val="24"/>
                <w:szCs w:val="26"/>
              </w:rPr>
              <mc:AlternateContent>
                <mc:Choice Requires="wps">
                  <w:drawing>
                    <wp:anchor distT="0" distB="0" distL="114300" distR="114300" simplePos="0" relativeHeight="251688960" behindDoc="0" locked="0" layoutInCell="1" allowOverlap="1" wp14:anchorId="4578E0BB" wp14:editId="49523A9A">
                      <wp:simplePos x="0" y="0"/>
                      <wp:positionH relativeFrom="column">
                        <wp:posOffset>6115050</wp:posOffset>
                      </wp:positionH>
                      <wp:positionV relativeFrom="paragraph">
                        <wp:posOffset>717549</wp:posOffset>
                      </wp:positionV>
                      <wp:extent cx="1485900" cy="276225"/>
                      <wp:effectExtent l="0" t="0" r="19050" b="28575"/>
                      <wp:wrapNone/>
                      <wp:docPr id="53" name="Double Brace 22"/>
                      <wp:cNvGraphicFramePr/>
                      <a:graphic xmlns:a="http://schemas.openxmlformats.org/drawingml/2006/main">
                        <a:graphicData uri="http://schemas.microsoft.com/office/word/2010/wordprocessingShape">
                          <wps:wsp>
                            <wps:cNvSpPr/>
                            <wps:spPr>
                              <a:xfrm>
                                <a:off x="0" y="0"/>
                                <a:ext cx="1485900" cy="276225"/>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423 | 85%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2" o:spid="_x0000_s1035" type="#_x0000_t186" style="position:absolute;margin-left:481.5pt;margin-top:56.5pt;width:11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" strokecolor="#4579b8 [3044]">
                      <v:textbo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423 | 85% of the sample</w:t>
                            </w:r>
                          </w:p>
                        </w:txbxContent>
                      </v:textbox>
                    </v:shape>
                  </w:pict>
                </mc:Fallback>
              </mc:AlternateContent>
            </w:r>
            <w:r w:rsidR="00D414B7" w:rsidRPr="00F709E2">
              <w:rPr>
                <w:b/>
                <w:noProof/>
                <w:sz w:val="24"/>
                <w:szCs w:val="26"/>
              </w:rPr>
              <mc:AlternateContent>
                <mc:Choice Requires="wps">
                  <w:drawing>
                    <wp:anchor distT="0" distB="0" distL="114300" distR="114300" simplePos="0" relativeHeight="251682816" behindDoc="0" locked="0" layoutInCell="1" allowOverlap="1" wp14:anchorId="729F0986" wp14:editId="5A3D42E1">
                      <wp:simplePos x="0" y="0"/>
                      <wp:positionH relativeFrom="column">
                        <wp:posOffset>6115050</wp:posOffset>
                      </wp:positionH>
                      <wp:positionV relativeFrom="paragraph">
                        <wp:posOffset>2755900</wp:posOffset>
                      </wp:positionV>
                      <wp:extent cx="1504950" cy="304800"/>
                      <wp:effectExtent l="0" t="0" r="19050" b="19050"/>
                      <wp:wrapNone/>
                      <wp:docPr id="47" name="Double Brace 4"/>
                      <wp:cNvGraphicFramePr/>
                      <a:graphic xmlns:a="http://schemas.openxmlformats.org/drawingml/2006/main">
                        <a:graphicData uri="http://schemas.microsoft.com/office/word/2010/wordprocessingShape">
                          <wps:wsp>
                            <wps:cNvSpPr/>
                            <wps:spPr>
                              <a:xfrm>
                                <a:off x="0" y="0"/>
                                <a:ext cx="1504950" cy="3048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1660AB" w:rsidRDefault="00D11189" w:rsidP="00F709E2">
                                  <w:pPr>
                                    <w:pStyle w:val="NormalWeb"/>
                                    <w:spacing w:before="0" w:beforeAutospacing="0" w:after="0" w:afterAutospacing="0"/>
                                    <w:jc w:val="center"/>
                                    <w:rPr>
                                      <w:b/>
                                      <w:sz w:val="18"/>
                                    </w:rPr>
                                  </w:pPr>
                                  <w:r w:rsidRPr="001660AB">
                                    <w:rPr>
                                      <w:rFonts w:asciiTheme="minorHAnsi" w:hAnsi="Calibri" w:cstheme="minorBidi"/>
                                      <w:b/>
                                      <w:color w:val="595959" w:themeColor="text1" w:themeTint="A6"/>
                                      <w:kern w:val="24"/>
                                      <w:sz w:val="16"/>
                                      <w:szCs w:val="22"/>
                                    </w:rPr>
                                    <w:t>N = 424 | 85% of the sample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id="Double Brace 4" o:spid="_x0000_s1036" type="#_x0000_t186" style="position:absolute;margin-left:481.5pt;margin-top:217pt;width:118.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" strokecolor="#4579b8 [3044]">
                      <v:textbox>
                        <w:txbxContent>
                          <w:p w:rsidR="00D11189" w:rsidRPr="001660AB" w:rsidRDefault="00D11189" w:rsidP="00F709E2">
                            <w:pPr>
                              <w:pStyle w:val="NormalWeb"/>
                              <w:spacing w:before="0" w:beforeAutospacing="0" w:after="0" w:afterAutospacing="0"/>
                              <w:jc w:val="center"/>
                              <w:rPr>
                                <w:b/>
                                <w:sz w:val="18"/>
                              </w:rPr>
                            </w:pPr>
                            <w:r w:rsidRPr="001660AB">
                              <w:rPr>
                                <w:rFonts w:asciiTheme="minorHAnsi" w:hAnsi="Calibri" w:cstheme="minorBidi"/>
                                <w:b/>
                                <w:color w:val="595959" w:themeColor="text1" w:themeTint="A6"/>
                                <w:kern w:val="24"/>
                                <w:sz w:val="16"/>
                                <w:szCs w:val="22"/>
                              </w:rPr>
                              <w:t>N = 424 | 85% of the sample</w:t>
                            </w:r>
                          </w:p>
                        </w:txbxContent>
                      </v:textbox>
                    </v:shape>
                  </w:pict>
                </mc:Fallback>
              </mc:AlternateContent>
            </w:r>
            <w:r w:rsidR="00D414B7" w:rsidRPr="00F709E2">
              <w:rPr>
                <w:b/>
                <w:noProof/>
                <w:sz w:val="24"/>
                <w:szCs w:val="26"/>
              </w:rPr>
              <mc:AlternateContent>
                <mc:Choice Requires="wps">
                  <w:drawing>
                    <wp:anchor distT="0" distB="0" distL="114300" distR="114300" simplePos="0" relativeHeight="251683840" behindDoc="0" locked="0" layoutInCell="1" allowOverlap="1" wp14:anchorId="7B3B8C79" wp14:editId="3688FCE3">
                      <wp:simplePos x="0" y="0"/>
                      <wp:positionH relativeFrom="column">
                        <wp:posOffset>6115050</wp:posOffset>
                      </wp:positionH>
                      <wp:positionV relativeFrom="paragraph">
                        <wp:posOffset>2393950</wp:posOffset>
                      </wp:positionV>
                      <wp:extent cx="1495425" cy="304800"/>
                      <wp:effectExtent l="0" t="0" r="28575" b="19050"/>
                      <wp:wrapNone/>
                      <wp:docPr id="48" name="Double Brace 18"/>
                      <wp:cNvGraphicFramePr/>
                      <a:graphic xmlns:a="http://schemas.openxmlformats.org/drawingml/2006/main">
                        <a:graphicData uri="http://schemas.microsoft.com/office/word/2010/wordprocessingShape">
                          <wps:wsp>
                            <wps:cNvSpPr/>
                            <wps:spPr>
                              <a:xfrm>
                                <a:off x="0" y="0"/>
                                <a:ext cx="1495425" cy="3048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1660AB" w:rsidRDefault="00D11189" w:rsidP="00F709E2">
                                  <w:pPr>
                                    <w:pStyle w:val="NormalWeb"/>
                                    <w:spacing w:before="0" w:beforeAutospacing="0" w:after="0" w:afterAutospacing="0"/>
                                    <w:jc w:val="center"/>
                                    <w:rPr>
                                      <w:b/>
                                      <w:sz w:val="18"/>
                                    </w:rPr>
                                  </w:pPr>
                                  <w:r w:rsidRPr="001660AB">
                                    <w:rPr>
                                      <w:rFonts w:asciiTheme="minorHAnsi" w:hAnsi="Calibri" w:cstheme="minorBidi"/>
                                      <w:b/>
                                      <w:color w:val="595959" w:themeColor="text1" w:themeTint="A6"/>
                                      <w:kern w:val="24"/>
                                      <w:sz w:val="16"/>
                                      <w:szCs w:val="22"/>
                                    </w:rPr>
                                    <w:t>N = 421 | 84% of the sample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id="Double Brace 18" o:spid="_x0000_s1037" type="#_x0000_t186" style="position:absolute;margin-left:481.5pt;margin-top:188.5pt;width:117.7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" strokecolor="#4579b8 [3044]">
                      <v:textbox>
                        <w:txbxContent>
                          <w:p w:rsidR="00D11189" w:rsidRPr="001660AB" w:rsidRDefault="00D11189" w:rsidP="00F709E2">
                            <w:pPr>
                              <w:pStyle w:val="NormalWeb"/>
                              <w:spacing w:before="0" w:beforeAutospacing="0" w:after="0" w:afterAutospacing="0"/>
                              <w:jc w:val="center"/>
                              <w:rPr>
                                <w:b/>
                                <w:sz w:val="18"/>
                              </w:rPr>
                            </w:pPr>
                            <w:r w:rsidRPr="001660AB">
                              <w:rPr>
                                <w:rFonts w:asciiTheme="minorHAnsi" w:hAnsi="Calibri" w:cstheme="minorBidi"/>
                                <w:b/>
                                <w:color w:val="595959" w:themeColor="text1" w:themeTint="A6"/>
                                <w:kern w:val="24"/>
                                <w:sz w:val="16"/>
                                <w:szCs w:val="22"/>
                              </w:rPr>
                              <w:t>N = 421 | 84% of the sample</w:t>
                            </w:r>
                          </w:p>
                        </w:txbxContent>
                      </v:textbox>
                    </v:shape>
                  </w:pict>
                </mc:Fallback>
              </mc:AlternateContent>
            </w:r>
            <w:r w:rsidR="00D414B7" w:rsidRPr="00F709E2">
              <w:rPr>
                <w:b/>
                <w:noProof/>
                <w:sz w:val="24"/>
                <w:szCs w:val="26"/>
              </w:rPr>
              <mc:AlternateContent>
                <mc:Choice Requires="wps">
                  <w:drawing>
                    <wp:anchor distT="0" distB="0" distL="114300" distR="114300" simplePos="0" relativeHeight="251685888" behindDoc="0" locked="0" layoutInCell="1" allowOverlap="1" wp14:anchorId="405A5EC4" wp14:editId="65F257EC">
                      <wp:simplePos x="0" y="0"/>
                      <wp:positionH relativeFrom="column">
                        <wp:posOffset>6115050</wp:posOffset>
                      </wp:positionH>
                      <wp:positionV relativeFrom="paragraph">
                        <wp:posOffset>1755775</wp:posOffset>
                      </wp:positionV>
                      <wp:extent cx="1485900" cy="266700"/>
                      <wp:effectExtent l="0" t="0" r="19050" b="19050"/>
                      <wp:wrapNone/>
                      <wp:docPr id="50" name="Double Brace 15"/>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420 | 84%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15" o:spid="_x0000_s1038" type="#_x0000_t186" style="position:absolute;margin-left:481.5pt;margin-top:138.25pt;width:117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" strokecolor="#4579b8 [3044]">
                      <v:textbo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420 | 84% of the sample</w:t>
                            </w:r>
                          </w:p>
                        </w:txbxContent>
                      </v:textbox>
                    </v:shape>
                  </w:pict>
                </mc:Fallback>
              </mc:AlternateContent>
            </w:r>
            <w:r w:rsidR="00D414B7" w:rsidRPr="00F709E2">
              <w:rPr>
                <w:b/>
                <w:noProof/>
                <w:sz w:val="24"/>
                <w:szCs w:val="26"/>
              </w:rPr>
              <mc:AlternateContent>
                <mc:Choice Requires="wps">
                  <w:drawing>
                    <wp:anchor distT="0" distB="0" distL="114300" distR="114300" simplePos="0" relativeHeight="251684864" behindDoc="0" locked="0" layoutInCell="1" allowOverlap="1" wp14:anchorId="1D23E6F5" wp14:editId="055FFFE7">
                      <wp:simplePos x="0" y="0"/>
                      <wp:positionH relativeFrom="column">
                        <wp:posOffset>6115050</wp:posOffset>
                      </wp:positionH>
                      <wp:positionV relativeFrom="paragraph">
                        <wp:posOffset>2079625</wp:posOffset>
                      </wp:positionV>
                      <wp:extent cx="1485900" cy="266700"/>
                      <wp:effectExtent l="0" t="0" r="19050" b="19050"/>
                      <wp:wrapNone/>
                      <wp:docPr id="49" name="Double Brace 11"/>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424 | 85%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11" o:spid="_x0000_s1039" type="#_x0000_t186" style="position:absolute;margin-left:481.5pt;margin-top:163.75pt;width:117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" strokecolor="#4579b8 [3044]">
                      <v:textbo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424 | 85% of the sample</w:t>
                            </w:r>
                          </w:p>
                        </w:txbxContent>
                      </v:textbox>
                    </v:shape>
                  </w:pict>
                </mc:Fallback>
              </mc:AlternateContent>
            </w:r>
            <w:r w:rsidR="00C706C7" w:rsidRPr="00F709E2">
              <w:rPr>
                <w:b/>
                <w:noProof/>
                <w:sz w:val="24"/>
                <w:szCs w:val="26"/>
              </w:rPr>
              <mc:AlternateContent>
                <mc:Choice Requires="wps">
                  <w:drawing>
                    <wp:anchor distT="0" distB="0" distL="114300" distR="114300" simplePos="0" relativeHeight="251686912" behindDoc="0" locked="0" layoutInCell="1" allowOverlap="1" wp14:anchorId="4EE8EB8D" wp14:editId="58A1679F">
                      <wp:simplePos x="0" y="0"/>
                      <wp:positionH relativeFrom="column">
                        <wp:posOffset>6115050</wp:posOffset>
                      </wp:positionH>
                      <wp:positionV relativeFrom="paragraph">
                        <wp:posOffset>1412875</wp:posOffset>
                      </wp:positionV>
                      <wp:extent cx="1485900" cy="266700"/>
                      <wp:effectExtent l="0" t="0" r="19050" b="19050"/>
                      <wp:wrapNone/>
                      <wp:docPr id="51" name="Double Brace 20"/>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426 | 85%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20" o:spid="_x0000_s1040" type="#_x0000_t186" style="position:absolute;margin-left:481.5pt;margin-top:111.25pt;width:117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" strokecolor="#4579b8 [3044]">
                      <v:textbo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426 | 85% of the sample</w:t>
                            </w:r>
                          </w:p>
                        </w:txbxContent>
                      </v:textbox>
                    </v:shape>
                  </w:pict>
                </mc:Fallback>
              </mc:AlternateContent>
            </w:r>
            <w:r w:rsidR="004A4AAA" w:rsidRPr="00F709E2">
              <w:rPr>
                <w:b/>
                <w:noProof/>
                <w:sz w:val="24"/>
                <w:szCs w:val="26"/>
              </w:rPr>
              <mc:AlternateContent>
                <mc:Choice Requires="wps">
                  <w:drawing>
                    <wp:anchor distT="0" distB="0" distL="114300" distR="114300" simplePos="0" relativeHeight="251687936" behindDoc="0" locked="0" layoutInCell="1" allowOverlap="1" wp14:anchorId="43113214" wp14:editId="05BAF1A6">
                      <wp:simplePos x="0" y="0"/>
                      <wp:positionH relativeFrom="column">
                        <wp:posOffset>6115050</wp:posOffset>
                      </wp:positionH>
                      <wp:positionV relativeFrom="paragraph">
                        <wp:posOffset>1069975</wp:posOffset>
                      </wp:positionV>
                      <wp:extent cx="1485900" cy="247650"/>
                      <wp:effectExtent l="0" t="0" r="19050" b="19050"/>
                      <wp:wrapNone/>
                      <wp:docPr id="52" name="Double Brace 21"/>
                      <wp:cNvGraphicFramePr/>
                      <a:graphic xmlns:a="http://schemas.openxmlformats.org/drawingml/2006/main">
                        <a:graphicData uri="http://schemas.microsoft.com/office/word/2010/wordprocessingShape">
                          <wps:wsp>
                            <wps:cNvSpPr/>
                            <wps:spPr>
                              <a:xfrm>
                                <a:off x="0" y="0"/>
                                <a:ext cx="1485900" cy="24765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422 | 84%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21" o:spid="_x0000_s1041" type="#_x0000_t186" style="position:absolute;margin-left:481.5pt;margin-top:84.25pt;width:117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" strokecolor="#4579b8 [3044]">
                      <v:textbo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422 | 84% of the sample</w:t>
                            </w:r>
                          </w:p>
                        </w:txbxContent>
                      </v:textbox>
                    </v:shape>
                  </w:pict>
                </mc:Fallback>
              </mc:AlternateContent>
            </w:r>
            <w:r w:rsidR="004A4AAA" w:rsidRPr="00F709E2">
              <w:rPr>
                <w:b/>
                <w:noProof/>
                <w:sz w:val="24"/>
                <w:szCs w:val="26"/>
              </w:rPr>
              <mc:AlternateContent>
                <mc:Choice Requires="wps">
                  <w:drawing>
                    <wp:anchor distT="0" distB="0" distL="114300" distR="114300" simplePos="0" relativeHeight="251689984" behindDoc="0" locked="0" layoutInCell="1" allowOverlap="1" wp14:anchorId="6FD5329C" wp14:editId="61038B8C">
                      <wp:simplePos x="0" y="0"/>
                      <wp:positionH relativeFrom="column">
                        <wp:posOffset>6115050</wp:posOffset>
                      </wp:positionH>
                      <wp:positionV relativeFrom="paragraph">
                        <wp:posOffset>355600</wp:posOffset>
                      </wp:positionV>
                      <wp:extent cx="1485900" cy="257175"/>
                      <wp:effectExtent l="0" t="0" r="19050" b="28575"/>
                      <wp:wrapNone/>
                      <wp:docPr id="54" name="Double Brace 23"/>
                      <wp:cNvGraphicFramePr/>
                      <a:graphic xmlns:a="http://schemas.openxmlformats.org/drawingml/2006/main">
                        <a:graphicData uri="http://schemas.microsoft.com/office/word/2010/wordprocessingShape">
                          <wps:wsp>
                            <wps:cNvSpPr/>
                            <wps:spPr>
                              <a:xfrm>
                                <a:off x="0" y="0"/>
                                <a:ext cx="1485900" cy="257175"/>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417 | 83%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23" o:spid="_x0000_s1042" type="#_x0000_t186" style="position:absolute;margin-left:481.5pt;margin-top:28pt;width:117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" strokecolor="#4579b8 [3044]">
                      <v:textbox>
                        <w:txbxContent>
                          <w:p w:rsidR="00D11189" w:rsidRPr="00D414B7" w:rsidRDefault="00D11189" w:rsidP="00F709E2">
                            <w:pPr>
                              <w:pStyle w:val="NormalWeb"/>
                              <w:spacing w:before="0" w:beforeAutospacing="0" w:after="0" w:afterAutospacing="0"/>
                              <w:jc w:val="center"/>
                              <w:rPr>
                                <w:b/>
                                <w:sz w:val="18"/>
                              </w:rPr>
                            </w:pPr>
                            <w:r w:rsidRPr="00D414B7">
                              <w:rPr>
                                <w:rFonts w:asciiTheme="minorHAnsi" w:hAnsi="Calibri" w:cstheme="minorBidi"/>
                                <w:b/>
                                <w:color w:val="595959" w:themeColor="text1" w:themeTint="A6"/>
                                <w:kern w:val="24"/>
                                <w:sz w:val="16"/>
                                <w:szCs w:val="22"/>
                              </w:rPr>
                              <w:t>N = 417 | 83% of the sample</w:t>
                            </w:r>
                          </w:p>
                        </w:txbxContent>
                      </v:textbox>
                    </v:shape>
                  </w:pict>
                </mc:Fallback>
              </mc:AlternateContent>
            </w:r>
          </w:p>
        </w:tc>
      </w:tr>
      <w:tr w:rsidR="00F709E2" w:rsidTr="002D5F3F">
        <w:trPr>
          <w:trHeight w:val="3770"/>
        </w:trPr>
        <w:tc>
          <w:tcPr>
            <w:tcW w:w="13338" w:type="dxa"/>
            <w:gridSpan w:val="5"/>
            <w:tcBorders>
              <w:left w:val="nil"/>
              <w:bottom w:val="nil"/>
              <w:right w:val="nil"/>
            </w:tcBorders>
          </w:tcPr>
          <w:p w:rsidR="00F709E2" w:rsidRDefault="00E31C71" w:rsidP="00966B19">
            <w:pPr>
              <w:rPr>
                <w:b/>
                <w:noProof/>
                <w:sz w:val="24"/>
                <w:szCs w:val="26"/>
              </w:rPr>
            </w:pPr>
            <w:r>
              <w:rPr>
                <w:b/>
                <w:noProof/>
                <w:sz w:val="24"/>
                <w:szCs w:val="26"/>
              </w:rPr>
              <w:br/>
            </w:r>
            <w:r w:rsidR="00CA1ED1">
              <w:rPr>
                <w:b/>
                <w:noProof/>
                <w:sz w:val="24"/>
                <w:szCs w:val="26"/>
              </w:rPr>
              <w:t>6.6 Accesibility and A</w:t>
            </w:r>
            <w:r w:rsidR="00966B19">
              <w:rPr>
                <w:b/>
                <w:noProof/>
                <w:sz w:val="24"/>
                <w:szCs w:val="26"/>
              </w:rPr>
              <w:t>vailability of Information by the Local Government</w:t>
            </w:r>
          </w:p>
          <w:p w:rsidR="00966B19" w:rsidRDefault="00966B19" w:rsidP="00966B19">
            <w:pPr>
              <w:rPr>
                <w:b/>
                <w:noProof/>
                <w:sz w:val="24"/>
                <w:szCs w:val="26"/>
              </w:rPr>
            </w:pPr>
          </w:p>
          <w:p w:rsidR="00966B19" w:rsidRPr="00FB5BD0" w:rsidRDefault="00FB5BD0" w:rsidP="00966B19">
            <w:pPr>
              <w:rPr>
                <w:noProof/>
                <w:sz w:val="24"/>
                <w:szCs w:val="26"/>
              </w:rPr>
            </w:pPr>
            <w:r w:rsidRPr="00FB5BD0">
              <w:rPr>
                <w:noProof/>
                <w:sz w:val="24"/>
                <w:szCs w:val="26"/>
              </w:rPr>
              <w:t>Respondents were presented with different elements related to the Local Government’s work and asked to rate the availability and accessibility to this information (</w:t>
            </w:r>
            <w:r w:rsidRPr="00FB5BD0">
              <w:rPr>
                <w:i/>
                <w:iCs/>
                <w:noProof/>
                <w:sz w:val="24"/>
                <w:szCs w:val="26"/>
              </w:rPr>
              <w:t>how easy would it be to find information for each respective element</w:t>
            </w:r>
            <w:r w:rsidRPr="00FB5BD0">
              <w:rPr>
                <w:noProof/>
                <w:sz w:val="24"/>
                <w:szCs w:val="26"/>
              </w:rPr>
              <w:t xml:space="preserve">) on a scale of </w:t>
            </w:r>
            <w:r w:rsidRPr="00FB5BD0">
              <w:rPr>
                <w:i/>
                <w:iCs/>
                <w:noProof/>
                <w:sz w:val="24"/>
                <w:szCs w:val="26"/>
              </w:rPr>
              <w:t>0=Very Difficult</w:t>
            </w:r>
            <w:r w:rsidRPr="00FB5BD0">
              <w:rPr>
                <w:noProof/>
                <w:sz w:val="24"/>
                <w:szCs w:val="26"/>
              </w:rPr>
              <w:t xml:space="preserve"> through </w:t>
            </w:r>
            <w:r w:rsidR="00A83A98">
              <w:rPr>
                <w:i/>
                <w:iCs/>
                <w:noProof/>
                <w:sz w:val="24"/>
                <w:szCs w:val="26"/>
              </w:rPr>
              <w:t xml:space="preserve">100=Very Easy </w:t>
            </w:r>
            <w:r w:rsidR="00A83A98">
              <w:rPr>
                <w:iCs/>
                <w:noProof/>
                <w:sz w:val="24"/>
                <w:szCs w:val="26"/>
              </w:rPr>
              <w:t>(Fig. 14).</w:t>
            </w:r>
            <w:r w:rsidR="005B0DCC">
              <w:rPr>
                <w:noProof/>
              </w:rPr>
              <w:t xml:space="preserve"> </w:t>
            </w:r>
            <w:r>
              <w:rPr>
                <w:i/>
                <w:iCs/>
                <w:noProof/>
                <w:sz w:val="24"/>
                <w:szCs w:val="26"/>
              </w:rPr>
              <w:br/>
            </w:r>
            <w:r>
              <w:rPr>
                <w:i/>
                <w:iCs/>
                <w:noProof/>
                <w:sz w:val="24"/>
                <w:szCs w:val="26"/>
              </w:rPr>
              <w:br/>
            </w:r>
            <w:r w:rsidRPr="00FB5BD0">
              <w:rPr>
                <w:noProof/>
                <w:sz w:val="24"/>
                <w:szCs w:val="26"/>
              </w:rPr>
              <w:t xml:space="preserve">Respondents generally think that </w:t>
            </w:r>
            <w:r w:rsidRPr="00FB5BD0">
              <w:rPr>
                <w:noProof/>
                <w:sz w:val="24"/>
                <w:szCs w:val="26"/>
                <w:u w:val="single"/>
              </w:rPr>
              <w:t xml:space="preserve">it is rather difficult to find Information </w:t>
            </w:r>
            <w:r w:rsidRPr="00FB5BD0">
              <w:rPr>
                <w:noProof/>
                <w:sz w:val="24"/>
                <w:szCs w:val="26"/>
              </w:rPr>
              <w:t>related to the Local Governments work, as most elements did not even reach the mid scale of difficulty. As seen in the graph, information on “</w:t>
            </w:r>
            <w:r w:rsidRPr="00FB5BD0">
              <w:rPr>
                <w:i/>
                <w:iCs/>
                <w:noProof/>
                <w:sz w:val="24"/>
                <w:szCs w:val="26"/>
              </w:rPr>
              <w:t>Tender Bids/Procurements</w:t>
            </w:r>
            <w:r w:rsidRPr="00FB5BD0">
              <w:rPr>
                <w:noProof/>
                <w:sz w:val="24"/>
                <w:szCs w:val="26"/>
              </w:rPr>
              <w:t>” (36 points), “</w:t>
            </w:r>
            <w:r w:rsidRPr="00FB5BD0">
              <w:rPr>
                <w:i/>
                <w:iCs/>
                <w:noProof/>
                <w:sz w:val="24"/>
                <w:szCs w:val="26"/>
              </w:rPr>
              <w:t>Licenses and Authorizations issued by the Local Government</w:t>
            </w:r>
            <w:r w:rsidRPr="00FB5BD0">
              <w:rPr>
                <w:noProof/>
                <w:sz w:val="24"/>
                <w:szCs w:val="26"/>
              </w:rPr>
              <w:t>” along with “</w:t>
            </w:r>
            <w:r w:rsidRPr="00FB5BD0">
              <w:rPr>
                <w:i/>
                <w:iCs/>
                <w:noProof/>
                <w:sz w:val="24"/>
                <w:szCs w:val="26"/>
              </w:rPr>
              <w:t>Drafting and Execution of Budget</w:t>
            </w:r>
            <w:r w:rsidRPr="00FB5BD0">
              <w:rPr>
                <w:noProof/>
                <w:sz w:val="24"/>
                <w:szCs w:val="26"/>
              </w:rPr>
              <w:t xml:space="preserve">” (both 37 points) and information on the </w:t>
            </w:r>
            <w:r w:rsidRPr="00FB5BD0">
              <w:rPr>
                <w:i/>
                <w:iCs/>
                <w:noProof/>
                <w:sz w:val="24"/>
                <w:szCs w:val="26"/>
              </w:rPr>
              <w:t>“Decrees issued by the Municipal Council/Assembly</w:t>
            </w:r>
            <w:r w:rsidRPr="00FB5BD0">
              <w:rPr>
                <w:noProof/>
                <w:sz w:val="24"/>
                <w:szCs w:val="26"/>
              </w:rPr>
              <w:t>” (38 points) are among the hardest of information to find</w:t>
            </w:r>
            <w:r>
              <w:rPr>
                <w:noProof/>
                <w:sz w:val="24"/>
                <w:szCs w:val="26"/>
              </w:rPr>
              <w:t>.</w:t>
            </w:r>
            <w:r>
              <w:rPr>
                <w:noProof/>
                <w:sz w:val="24"/>
                <w:szCs w:val="26"/>
              </w:rPr>
              <w:br/>
            </w:r>
            <w:r w:rsidRPr="00FB5BD0">
              <w:rPr>
                <w:noProof/>
                <w:sz w:val="24"/>
                <w:szCs w:val="26"/>
              </w:rPr>
              <w:t>On the other hand there is a higher availability and accessibility on information related to “</w:t>
            </w:r>
            <w:r w:rsidRPr="00FB5BD0">
              <w:rPr>
                <w:i/>
                <w:iCs/>
                <w:noProof/>
                <w:sz w:val="24"/>
                <w:szCs w:val="26"/>
              </w:rPr>
              <w:t>Athletic/Cultural Events</w:t>
            </w:r>
            <w:r w:rsidRPr="00FB5BD0">
              <w:rPr>
                <w:noProof/>
                <w:sz w:val="24"/>
                <w:szCs w:val="26"/>
              </w:rPr>
              <w:t>” (52 points) or information on “</w:t>
            </w:r>
            <w:r w:rsidRPr="00FB5BD0">
              <w:rPr>
                <w:i/>
                <w:iCs/>
                <w:noProof/>
                <w:sz w:val="24"/>
                <w:szCs w:val="26"/>
              </w:rPr>
              <w:t>Services offered by the Local Government</w:t>
            </w:r>
            <w:r w:rsidRPr="00FB5BD0">
              <w:rPr>
                <w:noProof/>
                <w:sz w:val="24"/>
                <w:szCs w:val="26"/>
              </w:rPr>
              <w:t>” (43 points) according to respondents</w:t>
            </w:r>
            <w:r>
              <w:rPr>
                <w:noProof/>
                <w:sz w:val="24"/>
                <w:szCs w:val="26"/>
              </w:rPr>
              <w:t>.</w:t>
            </w:r>
          </w:p>
        </w:tc>
      </w:tr>
      <w:tr w:rsidR="00470953" w:rsidTr="002D5F3F">
        <w:tc>
          <w:tcPr>
            <w:tcW w:w="13338" w:type="dxa"/>
            <w:gridSpan w:val="5"/>
            <w:tcBorders>
              <w:top w:val="nil"/>
              <w:left w:val="nil"/>
              <w:bottom w:val="nil"/>
              <w:right w:val="nil"/>
            </w:tcBorders>
          </w:tcPr>
          <w:p w:rsidR="007158CE" w:rsidRDefault="007158CE" w:rsidP="006A0158">
            <w:pPr>
              <w:autoSpaceDE w:val="0"/>
              <w:autoSpaceDN w:val="0"/>
              <w:rPr>
                <w:b/>
                <w:i/>
                <w:noProof/>
                <w:sz w:val="26"/>
                <w:szCs w:val="26"/>
              </w:rPr>
            </w:pPr>
          </w:p>
          <w:p w:rsidR="00470953" w:rsidRDefault="00470953" w:rsidP="006A0158">
            <w:pPr>
              <w:autoSpaceDE w:val="0"/>
              <w:autoSpaceDN w:val="0"/>
              <w:rPr>
                <w:noProof/>
                <w:sz w:val="24"/>
                <w:szCs w:val="26"/>
              </w:rPr>
            </w:pPr>
            <w:r w:rsidRPr="00A26FFF">
              <w:rPr>
                <w:b/>
                <w:i/>
                <w:noProof/>
                <w:sz w:val="26"/>
                <w:szCs w:val="26"/>
              </w:rPr>
              <w:lastRenderedPageBreak/>
              <w:t>PERCEPTIONS AND EXPERIENCES WITH CORRUPTION IN THE CITY OF FIER</w:t>
            </w:r>
            <w:r>
              <w:rPr>
                <w:noProof/>
                <w:sz w:val="24"/>
                <w:szCs w:val="26"/>
              </w:rPr>
              <w:br/>
            </w:r>
            <w:r w:rsidR="001D0E2C">
              <w:rPr>
                <w:noProof/>
                <w:sz w:val="24"/>
                <w:szCs w:val="26"/>
              </w:rPr>
              <w:br/>
            </w:r>
            <w:r w:rsidR="001D0E2C" w:rsidRPr="00624E19">
              <w:rPr>
                <w:b/>
                <w:noProof/>
                <w:sz w:val="24"/>
                <w:szCs w:val="24"/>
              </w:rPr>
              <w:t xml:space="preserve">7.1 </w:t>
            </w:r>
            <w:r w:rsidR="00CA1ED1">
              <w:rPr>
                <w:b/>
                <w:noProof/>
                <w:sz w:val="24"/>
                <w:szCs w:val="24"/>
              </w:rPr>
              <w:t>Citizen C</w:t>
            </w:r>
            <w:r w:rsidR="00624E19" w:rsidRPr="00624E19">
              <w:rPr>
                <w:b/>
                <w:noProof/>
                <w:sz w:val="24"/>
                <w:szCs w:val="24"/>
              </w:rPr>
              <w:t>on</w:t>
            </w:r>
            <w:r w:rsidR="00CA1ED1">
              <w:rPr>
                <w:b/>
                <w:noProof/>
                <w:sz w:val="24"/>
                <w:szCs w:val="24"/>
              </w:rPr>
              <w:t>tacts with Municipal S</w:t>
            </w:r>
            <w:r w:rsidR="0031581E">
              <w:rPr>
                <w:b/>
                <w:noProof/>
                <w:sz w:val="24"/>
                <w:szCs w:val="24"/>
              </w:rPr>
              <w:t>tructures</w:t>
            </w:r>
            <w:r w:rsidR="00624E19">
              <w:rPr>
                <w:noProof/>
                <w:sz w:val="24"/>
                <w:szCs w:val="26"/>
              </w:rPr>
              <w:br/>
            </w:r>
            <w:r w:rsidR="00624E19">
              <w:rPr>
                <w:noProof/>
                <w:sz w:val="24"/>
                <w:szCs w:val="26"/>
              </w:rPr>
              <w:br/>
            </w:r>
            <w:r w:rsidR="001F5FF8">
              <w:rPr>
                <w:noProof/>
                <w:sz w:val="24"/>
                <w:szCs w:val="26"/>
              </w:rPr>
              <w:t xml:space="preserve">About half of Fieri respondents claim to have contacted with a municipal structure at some point over the last 12 months. This indicates a high level of citizen interaction with the municipal </w:t>
            </w:r>
            <w:r w:rsidR="00D1111C">
              <w:rPr>
                <w:noProof/>
                <w:sz w:val="24"/>
                <w:szCs w:val="26"/>
              </w:rPr>
              <w:t>structures in the city</w:t>
            </w:r>
            <w:r w:rsidR="00A0749C">
              <w:rPr>
                <w:noProof/>
                <w:sz w:val="24"/>
                <w:szCs w:val="26"/>
              </w:rPr>
              <w:t xml:space="preserve"> of Fier.</w:t>
            </w:r>
            <w:r w:rsidR="00D34370">
              <w:rPr>
                <w:noProof/>
                <w:sz w:val="24"/>
                <w:szCs w:val="26"/>
              </w:rPr>
              <w:br/>
            </w:r>
            <w:r w:rsidR="00D34370">
              <w:rPr>
                <w:noProof/>
                <w:sz w:val="24"/>
                <w:szCs w:val="26"/>
              </w:rPr>
              <w:br/>
              <w:t xml:space="preserve">Besides the obviously highly contacted </w:t>
            </w:r>
            <w:r w:rsidR="00D34370" w:rsidRPr="00D34370">
              <w:rPr>
                <w:i/>
                <w:noProof/>
                <w:sz w:val="24"/>
                <w:szCs w:val="26"/>
              </w:rPr>
              <w:t>Information Desk</w:t>
            </w:r>
            <w:r w:rsidR="00D34370">
              <w:rPr>
                <w:noProof/>
                <w:sz w:val="24"/>
                <w:szCs w:val="26"/>
              </w:rPr>
              <w:t>, a considerable amount of citizens contacted the Water Supply &amp; Sewerage</w:t>
            </w:r>
            <w:r w:rsidR="00921D3B">
              <w:rPr>
                <w:noProof/>
                <w:sz w:val="24"/>
                <w:szCs w:val="26"/>
              </w:rPr>
              <w:t xml:space="preserve"> Office (a notably problematic sector of Fieri), or the Bureau of Local Taxation</w:t>
            </w:r>
            <w:r w:rsidR="00A53615">
              <w:rPr>
                <w:noProof/>
                <w:sz w:val="24"/>
                <w:szCs w:val="26"/>
              </w:rPr>
              <w:t xml:space="preserve"> and Bureau of Public Services. These</w:t>
            </w:r>
            <w:r w:rsidR="00921D3B">
              <w:rPr>
                <w:noProof/>
                <w:sz w:val="24"/>
                <w:szCs w:val="26"/>
              </w:rPr>
              <w:t xml:space="preserve"> sectors were contacted mostly once or twice by the citizens, different from se</w:t>
            </w:r>
            <w:r w:rsidR="00A53615">
              <w:rPr>
                <w:noProof/>
                <w:sz w:val="24"/>
                <w:szCs w:val="26"/>
              </w:rPr>
              <w:t>ctors like the Welfare Office (another highly contacted sector) that was generaly contacted more than 2 or 3 times by each citizens to</w:t>
            </w:r>
            <w:r w:rsidR="00A0749C">
              <w:rPr>
                <w:noProof/>
                <w:sz w:val="24"/>
                <w:szCs w:val="26"/>
              </w:rPr>
              <w:t xml:space="preserve"> get a service/solve their case (Fig. 15).</w:t>
            </w:r>
            <w:r w:rsidR="00F53E33">
              <w:rPr>
                <w:noProof/>
                <w:sz w:val="24"/>
                <w:szCs w:val="26"/>
              </w:rPr>
              <w:br/>
            </w:r>
            <w:r w:rsidR="00A53615">
              <w:rPr>
                <w:noProof/>
                <w:sz w:val="24"/>
                <w:szCs w:val="26"/>
              </w:rPr>
              <w:br/>
              <w:t>Procurement Office and Municipal Council were the two least contacted sectors of the municipality of Fier</w:t>
            </w:r>
            <w:r w:rsidR="00F53E33">
              <w:rPr>
                <w:noProof/>
                <w:sz w:val="24"/>
                <w:szCs w:val="26"/>
              </w:rPr>
              <w:t>.</w:t>
            </w:r>
          </w:p>
          <w:p w:rsidR="00F53E33" w:rsidRPr="00F53E33" w:rsidRDefault="00F53E33" w:rsidP="006A0158">
            <w:pPr>
              <w:autoSpaceDE w:val="0"/>
              <w:autoSpaceDN w:val="0"/>
              <w:rPr>
                <w:noProof/>
                <w:sz w:val="24"/>
                <w:szCs w:val="26"/>
              </w:rPr>
            </w:pPr>
          </w:p>
        </w:tc>
      </w:tr>
      <w:tr w:rsidR="00DA7B7C" w:rsidTr="002D5F3F">
        <w:trPr>
          <w:trHeight w:val="5030"/>
        </w:trPr>
        <w:tc>
          <w:tcPr>
            <w:tcW w:w="6768" w:type="dxa"/>
            <w:gridSpan w:val="3"/>
            <w:tcBorders>
              <w:top w:val="nil"/>
              <w:left w:val="nil"/>
              <w:bottom w:val="nil"/>
              <w:right w:val="nil"/>
            </w:tcBorders>
          </w:tcPr>
          <w:p w:rsidR="00DA7B7C" w:rsidRPr="00DA7B7C" w:rsidRDefault="00E25C9E" w:rsidP="00A26FFF">
            <w:pPr>
              <w:autoSpaceDE w:val="0"/>
              <w:autoSpaceDN w:val="0"/>
              <w:rPr>
                <w:noProof/>
                <w:sz w:val="24"/>
                <w:szCs w:val="26"/>
              </w:rPr>
            </w:pPr>
            <w:r>
              <w:rPr>
                <w:noProof/>
                <w:sz w:val="24"/>
                <w:szCs w:val="26"/>
              </w:rPr>
              <w:lastRenderedPageBreak/>
              <mc:AlternateContent>
                <mc:Choice Requires="wps">
                  <w:drawing>
                    <wp:anchor distT="0" distB="0" distL="114300" distR="114300" simplePos="0" relativeHeight="251699200" behindDoc="0" locked="0" layoutInCell="1" allowOverlap="1" wp14:anchorId="114EF72B" wp14:editId="1D6CF90D">
                      <wp:simplePos x="0" y="0"/>
                      <wp:positionH relativeFrom="column">
                        <wp:posOffset>0</wp:posOffset>
                      </wp:positionH>
                      <wp:positionV relativeFrom="paragraph">
                        <wp:posOffset>-4397</wp:posOffset>
                      </wp:positionV>
                      <wp:extent cx="8298180" cy="3312543"/>
                      <wp:effectExtent l="0" t="0" r="26670" b="21590"/>
                      <wp:wrapNone/>
                      <wp:docPr id="38" name="Rectangle 38"/>
                      <wp:cNvGraphicFramePr/>
                      <a:graphic xmlns:a="http://schemas.openxmlformats.org/drawingml/2006/main">
                        <a:graphicData uri="http://schemas.microsoft.com/office/word/2010/wordprocessingShape">
                          <wps:wsp>
                            <wps:cNvSpPr/>
                            <wps:spPr>
                              <a:xfrm>
                                <a:off x="0" y="0"/>
                                <a:ext cx="8298180" cy="331254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26" style="position:absolute;margin-left:0;margin-top:-.35pt;width:653.4pt;height:260.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" filled="f" strokecolor="#243f60 [1604]" strokeweight="1pt"/>
                  </w:pict>
                </mc:Fallback>
              </mc:AlternateContent>
            </w:r>
            <w:r w:rsidR="00C72E5D" w:rsidRPr="00264997">
              <w:rPr>
                <w:b/>
                <w:noProof/>
                <w:sz w:val="26"/>
                <w:szCs w:val="26"/>
              </w:rPr>
              <mc:AlternateContent>
                <mc:Choice Requires="wps">
                  <w:drawing>
                    <wp:anchor distT="0" distB="0" distL="114300" distR="114300" simplePos="0" relativeHeight="251698176" behindDoc="0" locked="0" layoutInCell="1" allowOverlap="1" wp14:anchorId="789B25AF" wp14:editId="7301B317">
                      <wp:simplePos x="0" y="0"/>
                      <wp:positionH relativeFrom="column">
                        <wp:posOffset>4200525</wp:posOffset>
                      </wp:positionH>
                      <wp:positionV relativeFrom="paragraph">
                        <wp:posOffset>320040</wp:posOffset>
                      </wp:positionV>
                      <wp:extent cx="0" cy="2733675"/>
                      <wp:effectExtent l="0" t="0" r="19050" b="9525"/>
                      <wp:wrapNone/>
                      <wp:docPr id="36" name="Straight Connector 16"/>
                      <wp:cNvGraphicFramePr/>
                      <a:graphic xmlns:a="http://schemas.openxmlformats.org/drawingml/2006/main">
                        <a:graphicData uri="http://schemas.microsoft.com/office/word/2010/wordprocessingShape">
                          <wps:wsp>
                            <wps:cNvCnPr/>
                            <wps:spPr>
                              <a:xfrm>
                                <a:off x="0" y="0"/>
                                <a:ext cx="0" cy="273367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25.2pt" to="330.75pt,2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" strokecolor="#fabf8f [1945]"/>
                  </w:pict>
                </mc:Fallback>
              </mc:AlternateContent>
            </w:r>
            <w:r w:rsidR="00470953" w:rsidRPr="00470953">
              <w:rPr>
                <w:noProof/>
                <w:sz w:val="24"/>
                <w:szCs w:val="26"/>
              </w:rPr>
              <w:drawing>
                <wp:inline distT="0" distB="0" distL="0" distR="0" wp14:anchorId="2340779D" wp14:editId="7B39780E">
                  <wp:extent cx="4076700" cy="31623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6570" w:type="dxa"/>
            <w:gridSpan w:val="2"/>
            <w:tcBorders>
              <w:top w:val="nil"/>
              <w:left w:val="nil"/>
              <w:bottom w:val="nil"/>
              <w:right w:val="nil"/>
            </w:tcBorders>
          </w:tcPr>
          <w:p w:rsidR="00DA7B7C" w:rsidRPr="002F20A3" w:rsidRDefault="00470953" w:rsidP="006A0158">
            <w:pPr>
              <w:autoSpaceDE w:val="0"/>
              <w:autoSpaceDN w:val="0"/>
              <w:rPr>
                <w:b/>
                <w:noProof/>
                <w:sz w:val="24"/>
                <w:szCs w:val="26"/>
              </w:rPr>
            </w:pPr>
            <w:r w:rsidRPr="00470953">
              <w:rPr>
                <w:b/>
                <w:noProof/>
                <w:sz w:val="24"/>
                <w:szCs w:val="26"/>
              </w:rPr>
              <w:drawing>
                <wp:inline distT="0" distB="0" distL="0" distR="0" wp14:anchorId="66BFAFDD" wp14:editId="62CA9803">
                  <wp:extent cx="3895725" cy="3162300"/>
                  <wp:effectExtent l="0" t="0" r="9525"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B40F51" w:rsidTr="002D5F3F">
        <w:trPr>
          <w:trHeight w:val="4860"/>
        </w:trPr>
        <w:tc>
          <w:tcPr>
            <w:tcW w:w="6588" w:type="dxa"/>
            <w:gridSpan w:val="2"/>
            <w:tcBorders>
              <w:top w:val="nil"/>
              <w:left w:val="nil"/>
              <w:bottom w:val="nil"/>
              <w:right w:val="nil"/>
            </w:tcBorders>
          </w:tcPr>
          <w:p w:rsidR="00B40F51" w:rsidRPr="00BA69ED" w:rsidRDefault="00B40F51" w:rsidP="00B40F51">
            <w:pPr>
              <w:autoSpaceDE w:val="0"/>
              <w:autoSpaceDN w:val="0"/>
              <w:rPr>
                <w:b/>
                <w:noProof/>
                <w:sz w:val="24"/>
                <w:szCs w:val="26"/>
              </w:rPr>
            </w:pPr>
            <w:r>
              <w:rPr>
                <w:b/>
                <w:noProof/>
                <w:sz w:val="24"/>
                <w:szCs w:val="26"/>
              </w:rPr>
              <w:lastRenderedPageBreak/>
              <w:t xml:space="preserve">7.2 </w:t>
            </w:r>
            <w:r w:rsidR="00B52AB5">
              <w:rPr>
                <w:b/>
                <w:noProof/>
                <w:sz w:val="24"/>
                <w:szCs w:val="24"/>
              </w:rPr>
              <w:t>Overall S</w:t>
            </w:r>
            <w:r w:rsidRPr="00624E19">
              <w:rPr>
                <w:b/>
                <w:noProof/>
                <w:sz w:val="24"/>
                <w:szCs w:val="24"/>
              </w:rPr>
              <w:t>atisfac</w:t>
            </w:r>
            <w:r w:rsidR="00B52AB5">
              <w:rPr>
                <w:b/>
                <w:noProof/>
                <w:sz w:val="24"/>
                <w:szCs w:val="24"/>
              </w:rPr>
              <w:t>tion with Services R</w:t>
            </w:r>
            <w:r w:rsidRPr="00624E19">
              <w:rPr>
                <w:b/>
                <w:noProof/>
                <w:sz w:val="24"/>
                <w:szCs w:val="24"/>
              </w:rPr>
              <w:t>eceived</w:t>
            </w:r>
          </w:p>
          <w:p w:rsidR="00B40F51" w:rsidRDefault="00580046" w:rsidP="008B5270">
            <w:pPr>
              <w:autoSpaceDE w:val="0"/>
              <w:autoSpaceDN w:val="0"/>
              <w:rPr>
                <w:noProof/>
                <w:sz w:val="24"/>
                <w:szCs w:val="26"/>
              </w:rPr>
            </w:pPr>
            <w:r>
              <w:rPr>
                <w:noProof/>
                <w:sz w:val="24"/>
                <w:szCs w:val="26"/>
              </w:rPr>
              <w:br/>
              <w:t xml:space="preserve">Fieri citizens are generally </w:t>
            </w:r>
            <w:r w:rsidRPr="00580046">
              <w:rPr>
                <w:noProof/>
                <w:sz w:val="24"/>
                <w:szCs w:val="26"/>
                <w:u w:val="single"/>
              </w:rPr>
              <w:t>not satisfied</w:t>
            </w:r>
            <w:r>
              <w:rPr>
                <w:noProof/>
                <w:sz w:val="24"/>
                <w:szCs w:val="26"/>
              </w:rPr>
              <w:t xml:space="preserve"> with the services received by the various municipal offices/sectors. Most notable problematic sectors include the Bureau of Urban Planning (</w:t>
            </w:r>
            <w:r w:rsidRPr="00CA0B9C">
              <w:rPr>
                <w:i/>
                <w:noProof/>
                <w:sz w:val="24"/>
                <w:szCs w:val="26"/>
              </w:rPr>
              <w:t>70% Unsatisfied</w:t>
            </w:r>
            <w:r>
              <w:rPr>
                <w:noProof/>
                <w:sz w:val="24"/>
                <w:szCs w:val="26"/>
              </w:rPr>
              <w:t>), Planning Inspectorate (</w:t>
            </w:r>
            <w:r w:rsidRPr="00CA0B9C">
              <w:rPr>
                <w:i/>
                <w:noProof/>
                <w:sz w:val="24"/>
                <w:szCs w:val="26"/>
              </w:rPr>
              <w:t>59% Unsatisfied</w:t>
            </w:r>
            <w:r>
              <w:rPr>
                <w:noProof/>
                <w:sz w:val="24"/>
                <w:szCs w:val="26"/>
              </w:rPr>
              <w:t>) and Welfare Office (</w:t>
            </w:r>
            <w:r w:rsidRPr="00CA0B9C">
              <w:rPr>
                <w:i/>
                <w:noProof/>
                <w:sz w:val="24"/>
                <w:szCs w:val="26"/>
              </w:rPr>
              <w:t>57% Unsatsfied</w:t>
            </w:r>
            <w:r>
              <w:rPr>
                <w:noProof/>
                <w:sz w:val="24"/>
                <w:szCs w:val="26"/>
              </w:rPr>
              <w:t>).</w:t>
            </w:r>
            <w:r>
              <w:rPr>
                <w:noProof/>
                <w:sz w:val="24"/>
                <w:szCs w:val="26"/>
              </w:rPr>
              <w:br/>
            </w:r>
            <w:r>
              <w:rPr>
                <w:noProof/>
                <w:sz w:val="24"/>
                <w:szCs w:val="26"/>
              </w:rPr>
              <w:br/>
              <w:t>The Information Desk seems to be a doing a bette</w:t>
            </w:r>
            <w:r w:rsidR="008B5270">
              <w:rPr>
                <w:noProof/>
                <w:sz w:val="24"/>
                <w:szCs w:val="26"/>
              </w:rPr>
              <w:t>r job in servicing the citizens, simultaneously showing high interaction along with quite positive evaluations.</w:t>
            </w:r>
            <w:r w:rsidR="008B5270">
              <w:rPr>
                <w:noProof/>
                <w:sz w:val="24"/>
                <w:szCs w:val="26"/>
              </w:rPr>
              <w:br/>
              <w:t>Fieri citizens also seem satisfied with the services received by the Local Administration Offices (</w:t>
            </w:r>
            <w:r w:rsidR="008B5270" w:rsidRPr="00CA0B9C">
              <w:rPr>
                <w:i/>
                <w:noProof/>
                <w:sz w:val="24"/>
                <w:szCs w:val="26"/>
              </w:rPr>
              <w:t>Neighborhood Administrator</w:t>
            </w:r>
            <w:r w:rsidR="008B5270">
              <w:rPr>
                <w:noProof/>
                <w:sz w:val="24"/>
                <w:szCs w:val="26"/>
              </w:rPr>
              <w:t xml:space="preserve">), or the Bureau of Local Taxation and to some extent the Bureau of Public Services, where generally no more than a third of the respondents tend to evaluate negatively (Fig.16). </w:t>
            </w:r>
          </w:p>
        </w:tc>
        <w:tc>
          <w:tcPr>
            <w:tcW w:w="6750" w:type="dxa"/>
            <w:gridSpan w:val="3"/>
            <w:tcBorders>
              <w:top w:val="nil"/>
              <w:left w:val="nil"/>
              <w:bottom w:val="nil"/>
              <w:right w:val="nil"/>
            </w:tcBorders>
          </w:tcPr>
          <w:p w:rsidR="00B40F51" w:rsidRDefault="00B40F51" w:rsidP="00B40F51">
            <w:pPr>
              <w:autoSpaceDE w:val="0"/>
              <w:autoSpaceDN w:val="0"/>
              <w:rPr>
                <w:noProof/>
                <w:sz w:val="24"/>
                <w:szCs w:val="26"/>
              </w:rPr>
            </w:pPr>
            <w:r w:rsidRPr="00B40F51">
              <w:rPr>
                <w:noProof/>
                <w:sz w:val="24"/>
                <w:szCs w:val="26"/>
              </w:rPr>
              <w:drawing>
                <wp:inline distT="0" distB="0" distL="0" distR="0" wp14:anchorId="1136860E" wp14:editId="73C18E31">
                  <wp:extent cx="4079019" cy="3045349"/>
                  <wp:effectExtent l="0" t="0" r="17145" b="222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B40F51" w:rsidTr="002D5F3F">
        <w:tc>
          <w:tcPr>
            <w:tcW w:w="6588" w:type="dxa"/>
            <w:gridSpan w:val="2"/>
            <w:tcBorders>
              <w:top w:val="nil"/>
              <w:left w:val="nil"/>
              <w:bottom w:val="nil"/>
              <w:right w:val="nil"/>
            </w:tcBorders>
          </w:tcPr>
          <w:p w:rsidR="00B40F51" w:rsidRDefault="00CA1ED1" w:rsidP="00CA1ED1">
            <w:pPr>
              <w:autoSpaceDE w:val="0"/>
              <w:autoSpaceDN w:val="0"/>
              <w:rPr>
                <w:b/>
                <w:noProof/>
                <w:sz w:val="24"/>
                <w:szCs w:val="24"/>
              </w:rPr>
            </w:pPr>
            <w:r>
              <w:rPr>
                <w:b/>
                <w:noProof/>
                <w:sz w:val="24"/>
                <w:szCs w:val="26"/>
              </w:rPr>
              <w:t xml:space="preserve">7.3 </w:t>
            </w:r>
            <w:r>
              <w:rPr>
                <w:b/>
                <w:noProof/>
                <w:sz w:val="24"/>
                <w:szCs w:val="24"/>
              </w:rPr>
              <w:t>Demand of Bribe</w:t>
            </w:r>
          </w:p>
          <w:p w:rsidR="00CA0B9C" w:rsidRDefault="00CA0B9C" w:rsidP="00CA1ED1">
            <w:pPr>
              <w:autoSpaceDE w:val="0"/>
              <w:autoSpaceDN w:val="0"/>
              <w:rPr>
                <w:b/>
                <w:noProof/>
                <w:sz w:val="24"/>
                <w:szCs w:val="24"/>
              </w:rPr>
            </w:pPr>
          </w:p>
          <w:p w:rsidR="00CA0B9C" w:rsidRDefault="00CA0B9C" w:rsidP="00CA0B9C">
            <w:pPr>
              <w:autoSpaceDE w:val="0"/>
              <w:autoSpaceDN w:val="0"/>
              <w:rPr>
                <w:noProof/>
                <w:sz w:val="24"/>
                <w:szCs w:val="26"/>
              </w:rPr>
            </w:pPr>
            <w:r w:rsidRPr="00CA0B9C">
              <w:rPr>
                <w:noProof/>
                <w:sz w:val="24"/>
                <w:szCs w:val="26"/>
              </w:rPr>
              <w:t xml:space="preserve">Respondents </w:t>
            </w:r>
            <w:r>
              <w:rPr>
                <w:noProof/>
                <w:sz w:val="24"/>
                <w:szCs w:val="26"/>
                <w:lang w:val="sq-AL"/>
              </w:rPr>
              <w:t>that</w:t>
            </w:r>
            <w:r w:rsidRPr="00CA0B9C">
              <w:rPr>
                <w:noProof/>
                <w:sz w:val="24"/>
                <w:szCs w:val="26"/>
                <w:lang w:val="sq-AL"/>
              </w:rPr>
              <w:t xml:space="preserve"> interacted with different Municipal Structures were asked</w:t>
            </w:r>
            <w:r>
              <w:rPr>
                <w:noProof/>
                <w:sz w:val="24"/>
                <w:szCs w:val="26"/>
                <w:lang w:val="sq-AL"/>
              </w:rPr>
              <w:t xml:space="preserve"> whether at any point during that</w:t>
            </w:r>
            <w:r w:rsidRPr="00CA0B9C">
              <w:rPr>
                <w:noProof/>
                <w:sz w:val="24"/>
                <w:szCs w:val="26"/>
                <w:lang w:val="sq-AL"/>
              </w:rPr>
              <w:t xml:space="preserve"> interaction was</w:t>
            </w:r>
            <w:r>
              <w:rPr>
                <w:noProof/>
                <w:sz w:val="24"/>
                <w:szCs w:val="26"/>
                <w:lang w:val="sq-AL"/>
              </w:rPr>
              <w:t xml:space="preserve"> directly asked or in some way implied, </w:t>
            </w:r>
            <w:r w:rsidRPr="00CA0B9C">
              <w:rPr>
                <w:noProof/>
                <w:sz w:val="24"/>
                <w:szCs w:val="26"/>
                <w:lang w:val="sq-AL"/>
              </w:rPr>
              <w:t xml:space="preserve">that </w:t>
            </w:r>
            <w:r w:rsidRPr="00CA0B9C">
              <w:rPr>
                <w:noProof/>
                <w:sz w:val="24"/>
                <w:szCs w:val="26"/>
              </w:rPr>
              <w:t>they</w:t>
            </w:r>
            <w:r w:rsidRPr="00CA0B9C">
              <w:rPr>
                <w:noProof/>
                <w:sz w:val="24"/>
                <w:szCs w:val="26"/>
                <w:lang w:val="sq-AL"/>
              </w:rPr>
              <w:t xml:space="preserve"> had to bribe (</w:t>
            </w:r>
            <w:r w:rsidRPr="00CA0B9C">
              <w:rPr>
                <w:i/>
                <w:noProof/>
                <w:sz w:val="24"/>
                <w:szCs w:val="26"/>
                <w:lang w:val="sq-AL"/>
              </w:rPr>
              <w:t>in the form of money, gifts o</w:t>
            </w:r>
            <w:r w:rsidRPr="00CA0B9C">
              <w:rPr>
                <w:i/>
                <w:noProof/>
                <w:sz w:val="24"/>
                <w:szCs w:val="26"/>
              </w:rPr>
              <w:t>r</w:t>
            </w:r>
            <w:r w:rsidRPr="00CA0B9C">
              <w:rPr>
                <w:i/>
                <w:noProof/>
                <w:sz w:val="24"/>
                <w:szCs w:val="26"/>
                <w:lang w:val="sq-AL"/>
              </w:rPr>
              <w:t xml:space="preserve"> </w:t>
            </w:r>
            <w:r w:rsidRPr="00CA0B9C">
              <w:rPr>
                <w:i/>
                <w:noProof/>
                <w:sz w:val="24"/>
                <w:szCs w:val="26"/>
              </w:rPr>
              <w:t xml:space="preserve">personal </w:t>
            </w:r>
            <w:r w:rsidRPr="00CA0B9C">
              <w:rPr>
                <w:i/>
                <w:noProof/>
                <w:sz w:val="24"/>
                <w:szCs w:val="26"/>
                <w:lang w:val="sq-AL"/>
              </w:rPr>
              <w:t>favours</w:t>
            </w:r>
            <w:r w:rsidRPr="00CA0B9C">
              <w:rPr>
                <w:noProof/>
                <w:sz w:val="24"/>
                <w:szCs w:val="26"/>
                <w:lang w:val="sq-AL"/>
              </w:rPr>
              <w:t>), to get the service/solve</w:t>
            </w:r>
            <w:r w:rsidRPr="00CA0B9C">
              <w:rPr>
                <w:noProof/>
                <w:sz w:val="24"/>
                <w:szCs w:val="26"/>
              </w:rPr>
              <w:t xml:space="preserve"> </w:t>
            </w:r>
            <w:r w:rsidRPr="00CA0B9C">
              <w:rPr>
                <w:noProof/>
                <w:sz w:val="24"/>
                <w:szCs w:val="26"/>
                <w:lang w:val="sq-AL"/>
              </w:rPr>
              <w:t>th</w:t>
            </w:r>
            <w:r w:rsidRPr="00CA0B9C">
              <w:rPr>
                <w:noProof/>
                <w:sz w:val="24"/>
                <w:szCs w:val="26"/>
              </w:rPr>
              <w:t>eir</w:t>
            </w:r>
            <w:r w:rsidRPr="00CA0B9C">
              <w:rPr>
                <w:noProof/>
                <w:sz w:val="24"/>
                <w:szCs w:val="26"/>
                <w:lang w:val="sq-AL"/>
              </w:rPr>
              <w:t xml:space="preserve"> case</w:t>
            </w:r>
            <w:r>
              <w:rPr>
                <w:noProof/>
                <w:sz w:val="24"/>
                <w:szCs w:val="26"/>
                <w:lang w:val="sq-AL"/>
              </w:rPr>
              <w:t xml:space="preserve"> (Fig</w:t>
            </w:r>
            <w:r w:rsidR="000256F0">
              <w:rPr>
                <w:noProof/>
                <w:sz w:val="24"/>
                <w:szCs w:val="26"/>
                <w:lang w:val="sq-AL"/>
              </w:rPr>
              <w:t>.</w:t>
            </w:r>
            <w:r>
              <w:rPr>
                <w:noProof/>
                <w:sz w:val="24"/>
                <w:szCs w:val="26"/>
                <w:lang w:val="sq-AL"/>
              </w:rPr>
              <w:t xml:space="preserve"> 17).</w:t>
            </w:r>
            <w:r>
              <w:rPr>
                <w:noProof/>
                <w:sz w:val="24"/>
                <w:szCs w:val="26"/>
                <w:lang w:val="sq-AL"/>
              </w:rPr>
              <w:br/>
            </w:r>
            <w:r>
              <w:rPr>
                <w:noProof/>
                <w:sz w:val="24"/>
                <w:szCs w:val="26"/>
                <w:lang w:val="sq-AL"/>
              </w:rPr>
              <w:br/>
            </w:r>
            <w:r w:rsidRPr="00CA0B9C">
              <w:rPr>
                <w:noProof/>
                <w:sz w:val="24"/>
                <w:szCs w:val="26"/>
                <w:lang w:val="sq-AL"/>
              </w:rPr>
              <w:t>While the intensity of interaction changes from office to office, the most</w:t>
            </w:r>
            <w:r w:rsidRPr="00CA0B9C">
              <w:rPr>
                <w:noProof/>
                <w:sz w:val="24"/>
                <w:szCs w:val="26"/>
              </w:rPr>
              <w:t xml:space="preserve"> </w:t>
            </w:r>
            <w:r>
              <w:rPr>
                <w:noProof/>
                <w:sz w:val="24"/>
                <w:szCs w:val="26"/>
                <w:lang w:val="sq-AL"/>
              </w:rPr>
              <w:t xml:space="preserve">mentioned offices </w:t>
            </w:r>
            <w:r w:rsidRPr="00CA0B9C">
              <w:rPr>
                <w:noProof/>
                <w:sz w:val="24"/>
                <w:szCs w:val="26"/>
                <w:lang w:val="sq-AL"/>
              </w:rPr>
              <w:t>implying that some kind of bribery had to be involved are</w:t>
            </w:r>
            <w:r w:rsidRPr="00CA0B9C">
              <w:rPr>
                <w:noProof/>
                <w:sz w:val="24"/>
                <w:szCs w:val="26"/>
              </w:rPr>
              <w:t xml:space="preserve"> the “</w:t>
            </w:r>
            <w:r w:rsidRPr="00CA0B9C">
              <w:rPr>
                <w:b/>
                <w:bCs/>
                <w:noProof/>
                <w:sz w:val="24"/>
                <w:szCs w:val="26"/>
                <w:lang w:val="sq-AL"/>
              </w:rPr>
              <w:t>Construction Inspectorate</w:t>
            </w:r>
            <w:r w:rsidRPr="00CA0B9C">
              <w:rPr>
                <w:noProof/>
                <w:sz w:val="24"/>
                <w:szCs w:val="26"/>
                <w:lang w:val="sq-AL"/>
              </w:rPr>
              <w:t>” (</w:t>
            </w:r>
            <w:r w:rsidRPr="00CA0B9C">
              <w:rPr>
                <w:i/>
                <w:iCs/>
                <w:noProof/>
                <w:sz w:val="24"/>
                <w:szCs w:val="26"/>
                <w:lang w:val="sq-AL"/>
              </w:rPr>
              <w:t>about 40% of those interacting said that some kind of bribe was implied while 9% said that it was directly requested</w:t>
            </w:r>
            <w:r w:rsidRPr="00CA0B9C">
              <w:rPr>
                <w:noProof/>
                <w:sz w:val="24"/>
                <w:szCs w:val="26"/>
                <w:lang w:val="sq-AL"/>
              </w:rPr>
              <w:t>)</w:t>
            </w:r>
            <w:r w:rsidRPr="00CA0B9C">
              <w:rPr>
                <w:noProof/>
                <w:sz w:val="24"/>
                <w:szCs w:val="26"/>
              </w:rPr>
              <w:t xml:space="preserve">, the </w:t>
            </w:r>
            <w:r w:rsidRPr="00CA0B9C">
              <w:rPr>
                <w:noProof/>
                <w:sz w:val="24"/>
                <w:szCs w:val="26"/>
                <w:lang w:val="sq-AL"/>
              </w:rPr>
              <w:t>“</w:t>
            </w:r>
            <w:r w:rsidRPr="00CA0B9C">
              <w:rPr>
                <w:b/>
                <w:bCs/>
                <w:noProof/>
                <w:sz w:val="24"/>
                <w:szCs w:val="26"/>
              </w:rPr>
              <w:t xml:space="preserve">Bureau of </w:t>
            </w:r>
            <w:r w:rsidRPr="00CA0B9C">
              <w:rPr>
                <w:b/>
                <w:bCs/>
                <w:noProof/>
                <w:sz w:val="24"/>
                <w:szCs w:val="26"/>
                <w:lang w:val="sq-AL"/>
              </w:rPr>
              <w:t>Urban Planning</w:t>
            </w:r>
            <w:r w:rsidRPr="00CA0B9C">
              <w:rPr>
                <w:noProof/>
                <w:sz w:val="24"/>
                <w:szCs w:val="26"/>
                <w:lang w:val="sq-AL"/>
              </w:rPr>
              <w:t>” (</w:t>
            </w:r>
            <w:r w:rsidRPr="00CA0B9C">
              <w:rPr>
                <w:i/>
                <w:iCs/>
                <w:noProof/>
                <w:sz w:val="24"/>
                <w:szCs w:val="26"/>
                <w:lang w:val="sq-AL"/>
              </w:rPr>
              <w:t>About 34% said that it was implied while 6% said it was directly requested</w:t>
            </w:r>
            <w:r w:rsidRPr="00CA0B9C">
              <w:rPr>
                <w:noProof/>
                <w:sz w:val="24"/>
                <w:szCs w:val="26"/>
                <w:lang w:val="sq-AL"/>
              </w:rPr>
              <w:t>)</w:t>
            </w:r>
            <w:r w:rsidRPr="00CA0B9C">
              <w:rPr>
                <w:noProof/>
                <w:sz w:val="24"/>
                <w:szCs w:val="26"/>
              </w:rPr>
              <w:t xml:space="preserve"> and the </w:t>
            </w:r>
            <w:r w:rsidRPr="00CA0B9C">
              <w:rPr>
                <w:noProof/>
                <w:sz w:val="24"/>
                <w:szCs w:val="26"/>
                <w:lang w:val="sq-AL"/>
              </w:rPr>
              <w:t>“</w:t>
            </w:r>
            <w:r w:rsidRPr="00CA0B9C">
              <w:rPr>
                <w:b/>
                <w:bCs/>
                <w:noProof/>
                <w:sz w:val="24"/>
                <w:szCs w:val="26"/>
                <w:lang w:val="sq-AL"/>
              </w:rPr>
              <w:t>Municipal Police</w:t>
            </w:r>
            <w:r w:rsidRPr="00CA0B9C">
              <w:rPr>
                <w:noProof/>
                <w:sz w:val="24"/>
                <w:szCs w:val="26"/>
                <w:lang w:val="sq-AL"/>
              </w:rPr>
              <w:t>” (</w:t>
            </w:r>
            <w:r w:rsidRPr="00CA0B9C">
              <w:rPr>
                <w:i/>
                <w:iCs/>
                <w:noProof/>
                <w:sz w:val="24"/>
                <w:szCs w:val="26"/>
                <w:lang w:val="sq-AL"/>
              </w:rPr>
              <w:t>25% said it was implied while 14% said it was directly requested</w:t>
            </w:r>
            <w:r w:rsidRPr="00CA0B9C">
              <w:rPr>
                <w:noProof/>
                <w:sz w:val="24"/>
                <w:szCs w:val="26"/>
                <w:lang w:val="sq-AL"/>
              </w:rPr>
              <w:t>)</w:t>
            </w:r>
            <w:r>
              <w:rPr>
                <w:noProof/>
                <w:sz w:val="24"/>
                <w:szCs w:val="26"/>
                <w:lang w:val="sq-AL"/>
              </w:rPr>
              <w:t>.</w:t>
            </w:r>
          </w:p>
        </w:tc>
        <w:tc>
          <w:tcPr>
            <w:tcW w:w="6750" w:type="dxa"/>
            <w:gridSpan w:val="3"/>
            <w:tcBorders>
              <w:top w:val="nil"/>
              <w:left w:val="nil"/>
              <w:bottom w:val="nil"/>
              <w:right w:val="nil"/>
            </w:tcBorders>
          </w:tcPr>
          <w:p w:rsidR="00B40F51" w:rsidRDefault="002A0181" w:rsidP="00B40F51">
            <w:pPr>
              <w:autoSpaceDE w:val="0"/>
              <w:autoSpaceDN w:val="0"/>
              <w:rPr>
                <w:noProof/>
                <w:sz w:val="24"/>
                <w:szCs w:val="26"/>
              </w:rPr>
            </w:pPr>
            <w:r w:rsidRPr="002A0181">
              <w:rPr>
                <w:noProof/>
                <w:sz w:val="24"/>
                <w:szCs w:val="26"/>
              </w:rPr>
              <w:drawing>
                <wp:inline distT="0" distB="0" distL="0" distR="0" wp14:anchorId="6378D619" wp14:editId="2DBA774B">
                  <wp:extent cx="4079019" cy="2782957"/>
                  <wp:effectExtent l="0" t="0" r="17145" b="1778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2D5F3F" w:rsidTr="001B68E4">
        <w:trPr>
          <w:gridAfter w:val="1"/>
          <w:wAfter w:w="162" w:type="dxa"/>
          <w:trHeight w:val="5480"/>
        </w:trPr>
        <w:tc>
          <w:tcPr>
            <w:tcW w:w="6588" w:type="dxa"/>
            <w:gridSpan w:val="2"/>
            <w:tcBorders>
              <w:top w:val="nil"/>
              <w:left w:val="nil"/>
              <w:bottom w:val="nil"/>
              <w:right w:val="nil"/>
            </w:tcBorders>
          </w:tcPr>
          <w:p w:rsidR="00D90C80" w:rsidRDefault="001B68E4" w:rsidP="006D6C33">
            <w:pPr>
              <w:autoSpaceDE w:val="0"/>
              <w:autoSpaceDN w:val="0"/>
              <w:rPr>
                <w:noProof/>
                <w:sz w:val="24"/>
                <w:szCs w:val="26"/>
                <w:lang w:val="sq-AL"/>
              </w:rPr>
            </w:pPr>
            <w:r>
              <w:rPr>
                <w:b/>
                <w:noProof/>
                <w:sz w:val="24"/>
                <w:szCs w:val="26"/>
              </w:rPr>
              <w:lastRenderedPageBreak/>
              <mc:AlternateContent>
                <mc:Choice Requires="wps">
                  <w:drawing>
                    <wp:anchor distT="0" distB="0" distL="114300" distR="114300" simplePos="0" relativeHeight="251702272" behindDoc="0" locked="0" layoutInCell="1" allowOverlap="1">
                      <wp:simplePos x="0" y="0"/>
                      <wp:positionH relativeFrom="column">
                        <wp:posOffset>-10633</wp:posOffset>
                      </wp:positionH>
                      <wp:positionV relativeFrom="paragraph">
                        <wp:posOffset>65124</wp:posOffset>
                      </wp:positionV>
                      <wp:extent cx="8250866" cy="6071191"/>
                      <wp:effectExtent l="0" t="0" r="17145" b="25400"/>
                      <wp:wrapNone/>
                      <wp:docPr id="64" name="Freeform 64"/>
                      <wp:cNvGraphicFramePr/>
                      <a:graphic xmlns:a="http://schemas.openxmlformats.org/drawingml/2006/main">
                        <a:graphicData uri="http://schemas.microsoft.com/office/word/2010/wordprocessingShape">
                          <wps:wsp>
                            <wps:cNvSpPr/>
                            <wps:spPr>
                              <a:xfrm>
                                <a:off x="0" y="0"/>
                                <a:ext cx="8250866" cy="6071191"/>
                              </a:xfrm>
                              <a:custGeom>
                                <a:avLst/>
                                <a:gdLst>
                                  <a:gd name="connsiteX0" fmla="*/ 4114800 w 8250866"/>
                                  <a:gd name="connsiteY0" fmla="*/ 0 h 6071191"/>
                                  <a:gd name="connsiteX1" fmla="*/ 4114800 w 8250866"/>
                                  <a:gd name="connsiteY1" fmla="*/ 3317359 h 6071191"/>
                                  <a:gd name="connsiteX2" fmla="*/ 0 w 8250866"/>
                                  <a:gd name="connsiteY2" fmla="*/ 3317359 h 6071191"/>
                                  <a:gd name="connsiteX3" fmla="*/ 0 w 8250866"/>
                                  <a:gd name="connsiteY3" fmla="*/ 6071191 h 6071191"/>
                                  <a:gd name="connsiteX4" fmla="*/ 8250866 w 8250866"/>
                                  <a:gd name="connsiteY4" fmla="*/ 6071191 h 6071191"/>
                                  <a:gd name="connsiteX5" fmla="*/ 8250866 w 8250866"/>
                                  <a:gd name="connsiteY5" fmla="*/ 31898 h 6071191"/>
                                  <a:gd name="connsiteX6" fmla="*/ 4114800 w 8250866"/>
                                  <a:gd name="connsiteY6" fmla="*/ 0 h 6071191"/>
                                  <a:gd name="connsiteX0" fmla="*/ 4114800 w 8250866"/>
                                  <a:gd name="connsiteY0" fmla="*/ 0 h 6071191"/>
                                  <a:gd name="connsiteX1" fmla="*/ 4114800 w 8250866"/>
                                  <a:gd name="connsiteY1" fmla="*/ 3317359 h 6071191"/>
                                  <a:gd name="connsiteX2" fmla="*/ 0 w 8250866"/>
                                  <a:gd name="connsiteY2" fmla="*/ 3317359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50866" h="6071191">
                                    <a:moveTo>
                                      <a:pt x="4114800" y="0"/>
                                    </a:moveTo>
                                    <a:lnTo>
                                      <a:pt x="4114800" y="3317359"/>
                                    </a:lnTo>
                                    <a:lnTo>
                                      <a:pt x="0" y="3317359"/>
                                    </a:lnTo>
                                    <a:lnTo>
                                      <a:pt x="0" y="6071191"/>
                                    </a:lnTo>
                                    <a:lnTo>
                                      <a:pt x="8250866" y="6071191"/>
                                    </a:lnTo>
                                    <a:lnTo>
                                      <a:pt x="8250866" y="0"/>
                                    </a:lnTo>
                                    <a:lnTo>
                                      <a:pt x="4114800" y="0"/>
                                    </a:lnTo>
                                    <a:close/>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4" o:spid="_x0000_s1026" style="position:absolute;margin-left:-.85pt;margin-top:5.15pt;width:649.65pt;height:478.0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8250866,60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" path="m4114800,r,3317359l,3317359,,6071191r8250866,l8250866,,4114800,xe" filled="f" strokecolor="#243f60 [1604]" strokeweight="1pt">
                      <v:path arrowok="t" o:connecttype="custom" o:connectlocs="4114800,0;4114800,3317359;0,3317359;0,6071191;8250866,6071191;8250866,0;4114800,0" o:connectangles="0,0,0,0,0,0,0"/>
                    </v:shape>
                  </w:pict>
                </mc:Fallback>
              </mc:AlternateContent>
            </w:r>
            <w:r w:rsidR="003D4E99" w:rsidRPr="006D6C33">
              <w:rPr>
                <w:b/>
                <w:noProof/>
                <w:sz w:val="24"/>
                <w:szCs w:val="26"/>
              </w:rPr>
              <w:t xml:space="preserve">7.4 Perception on Level of Corruption in </w:t>
            </w:r>
            <w:r w:rsidR="006D6C33" w:rsidRPr="006D6C33">
              <w:rPr>
                <w:b/>
                <w:noProof/>
                <w:sz w:val="24"/>
                <w:szCs w:val="26"/>
              </w:rPr>
              <w:t>Sectors/Institutions of the Municipality of Fier</w:t>
            </w:r>
            <w:r w:rsidR="006D6C33">
              <w:rPr>
                <w:b/>
                <w:noProof/>
                <w:sz w:val="24"/>
                <w:szCs w:val="26"/>
              </w:rPr>
              <w:br/>
            </w:r>
            <w:r w:rsidR="006D6C33">
              <w:rPr>
                <w:b/>
                <w:noProof/>
                <w:sz w:val="24"/>
                <w:szCs w:val="26"/>
              </w:rPr>
              <w:br/>
            </w:r>
            <w:r w:rsidR="00105E6D">
              <w:rPr>
                <w:noProof/>
                <w:sz w:val="24"/>
                <w:szCs w:val="26"/>
                <w:lang w:val="sq-AL"/>
              </w:rPr>
              <w:t xml:space="preserve">Fieri respondents that </w:t>
            </w:r>
            <w:r w:rsidR="00B062EB">
              <w:rPr>
                <w:noProof/>
                <w:sz w:val="24"/>
                <w:szCs w:val="26"/>
                <w:lang w:val="sq-AL"/>
              </w:rPr>
              <w:t>contacted different sectors/</w:t>
            </w:r>
            <w:r w:rsidR="00105E6D">
              <w:rPr>
                <w:noProof/>
                <w:sz w:val="24"/>
                <w:szCs w:val="26"/>
                <w:lang w:val="sq-AL"/>
              </w:rPr>
              <w:t>institutions of the Municipality over the last 12 months were asked</w:t>
            </w:r>
            <w:r w:rsidR="00B062EB">
              <w:rPr>
                <w:noProof/>
                <w:sz w:val="24"/>
                <w:szCs w:val="26"/>
                <w:lang w:val="sq-AL"/>
              </w:rPr>
              <w:t xml:space="preserve"> to evaluate the level of corruption in these institutions along with whether they based their evaluation according to a personal or indirect experience with these institutions (Fig</w:t>
            </w:r>
            <w:r w:rsidR="000256F0">
              <w:rPr>
                <w:noProof/>
                <w:sz w:val="24"/>
                <w:szCs w:val="26"/>
                <w:lang w:val="sq-AL"/>
              </w:rPr>
              <w:t>.</w:t>
            </w:r>
            <w:r w:rsidR="00B062EB">
              <w:rPr>
                <w:noProof/>
                <w:sz w:val="24"/>
                <w:szCs w:val="26"/>
                <w:lang w:val="sq-AL"/>
              </w:rPr>
              <w:t xml:space="preserve"> 18).</w:t>
            </w:r>
          </w:p>
          <w:p w:rsidR="002D5F3F" w:rsidRPr="006D6C33" w:rsidRDefault="00D90C80" w:rsidP="006D6C33">
            <w:pPr>
              <w:autoSpaceDE w:val="0"/>
              <w:autoSpaceDN w:val="0"/>
              <w:rPr>
                <w:noProof/>
                <w:sz w:val="24"/>
                <w:szCs w:val="26"/>
              </w:rPr>
            </w:pPr>
            <w:r w:rsidRPr="00D90C80">
              <w:rPr>
                <w:noProof/>
                <w:sz w:val="24"/>
                <w:szCs w:val="26"/>
                <w:lang w:val="sq-AL"/>
              </w:rPr>
              <w:t xml:space="preserve">There is a theory that usually Perception about corruption is higher that the reality. If we compare the opinion of those who have had </w:t>
            </w:r>
            <w:r w:rsidRPr="00D90C80">
              <w:rPr>
                <w:i/>
                <w:iCs/>
                <w:noProof/>
                <w:sz w:val="24"/>
                <w:szCs w:val="26"/>
                <w:lang w:val="sq-AL"/>
              </w:rPr>
              <w:t xml:space="preserve">Personal experiences </w:t>
            </w:r>
            <w:r w:rsidRPr="00D90C80">
              <w:rPr>
                <w:noProof/>
                <w:sz w:val="24"/>
                <w:szCs w:val="26"/>
                <w:lang w:val="sq-AL"/>
              </w:rPr>
              <w:t xml:space="preserve">with municipal structures and those who base their opinion on </w:t>
            </w:r>
            <w:r w:rsidRPr="00D90C80">
              <w:rPr>
                <w:i/>
                <w:iCs/>
                <w:noProof/>
                <w:sz w:val="24"/>
                <w:szCs w:val="26"/>
                <w:lang w:val="sq-AL"/>
              </w:rPr>
              <w:t>Indirect experiences</w:t>
            </w:r>
            <w:r w:rsidRPr="00D90C80">
              <w:rPr>
                <w:noProof/>
                <w:sz w:val="24"/>
                <w:szCs w:val="26"/>
                <w:lang w:val="sq-AL"/>
              </w:rPr>
              <w:t xml:space="preserve">, in almost all the institutions evaluated, </w:t>
            </w:r>
            <w:r w:rsidRPr="00D90C80">
              <w:rPr>
                <w:b/>
                <w:bCs/>
                <w:noProof/>
                <w:sz w:val="24"/>
                <w:szCs w:val="26"/>
                <w:u w:val="single"/>
                <w:lang w:val="sq-AL"/>
              </w:rPr>
              <w:t>the perception on corruption level, is higher among those that have had personal experience than among those with indirect experience</w:t>
            </w:r>
            <w:r w:rsidRPr="00D90C80">
              <w:rPr>
                <w:noProof/>
                <w:sz w:val="24"/>
                <w:szCs w:val="26"/>
                <w:lang w:val="sq-AL"/>
              </w:rPr>
              <w:t xml:space="preserve">. It means that there is an issue with corruption, with which </w:t>
            </w:r>
            <w:r>
              <w:rPr>
                <w:noProof/>
                <w:sz w:val="24"/>
                <w:szCs w:val="26"/>
                <w:lang w:val="sq-AL"/>
              </w:rPr>
              <w:t xml:space="preserve">the </w:t>
            </w:r>
            <w:r w:rsidRPr="00D90C80">
              <w:rPr>
                <w:noProof/>
                <w:sz w:val="24"/>
                <w:szCs w:val="26"/>
                <w:lang w:val="sq-AL"/>
              </w:rPr>
              <w:t>m</w:t>
            </w:r>
            <w:r>
              <w:rPr>
                <w:noProof/>
                <w:sz w:val="24"/>
                <w:szCs w:val="26"/>
                <w:lang w:val="sq-AL"/>
              </w:rPr>
              <w:t>unicipality of Fier</w:t>
            </w:r>
            <w:r w:rsidRPr="00D90C80">
              <w:rPr>
                <w:noProof/>
                <w:sz w:val="24"/>
                <w:szCs w:val="26"/>
                <w:lang w:val="sq-AL"/>
              </w:rPr>
              <w:t xml:space="preserve"> has to deal with, and it is not on a perception level only</w:t>
            </w:r>
            <w:r w:rsidR="00105E6D">
              <w:rPr>
                <w:noProof/>
                <w:sz w:val="24"/>
                <w:szCs w:val="26"/>
                <w:lang w:val="sq-AL"/>
              </w:rPr>
              <w:t>.</w:t>
            </w:r>
          </w:p>
        </w:tc>
        <w:tc>
          <w:tcPr>
            <w:tcW w:w="6588" w:type="dxa"/>
            <w:gridSpan w:val="2"/>
            <w:tcBorders>
              <w:top w:val="nil"/>
              <w:left w:val="nil"/>
              <w:bottom w:val="nil"/>
              <w:right w:val="nil"/>
            </w:tcBorders>
          </w:tcPr>
          <w:p w:rsidR="002D5F3F" w:rsidRDefault="00966F71" w:rsidP="002D5F3F">
            <w:pPr>
              <w:autoSpaceDE w:val="0"/>
              <w:autoSpaceDN w:val="0"/>
              <w:rPr>
                <w:noProof/>
                <w:sz w:val="24"/>
                <w:szCs w:val="26"/>
              </w:rPr>
            </w:pPr>
            <w:r w:rsidRPr="00966F71">
              <w:rPr>
                <w:noProof/>
              </w:rPr>
              <mc:AlternateContent>
                <mc:Choice Requires="wps">
                  <w:drawing>
                    <wp:anchor distT="0" distB="0" distL="114300" distR="114300" simplePos="0" relativeHeight="251701248" behindDoc="0" locked="0" layoutInCell="1" allowOverlap="1" wp14:anchorId="79A0CC82" wp14:editId="28D2A25F">
                      <wp:simplePos x="0" y="0"/>
                      <wp:positionH relativeFrom="column">
                        <wp:posOffset>-49530</wp:posOffset>
                      </wp:positionH>
                      <wp:positionV relativeFrom="paragraph">
                        <wp:posOffset>66675</wp:posOffset>
                      </wp:positionV>
                      <wp:extent cx="4038600" cy="438150"/>
                      <wp:effectExtent l="0" t="0" r="0" b="0"/>
                      <wp:wrapNone/>
                      <wp:docPr id="5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38600" cy="438150"/>
                              </a:xfrm>
                              <a:prstGeom prst="rect">
                                <a:avLst/>
                              </a:prstGeom>
                            </wps:spPr>
                            <wps:txbx>
                              <w:txbxContent>
                                <w:p w:rsidR="00D11189" w:rsidRPr="007E216C" w:rsidRDefault="00D11189" w:rsidP="00966F71">
                                  <w:pPr>
                                    <w:autoSpaceDE w:val="0"/>
                                    <w:autoSpaceDN w:val="0"/>
                                    <w:spacing w:after="0" w:line="240" w:lineRule="auto"/>
                                    <w:rPr>
                                      <w:color w:val="244061" w:themeColor="accent1" w:themeShade="80"/>
                                      <w:sz w:val="24"/>
                                    </w:rPr>
                                  </w:pPr>
                                  <w:r w:rsidRPr="007E216C">
                                    <w:rPr>
                                      <w:rFonts w:hAnsi="Calibri"/>
                                      <w:b/>
                                      <w:bCs/>
                                      <w:color w:val="244061" w:themeColor="accent1" w:themeShade="80"/>
                                      <w:szCs w:val="20"/>
                                    </w:rPr>
                                    <w:t xml:space="preserve">Fig. 18 </w:t>
                                  </w:r>
                                  <w:r w:rsidRPr="007E216C">
                                    <w:rPr>
                                      <w:b/>
                                      <w:noProof/>
                                      <w:color w:val="244061" w:themeColor="accent1" w:themeShade="80"/>
                                      <w:szCs w:val="26"/>
                                    </w:rPr>
                                    <w:t>Perception on Level of Corruption in Sectors/Institutions of the Municipality of Fier</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3.9pt;margin-top:5.25pt;width:318pt;height:3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" filled="f" stroked="f">
                      <v:path arrowok="t"/>
                      <o:lock v:ext="edit" grouping="t"/>
                      <v:textbox>
                        <w:txbxContent>
                          <w:p w:rsidR="00D11189" w:rsidRPr="007E216C" w:rsidRDefault="00D11189" w:rsidP="00966F71">
                            <w:pPr>
                              <w:autoSpaceDE w:val="0"/>
                              <w:autoSpaceDN w:val="0"/>
                              <w:spacing w:after="0" w:line="240" w:lineRule="auto"/>
                              <w:rPr>
                                <w:color w:val="244061" w:themeColor="accent1" w:themeShade="80"/>
                                <w:sz w:val="24"/>
                              </w:rPr>
                            </w:pPr>
                            <w:r w:rsidRPr="007E216C">
                              <w:rPr>
                                <w:rFonts w:hAnsi="Calibri"/>
                                <w:b/>
                                <w:bCs/>
                                <w:color w:val="244061" w:themeColor="accent1" w:themeShade="80"/>
                                <w:szCs w:val="20"/>
                              </w:rPr>
                              <w:t xml:space="preserve">Fig. 18 </w:t>
                            </w:r>
                            <w:r w:rsidRPr="007E216C">
                              <w:rPr>
                                <w:b/>
                                <w:noProof/>
                                <w:color w:val="244061" w:themeColor="accent1" w:themeShade="80"/>
                                <w:szCs w:val="26"/>
                              </w:rPr>
                              <w:t>Perception on Level of Corruption in Sectors/Institutions of the Municipality of Fier</w:t>
                            </w:r>
                          </w:p>
                        </w:txbxContent>
                      </v:textbox>
                    </v:rect>
                  </w:pict>
                </mc:Fallback>
              </mc:AlternateContent>
            </w:r>
          </w:p>
          <w:p w:rsidR="002D5F3F" w:rsidRDefault="002D5F3F" w:rsidP="002D5F3F">
            <w:pPr>
              <w:autoSpaceDE w:val="0"/>
              <w:autoSpaceDN w:val="0"/>
              <w:rPr>
                <w:noProof/>
                <w:sz w:val="24"/>
                <w:szCs w:val="26"/>
              </w:rPr>
            </w:pPr>
          </w:p>
          <w:p w:rsidR="006D6C33" w:rsidRDefault="006D6C33" w:rsidP="002D5F3F">
            <w:pPr>
              <w:autoSpaceDE w:val="0"/>
              <w:autoSpaceDN w:val="0"/>
              <w:rPr>
                <w:noProof/>
                <w:sz w:val="24"/>
                <w:szCs w:val="26"/>
              </w:rPr>
            </w:pPr>
          </w:p>
          <w:p w:rsidR="002D5F3F" w:rsidRDefault="002D5F3F" w:rsidP="002D5F3F">
            <w:pPr>
              <w:autoSpaceDE w:val="0"/>
              <w:autoSpaceDN w:val="0"/>
              <w:rPr>
                <w:noProof/>
                <w:sz w:val="24"/>
                <w:szCs w:val="26"/>
              </w:rPr>
            </w:pPr>
            <w:r>
              <w:rPr>
                <w:noProof/>
                <w:sz w:val="24"/>
                <w:szCs w:val="26"/>
              </w:rPr>
              <w:drawing>
                <wp:inline distT="0" distB="0" distL="0" distR="0" wp14:anchorId="30C82F0E" wp14:editId="0AC209C0">
                  <wp:extent cx="4038600" cy="2571750"/>
                  <wp:effectExtent l="0" t="0" r="0" b="0"/>
                  <wp:docPr id="56" name="Picture 56" descr="C:\Users\ivi\Desktop\prov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i\Desktop\prove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38600" cy="2571750"/>
                          </a:xfrm>
                          <a:prstGeom prst="rect">
                            <a:avLst/>
                          </a:prstGeom>
                          <a:noFill/>
                          <a:ln>
                            <a:noFill/>
                          </a:ln>
                        </pic:spPr>
                      </pic:pic>
                    </a:graphicData>
                  </a:graphic>
                </wp:inline>
              </w:drawing>
            </w:r>
          </w:p>
        </w:tc>
      </w:tr>
      <w:tr w:rsidR="002D5F3F" w:rsidTr="00FB4F6A">
        <w:trPr>
          <w:gridAfter w:val="1"/>
          <w:wAfter w:w="162" w:type="dxa"/>
        </w:trPr>
        <w:tc>
          <w:tcPr>
            <w:tcW w:w="6588" w:type="dxa"/>
            <w:gridSpan w:val="2"/>
            <w:tcBorders>
              <w:top w:val="nil"/>
              <w:left w:val="nil"/>
              <w:bottom w:val="nil"/>
              <w:right w:val="nil"/>
            </w:tcBorders>
          </w:tcPr>
          <w:p w:rsidR="002D5F3F" w:rsidRDefault="002D5F3F" w:rsidP="002D5F3F">
            <w:pPr>
              <w:autoSpaceDE w:val="0"/>
              <w:autoSpaceDN w:val="0"/>
              <w:rPr>
                <w:noProof/>
                <w:sz w:val="24"/>
                <w:szCs w:val="26"/>
              </w:rPr>
            </w:pPr>
            <w:r>
              <w:rPr>
                <w:noProof/>
                <w:sz w:val="24"/>
                <w:szCs w:val="26"/>
              </w:rPr>
              <w:drawing>
                <wp:inline distT="0" distB="0" distL="0" distR="0" wp14:anchorId="21785BE5" wp14:editId="216A31B7">
                  <wp:extent cx="4038600" cy="2571750"/>
                  <wp:effectExtent l="0" t="0" r="0" b="0"/>
                  <wp:docPr id="45" name="Picture 45" descr="C:\Users\ivi\Desktop\pr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i\Desktop\prov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38600" cy="2571750"/>
                          </a:xfrm>
                          <a:prstGeom prst="rect">
                            <a:avLst/>
                          </a:prstGeom>
                          <a:noFill/>
                          <a:ln>
                            <a:noFill/>
                          </a:ln>
                        </pic:spPr>
                      </pic:pic>
                    </a:graphicData>
                  </a:graphic>
                </wp:inline>
              </w:drawing>
            </w:r>
          </w:p>
        </w:tc>
        <w:tc>
          <w:tcPr>
            <w:tcW w:w="6588" w:type="dxa"/>
            <w:gridSpan w:val="2"/>
            <w:tcBorders>
              <w:top w:val="nil"/>
              <w:left w:val="nil"/>
              <w:bottom w:val="nil"/>
              <w:right w:val="nil"/>
            </w:tcBorders>
          </w:tcPr>
          <w:p w:rsidR="002D5F3F" w:rsidRDefault="002D5F3F" w:rsidP="002D5F3F">
            <w:pPr>
              <w:autoSpaceDE w:val="0"/>
              <w:autoSpaceDN w:val="0"/>
              <w:rPr>
                <w:noProof/>
                <w:sz w:val="24"/>
                <w:szCs w:val="26"/>
              </w:rPr>
            </w:pPr>
            <w:r>
              <w:rPr>
                <w:noProof/>
                <w:sz w:val="24"/>
                <w:szCs w:val="26"/>
              </w:rPr>
              <w:drawing>
                <wp:inline distT="0" distB="0" distL="0" distR="0" wp14:anchorId="020204F0" wp14:editId="22841B4B">
                  <wp:extent cx="4038600" cy="2609850"/>
                  <wp:effectExtent l="0" t="0" r="0" b="0"/>
                  <wp:docPr id="57" name="Picture 57" descr="C:\Users\ivi\Desktop\prov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i\Desktop\prove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38600" cy="2609850"/>
                          </a:xfrm>
                          <a:prstGeom prst="rect">
                            <a:avLst/>
                          </a:prstGeom>
                          <a:noFill/>
                          <a:ln>
                            <a:noFill/>
                          </a:ln>
                        </pic:spPr>
                      </pic:pic>
                    </a:graphicData>
                  </a:graphic>
                </wp:inline>
              </w:drawing>
            </w:r>
          </w:p>
        </w:tc>
      </w:tr>
      <w:tr w:rsidR="00C34ED1" w:rsidTr="00FB4F6A">
        <w:trPr>
          <w:gridAfter w:val="1"/>
          <w:wAfter w:w="162" w:type="dxa"/>
        </w:trPr>
        <w:tc>
          <w:tcPr>
            <w:tcW w:w="6588" w:type="dxa"/>
            <w:gridSpan w:val="2"/>
            <w:tcBorders>
              <w:top w:val="nil"/>
              <w:left w:val="nil"/>
              <w:bottom w:val="nil"/>
              <w:right w:val="nil"/>
            </w:tcBorders>
          </w:tcPr>
          <w:p w:rsidR="00C34ED1" w:rsidRDefault="007E216C" w:rsidP="002D5F3F">
            <w:pPr>
              <w:autoSpaceDE w:val="0"/>
              <w:autoSpaceDN w:val="0"/>
              <w:rPr>
                <w:noProof/>
                <w:sz w:val="24"/>
                <w:szCs w:val="26"/>
              </w:rPr>
            </w:pPr>
            <w:r w:rsidRPr="00966F71">
              <w:rPr>
                <w:noProof/>
              </w:rPr>
              <w:lastRenderedPageBreak/>
              <mc:AlternateContent>
                <mc:Choice Requires="wps">
                  <w:drawing>
                    <wp:anchor distT="0" distB="0" distL="114300" distR="114300" simplePos="0" relativeHeight="251704320" behindDoc="0" locked="0" layoutInCell="1" allowOverlap="1" wp14:anchorId="2C521803" wp14:editId="646FE468">
                      <wp:simplePos x="0" y="0"/>
                      <wp:positionH relativeFrom="column">
                        <wp:posOffset>4057650</wp:posOffset>
                      </wp:positionH>
                      <wp:positionV relativeFrom="paragraph">
                        <wp:posOffset>-57785</wp:posOffset>
                      </wp:positionV>
                      <wp:extent cx="4238625" cy="428625"/>
                      <wp:effectExtent l="0" t="0" r="0" b="0"/>
                      <wp:wrapNone/>
                      <wp:docPr id="7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38625" cy="428625"/>
                              </a:xfrm>
                              <a:prstGeom prst="rect">
                                <a:avLst/>
                              </a:prstGeom>
                            </wps:spPr>
                            <wps:txbx>
                              <w:txbxContent>
                                <w:p w:rsidR="00D11189" w:rsidRPr="007E216C" w:rsidRDefault="00D11189" w:rsidP="00DD1542">
                                  <w:pPr>
                                    <w:autoSpaceDE w:val="0"/>
                                    <w:autoSpaceDN w:val="0"/>
                                    <w:spacing w:after="0" w:line="240" w:lineRule="auto"/>
                                    <w:rPr>
                                      <w:b/>
                                      <w:noProof/>
                                      <w:color w:val="244061" w:themeColor="accent1" w:themeShade="80"/>
                                      <w:szCs w:val="26"/>
                                    </w:rPr>
                                  </w:pPr>
                                  <w:r w:rsidRPr="007E216C">
                                    <w:rPr>
                                      <w:rFonts w:hAnsi="Calibri"/>
                                      <w:b/>
                                      <w:bCs/>
                                      <w:color w:val="244061" w:themeColor="accent1" w:themeShade="80"/>
                                      <w:szCs w:val="20"/>
                                    </w:rPr>
                                    <w:t xml:space="preserve">Fig. 19 </w:t>
                                  </w:r>
                                  <w:r w:rsidRPr="007E216C">
                                    <w:rPr>
                                      <w:b/>
                                      <w:noProof/>
                                      <w:color w:val="244061" w:themeColor="accent1" w:themeShade="80"/>
                                      <w:szCs w:val="26"/>
                                    </w:rPr>
                                    <w:t>Perception on Level and Nature of Corruption in Sectors/</w:t>
                                  </w:r>
                                  <w:r>
                                    <w:rPr>
                                      <w:b/>
                                      <w:noProof/>
                                      <w:color w:val="244061" w:themeColor="accent1" w:themeShade="80"/>
                                      <w:szCs w:val="26"/>
                                    </w:rPr>
                                    <w:t xml:space="preserve"> </w:t>
                                  </w:r>
                                  <w:r w:rsidRPr="007E216C">
                                    <w:rPr>
                                      <w:b/>
                                      <w:noProof/>
                                      <w:color w:val="244061" w:themeColor="accent1" w:themeShade="80"/>
                                      <w:szCs w:val="26"/>
                                    </w:rPr>
                                    <w:t xml:space="preserve">Institutions </w:t>
                                  </w:r>
                                </w:p>
                                <w:p w:rsidR="00D11189" w:rsidRPr="007E216C" w:rsidRDefault="00D11189" w:rsidP="00DD1542">
                                  <w:pPr>
                                    <w:autoSpaceDE w:val="0"/>
                                    <w:autoSpaceDN w:val="0"/>
                                    <w:spacing w:after="0" w:line="240" w:lineRule="auto"/>
                                    <w:rPr>
                                      <w:color w:val="244061" w:themeColor="accent1" w:themeShade="80"/>
                                      <w:sz w:val="24"/>
                                    </w:rPr>
                                  </w:pPr>
                                  <w:r w:rsidRPr="007E216C">
                                    <w:rPr>
                                      <w:b/>
                                      <w:noProof/>
                                      <w:color w:val="244061" w:themeColor="accent1" w:themeShade="80"/>
                                      <w:szCs w:val="26"/>
                                    </w:rPr>
                                    <w:t>of the Municipality of Fier</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margin-left:319.5pt;margin-top:-4.55pt;width:333.7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" filled="f" stroked="f">
                      <v:path arrowok="t"/>
                      <o:lock v:ext="edit" grouping="t"/>
                      <v:textbox>
                        <w:txbxContent>
                          <w:p w:rsidR="00D11189" w:rsidRPr="007E216C" w:rsidRDefault="00D11189" w:rsidP="00DD1542">
                            <w:pPr>
                              <w:autoSpaceDE w:val="0"/>
                              <w:autoSpaceDN w:val="0"/>
                              <w:spacing w:after="0" w:line="240" w:lineRule="auto"/>
                              <w:rPr>
                                <w:b/>
                                <w:noProof/>
                                <w:color w:val="244061" w:themeColor="accent1" w:themeShade="80"/>
                                <w:szCs w:val="26"/>
                              </w:rPr>
                            </w:pPr>
                            <w:r w:rsidRPr="007E216C">
                              <w:rPr>
                                <w:rFonts w:hAnsi="Calibri"/>
                                <w:b/>
                                <w:bCs/>
                                <w:color w:val="244061" w:themeColor="accent1" w:themeShade="80"/>
                                <w:szCs w:val="20"/>
                              </w:rPr>
                              <w:t xml:space="preserve">Fig. 19 </w:t>
                            </w:r>
                            <w:r w:rsidRPr="007E216C">
                              <w:rPr>
                                <w:b/>
                                <w:noProof/>
                                <w:color w:val="244061" w:themeColor="accent1" w:themeShade="80"/>
                                <w:szCs w:val="26"/>
                              </w:rPr>
                              <w:t>Perception on Level and Nature of Corruption in Sectors/</w:t>
                            </w:r>
                            <w:r>
                              <w:rPr>
                                <w:b/>
                                <w:noProof/>
                                <w:color w:val="244061" w:themeColor="accent1" w:themeShade="80"/>
                                <w:szCs w:val="26"/>
                              </w:rPr>
                              <w:t xml:space="preserve"> </w:t>
                            </w:r>
                            <w:r w:rsidRPr="007E216C">
                              <w:rPr>
                                <w:b/>
                                <w:noProof/>
                                <w:color w:val="244061" w:themeColor="accent1" w:themeShade="80"/>
                                <w:szCs w:val="26"/>
                              </w:rPr>
                              <w:t xml:space="preserve">Institutions </w:t>
                            </w:r>
                          </w:p>
                          <w:p w:rsidR="00D11189" w:rsidRPr="007E216C" w:rsidRDefault="00D11189" w:rsidP="00DD1542">
                            <w:pPr>
                              <w:autoSpaceDE w:val="0"/>
                              <w:autoSpaceDN w:val="0"/>
                              <w:spacing w:after="0" w:line="240" w:lineRule="auto"/>
                              <w:rPr>
                                <w:color w:val="244061" w:themeColor="accent1" w:themeShade="80"/>
                                <w:sz w:val="24"/>
                              </w:rPr>
                            </w:pPr>
                            <w:r w:rsidRPr="007E216C">
                              <w:rPr>
                                <w:b/>
                                <w:noProof/>
                                <w:color w:val="244061" w:themeColor="accent1" w:themeShade="80"/>
                                <w:szCs w:val="26"/>
                              </w:rPr>
                              <w:t>of the Municipality of Fier</w:t>
                            </w:r>
                          </w:p>
                        </w:txbxContent>
                      </v:textbox>
                    </v:rect>
                  </w:pict>
                </mc:Fallback>
              </mc:AlternateContent>
            </w:r>
            <w:r w:rsidR="0023544B">
              <w:rPr>
                <w:b/>
                <w:noProof/>
                <w:sz w:val="24"/>
                <w:szCs w:val="26"/>
              </w:rPr>
              <mc:AlternateContent>
                <mc:Choice Requires="wps">
                  <w:drawing>
                    <wp:anchor distT="0" distB="0" distL="114300" distR="114300" simplePos="0" relativeHeight="251705344" behindDoc="0" locked="0" layoutInCell="1" allowOverlap="1" wp14:anchorId="5FA9DBAE" wp14:editId="125D9CB9">
                      <wp:simplePos x="0" y="0"/>
                      <wp:positionH relativeFrom="column">
                        <wp:posOffset>4061637</wp:posOffset>
                      </wp:positionH>
                      <wp:positionV relativeFrom="paragraph">
                        <wp:posOffset>-51834</wp:posOffset>
                      </wp:positionV>
                      <wp:extent cx="4157330" cy="5986131"/>
                      <wp:effectExtent l="0" t="0" r="15240" b="15240"/>
                      <wp:wrapNone/>
                      <wp:docPr id="71" name="Rectangle 71"/>
                      <wp:cNvGraphicFramePr/>
                      <a:graphic xmlns:a="http://schemas.openxmlformats.org/drawingml/2006/main">
                        <a:graphicData uri="http://schemas.microsoft.com/office/word/2010/wordprocessingShape">
                          <wps:wsp>
                            <wps:cNvSpPr/>
                            <wps:spPr>
                              <a:xfrm>
                                <a:off x="0" y="0"/>
                                <a:ext cx="4157330" cy="5986131"/>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319.8pt;margin-top:-4.1pt;width:327.35pt;height:47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" filled="f" strokecolor="#243f60 [1604]" strokeweight="1pt"/>
                  </w:pict>
                </mc:Fallback>
              </mc:AlternateContent>
            </w:r>
            <w:r w:rsidR="00DD07A8" w:rsidRPr="00DD07A8">
              <w:rPr>
                <w:b/>
                <w:noProof/>
                <w:sz w:val="24"/>
                <w:szCs w:val="26"/>
              </w:rPr>
              <w:t xml:space="preserve">7.5 Perception on Level and </w:t>
            </w:r>
            <w:r w:rsidR="0023544B">
              <w:rPr>
                <w:b/>
                <w:noProof/>
                <w:sz w:val="24"/>
                <w:szCs w:val="26"/>
              </w:rPr>
              <w:t>Nature of Corruption in Sectors or</w:t>
            </w:r>
            <w:r w:rsidR="00DD07A8" w:rsidRPr="00DD07A8">
              <w:rPr>
                <w:b/>
                <w:noProof/>
                <w:sz w:val="24"/>
                <w:szCs w:val="26"/>
              </w:rPr>
              <w:t xml:space="preserve"> Institutions of the Municipality of Fier</w:t>
            </w:r>
            <w:r w:rsidR="00DD07A8">
              <w:rPr>
                <w:noProof/>
                <w:sz w:val="24"/>
                <w:szCs w:val="26"/>
              </w:rPr>
              <w:br/>
            </w:r>
            <w:r w:rsidR="00DD07A8">
              <w:rPr>
                <w:noProof/>
                <w:sz w:val="24"/>
                <w:szCs w:val="26"/>
              </w:rPr>
              <w:br/>
            </w:r>
            <w:r w:rsidR="0023544B">
              <w:rPr>
                <w:noProof/>
                <w:sz w:val="24"/>
                <w:szCs w:val="26"/>
              </w:rPr>
              <w:br/>
            </w:r>
            <w:r w:rsidR="00DB41C8">
              <w:rPr>
                <w:noProof/>
                <w:sz w:val="24"/>
                <w:szCs w:val="26"/>
              </w:rPr>
              <w:t>Whether coming from</w:t>
            </w:r>
            <w:r w:rsidR="006D1982">
              <w:rPr>
                <w:noProof/>
                <w:sz w:val="24"/>
                <w:szCs w:val="26"/>
              </w:rPr>
              <w:t xml:space="preserve"> personal experience, or just something heard from friends, family etc. (indirectly) up to 74% of Fieri citizens believe that there is in fact corruption on at least one or more sectors/institutions of the Local Government</w:t>
            </w:r>
            <w:r w:rsidR="00DD07A8">
              <w:rPr>
                <w:noProof/>
                <w:sz w:val="24"/>
                <w:szCs w:val="26"/>
              </w:rPr>
              <w:t xml:space="preserve"> and bribes are often necessary to get a service or solve an issue (Fig. 19).</w:t>
            </w:r>
          </w:p>
          <w:p w:rsidR="00DD07A8" w:rsidRDefault="00DD07A8" w:rsidP="002D5F3F">
            <w:pPr>
              <w:autoSpaceDE w:val="0"/>
              <w:autoSpaceDN w:val="0"/>
              <w:rPr>
                <w:noProof/>
                <w:sz w:val="24"/>
                <w:szCs w:val="26"/>
              </w:rPr>
            </w:pPr>
          </w:p>
          <w:p w:rsidR="00FF28A8" w:rsidRDefault="00FF28A8" w:rsidP="002D5F3F">
            <w:pPr>
              <w:autoSpaceDE w:val="0"/>
              <w:autoSpaceDN w:val="0"/>
              <w:rPr>
                <w:noProof/>
                <w:sz w:val="24"/>
                <w:szCs w:val="26"/>
              </w:rPr>
            </w:pPr>
            <w:r>
              <w:rPr>
                <w:noProof/>
                <w:sz w:val="24"/>
                <w:szCs w:val="26"/>
              </w:rPr>
              <w:t>Again according to direct or indirect experience, Fieri respondents were asked about the nature of the bribery, whether it was just money that was demanded or other forms like person</w:t>
            </w:r>
            <w:r w:rsidR="003C0A91">
              <w:rPr>
                <w:noProof/>
                <w:sz w:val="24"/>
                <w:szCs w:val="26"/>
              </w:rPr>
              <w:t>al favours or various gifts</w:t>
            </w:r>
            <w:r>
              <w:rPr>
                <w:noProof/>
                <w:sz w:val="24"/>
                <w:szCs w:val="26"/>
              </w:rPr>
              <w:t>.</w:t>
            </w:r>
          </w:p>
          <w:p w:rsidR="00FF28A8" w:rsidRDefault="00FF28A8" w:rsidP="002D5F3F">
            <w:pPr>
              <w:autoSpaceDE w:val="0"/>
              <w:autoSpaceDN w:val="0"/>
              <w:rPr>
                <w:noProof/>
                <w:sz w:val="24"/>
                <w:szCs w:val="26"/>
              </w:rPr>
            </w:pPr>
          </w:p>
          <w:p w:rsidR="00DD07A8" w:rsidRDefault="00FF28A8" w:rsidP="002D5F3F">
            <w:pPr>
              <w:autoSpaceDE w:val="0"/>
              <w:autoSpaceDN w:val="0"/>
              <w:rPr>
                <w:noProof/>
                <w:sz w:val="24"/>
                <w:szCs w:val="26"/>
              </w:rPr>
            </w:pPr>
            <w:r>
              <w:rPr>
                <w:noProof/>
                <w:sz w:val="24"/>
                <w:szCs w:val="26"/>
              </w:rPr>
              <w:t xml:space="preserve">Up to 82% of respondents </w:t>
            </w:r>
            <w:r w:rsidR="00DB41C8">
              <w:rPr>
                <w:noProof/>
                <w:sz w:val="24"/>
                <w:szCs w:val="26"/>
              </w:rPr>
              <w:t>claim that Money is the</w:t>
            </w:r>
            <w:r w:rsidR="00446D75">
              <w:rPr>
                <w:noProof/>
                <w:sz w:val="24"/>
                <w:szCs w:val="26"/>
              </w:rPr>
              <w:t xml:space="preserve"> main form </w:t>
            </w:r>
            <w:r w:rsidR="001C0EA2">
              <w:rPr>
                <w:noProof/>
                <w:sz w:val="24"/>
                <w:szCs w:val="26"/>
              </w:rPr>
              <w:t>of bribing</w:t>
            </w:r>
            <w:r w:rsidR="00DB41C8">
              <w:rPr>
                <w:noProof/>
                <w:sz w:val="24"/>
                <w:szCs w:val="26"/>
              </w:rPr>
              <w:t xml:space="preserve"> demanded or implied to get a service or solve an issue.</w:t>
            </w:r>
            <w:r w:rsidR="00DB41C8">
              <w:rPr>
                <w:noProof/>
                <w:sz w:val="24"/>
                <w:szCs w:val="26"/>
              </w:rPr>
              <w:br/>
              <w:t>Personal favours (24%) and various Presents (20%) are also seen as other possible means of bribing by the respondets, but on a much lower scale compared to Money.</w:t>
            </w:r>
          </w:p>
          <w:p w:rsidR="00FB4F6A" w:rsidRDefault="00FB4F6A" w:rsidP="002D5F3F">
            <w:pPr>
              <w:autoSpaceDE w:val="0"/>
              <w:autoSpaceDN w:val="0"/>
              <w:rPr>
                <w:noProof/>
                <w:sz w:val="24"/>
                <w:szCs w:val="26"/>
              </w:rPr>
            </w:pPr>
          </w:p>
          <w:p w:rsidR="00FB4F6A" w:rsidRDefault="00FB4F6A" w:rsidP="002D5F3F">
            <w:pPr>
              <w:autoSpaceDE w:val="0"/>
              <w:autoSpaceDN w:val="0"/>
              <w:rPr>
                <w:noProof/>
                <w:sz w:val="24"/>
                <w:szCs w:val="26"/>
              </w:rPr>
            </w:pPr>
            <w:r>
              <w:rPr>
                <w:noProof/>
                <w:sz w:val="24"/>
                <w:szCs w:val="26"/>
              </w:rPr>
              <w:t xml:space="preserve">Much alike, when respondents are re-asked about which in their </w:t>
            </w:r>
          </w:p>
        </w:tc>
        <w:tc>
          <w:tcPr>
            <w:tcW w:w="6588" w:type="dxa"/>
            <w:gridSpan w:val="2"/>
            <w:tcBorders>
              <w:top w:val="nil"/>
              <w:left w:val="nil"/>
              <w:bottom w:val="nil"/>
              <w:right w:val="nil"/>
            </w:tcBorders>
          </w:tcPr>
          <w:p w:rsidR="00CC4951" w:rsidRDefault="00CC4951" w:rsidP="002D5F3F">
            <w:pPr>
              <w:autoSpaceDE w:val="0"/>
              <w:autoSpaceDN w:val="0"/>
              <w:rPr>
                <w:noProof/>
                <w:sz w:val="24"/>
                <w:szCs w:val="26"/>
              </w:rPr>
            </w:pPr>
          </w:p>
          <w:p w:rsidR="00CC4951" w:rsidRDefault="00CC4951" w:rsidP="002D5F3F">
            <w:pPr>
              <w:autoSpaceDE w:val="0"/>
              <w:autoSpaceDN w:val="0"/>
              <w:rPr>
                <w:noProof/>
                <w:sz w:val="24"/>
                <w:szCs w:val="26"/>
              </w:rPr>
            </w:pPr>
          </w:p>
          <w:p w:rsidR="00C34ED1" w:rsidRDefault="00897EEE" w:rsidP="002D5F3F">
            <w:pPr>
              <w:autoSpaceDE w:val="0"/>
              <w:autoSpaceDN w:val="0"/>
              <w:rPr>
                <w:noProof/>
                <w:sz w:val="24"/>
                <w:szCs w:val="26"/>
              </w:rPr>
            </w:pPr>
            <w:r w:rsidRPr="00897EEE">
              <w:rPr>
                <w:noProof/>
                <w:sz w:val="24"/>
                <w:szCs w:val="26"/>
              </w:rPr>
              <mc:AlternateContent>
                <mc:Choice Requires="wps">
                  <w:drawing>
                    <wp:anchor distT="0" distB="0" distL="114300" distR="114300" simplePos="0" relativeHeight="251707392" behindDoc="0" locked="0" layoutInCell="1" allowOverlap="1" wp14:anchorId="67E57124" wp14:editId="68325F52">
                      <wp:simplePos x="0" y="0"/>
                      <wp:positionH relativeFrom="column">
                        <wp:posOffset>3084195</wp:posOffset>
                      </wp:positionH>
                      <wp:positionV relativeFrom="paragraph">
                        <wp:posOffset>2990215</wp:posOffset>
                      </wp:positionV>
                      <wp:extent cx="1038225" cy="260985"/>
                      <wp:effectExtent l="0" t="0" r="0" b="0"/>
                      <wp:wrapNone/>
                      <wp:docPr id="74" name="TextBox 3"/>
                      <wp:cNvGraphicFramePr/>
                      <a:graphic xmlns:a="http://schemas.openxmlformats.org/drawingml/2006/main">
                        <a:graphicData uri="http://schemas.microsoft.com/office/word/2010/wordprocessingShape">
                          <wps:wsp>
                            <wps:cNvSpPr txBox="1"/>
                            <wps:spPr>
                              <a:xfrm>
                                <a:off x="0" y="0"/>
                                <a:ext cx="1038225" cy="260985"/>
                              </a:xfrm>
                              <a:prstGeom prst="rect">
                                <a:avLst/>
                              </a:prstGeom>
                              <a:noFill/>
                            </wps:spPr>
                            <wps:txbx>
                              <w:txbxContent>
                                <w:p w:rsidR="00D11189" w:rsidRPr="0069397C" w:rsidRDefault="00D11189" w:rsidP="00897EEE">
                                  <w:pPr>
                                    <w:pStyle w:val="NormalWeb"/>
                                    <w:spacing w:before="0" w:beforeAutospacing="0" w:after="0" w:afterAutospacing="0"/>
                                    <w:rPr>
                                      <w:sz w:val="20"/>
                                    </w:rPr>
                                  </w:pPr>
                                  <w:r w:rsidRPr="0069397C">
                                    <w:rPr>
                                      <w:rFonts w:asciiTheme="minorHAnsi" w:hAnsi="Calibri" w:cstheme="minorBidi"/>
                                      <w:color w:val="000000" w:themeColor="text1"/>
                                      <w:kern w:val="24"/>
                                      <w:sz w:val="18"/>
                                      <w:szCs w:val="22"/>
                                    </w:rPr>
                                    <w:t>Multiple response</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3" o:spid="_x0000_s1045" type="#_x0000_t202" style="position:absolute;margin-left:242.85pt;margin-top:235.45pt;width:81.75pt;height:20.5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" filled="f" stroked="f">
                      <v:textbox style="mso-fit-shape-to-text:t">
                        <w:txbxContent>
                          <w:p w:rsidR="00D11189" w:rsidRPr="0069397C" w:rsidRDefault="00D11189" w:rsidP="00897EEE">
                            <w:pPr>
                              <w:pStyle w:val="NormalWeb"/>
                              <w:spacing w:before="0" w:beforeAutospacing="0" w:after="0" w:afterAutospacing="0"/>
                              <w:rPr>
                                <w:sz w:val="20"/>
                              </w:rPr>
                            </w:pPr>
                            <w:r w:rsidRPr="0069397C">
                              <w:rPr>
                                <w:rFonts w:asciiTheme="minorHAnsi" w:hAnsi="Calibri" w:cstheme="minorBidi"/>
                                <w:color w:val="000000" w:themeColor="text1"/>
                                <w:kern w:val="24"/>
                                <w:sz w:val="18"/>
                                <w:szCs w:val="22"/>
                              </w:rPr>
                              <w:t>Multiple response</w:t>
                            </w:r>
                          </w:p>
                        </w:txbxContent>
                      </v:textbox>
                    </v:shape>
                  </w:pict>
                </mc:Fallback>
              </mc:AlternateContent>
            </w:r>
            <w:r w:rsidR="00CC4951">
              <w:rPr>
                <w:noProof/>
                <w:sz w:val="24"/>
                <w:szCs w:val="26"/>
              </w:rPr>
              <w:drawing>
                <wp:inline distT="0" distB="0" distL="0" distR="0" wp14:anchorId="392CA023" wp14:editId="00084140">
                  <wp:extent cx="4040505" cy="3476625"/>
                  <wp:effectExtent l="0" t="0" r="0" b="9525"/>
                  <wp:docPr id="68" name="Picture 68" descr="C:\Users\ivi\Desktop\prov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i\Desktop\prove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040505" cy="3476625"/>
                          </a:xfrm>
                          <a:prstGeom prst="rect">
                            <a:avLst/>
                          </a:prstGeom>
                          <a:noFill/>
                          <a:ln>
                            <a:noFill/>
                          </a:ln>
                        </pic:spPr>
                      </pic:pic>
                    </a:graphicData>
                  </a:graphic>
                </wp:inline>
              </w:drawing>
            </w:r>
          </w:p>
        </w:tc>
      </w:tr>
      <w:tr w:rsidR="00C34ED1" w:rsidTr="00FB4F6A">
        <w:trPr>
          <w:gridAfter w:val="1"/>
          <w:wAfter w:w="162" w:type="dxa"/>
        </w:trPr>
        <w:tc>
          <w:tcPr>
            <w:tcW w:w="6588" w:type="dxa"/>
            <w:gridSpan w:val="2"/>
            <w:tcBorders>
              <w:top w:val="nil"/>
              <w:left w:val="nil"/>
              <w:bottom w:val="nil"/>
              <w:right w:val="nil"/>
            </w:tcBorders>
          </w:tcPr>
          <w:p w:rsidR="00C34ED1" w:rsidRDefault="00FB4F6A" w:rsidP="00FB4F6A">
            <w:pPr>
              <w:autoSpaceDE w:val="0"/>
              <w:autoSpaceDN w:val="0"/>
              <w:rPr>
                <w:noProof/>
                <w:sz w:val="24"/>
                <w:szCs w:val="26"/>
              </w:rPr>
            </w:pPr>
            <w:r>
              <w:rPr>
                <w:noProof/>
                <w:sz w:val="24"/>
                <w:szCs w:val="26"/>
              </w:rPr>
              <w:t xml:space="preserve">opinion is </w:t>
            </w:r>
            <w:r w:rsidRPr="00FB4F6A">
              <w:rPr>
                <w:noProof/>
                <w:sz w:val="24"/>
                <w:szCs w:val="26"/>
                <w:u w:val="single"/>
              </w:rPr>
              <w:t>the most common</w:t>
            </w:r>
            <w:r>
              <w:rPr>
                <w:noProof/>
                <w:sz w:val="24"/>
                <w:szCs w:val="26"/>
              </w:rPr>
              <w:t xml:space="preserve"> form of bribery, over 91% declare that indeed </w:t>
            </w:r>
            <w:r w:rsidRPr="0023544B">
              <w:rPr>
                <w:b/>
                <w:noProof/>
                <w:sz w:val="24"/>
                <w:szCs w:val="26"/>
              </w:rPr>
              <w:t>Money</w:t>
            </w:r>
            <w:r>
              <w:rPr>
                <w:noProof/>
                <w:sz w:val="24"/>
                <w:szCs w:val="26"/>
              </w:rPr>
              <w:t xml:space="preserve"> is the most common form of bribery, while only about 7% claim that Personal Favours are in fact more common that other forms of bribery.</w:t>
            </w:r>
          </w:p>
        </w:tc>
        <w:tc>
          <w:tcPr>
            <w:tcW w:w="6588" w:type="dxa"/>
            <w:gridSpan w:val="2"/>
            <w:tcBorders>
              <w:top w:val="nil"/>
              <w:left w:val="nil"/>
              <w:bottom w:val="nil"/>
              <w:right w:val="nil"/>
            </w:tcBorders>
          </w:tcPr>
          <w:p w:rsidR="00C34ED1" w:rsidRDefault="00DD1542" w:rsidP="002D5F3F">
            <w:pPr>
              <w:autoSpaceDE w:val="0"/>
              <w:autoSpaceDN w:val="0"/>
              <w:rPr>
                <w:noProof/>
                <w:sz w:val="24"/>
                <w:szCs w:val="26"/>
              </w:rPr>
            </w:pPr>
            <w:r w:rsidRPr="00DD1542">
              <w:rPr>
                <w:noProof/>
                <w:sz w:val="24"/>
                <w:szCs w:val="26"/>
              </w:rPr>
              <w:drawing>
                <wp:inline distT="0" distB="0" distL="0" distR="0" wp14:anchorId="24F2DE51" wp14:editId="14479BDA">
                  <wp:extent cx="4038600" cy="1619250"/>
                  <wp:effectExtent l="0" t="0" r="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rsidR="00D510B6" w:rsidRDefault="00D510B6" w:rsidP="002D5F3F">
      <w:pPr>
        <w:autoSpaceDE w:val="0"/>
        <w:autoSpaceDN w:val="0"/>
        <w:spacing w:after="0"/>
        <w:rPr>
          <w:noProof/>
          <w:sz w:val="24"/>
          <w:szCs w:val="26"/>
        </w:rPr>
      </w:pPr>
    </w:p>
    <w:p w:rsidR="00332E11" w:rsidRDefault="00332E11" w:rsidP="002D5F3F">
      <w:pPr>
        <w:autoSpaceDE w:val="0"/>
        <w:autoSpaceDN w:val="0"/>
        <w:spacing w:after="0"/>
        <w:rPr>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7E216C" w:rsidTr="008D2ADA">
        <w:trPr>
          <w:trHeight w:val="6930"/>
        </w:trPr>
        <w:tc>
          <w:tcPr>
            <w:tcW w:w="13176" w:type="dxa"/>
          </w:tcPr>
          <w:p w:rsidR="007E216C" w:rsidRDefault="007E216C" w:rsidP="002D5F3F">
            <w:pPr>
              <w:autoSpaceDE w:val="0"/>
              <w:autoSpaceDN w:val="0"/>
              <w:rPr>
                <w:noProof/>
                <w:sz w:val="24"/>
                <w:szCs w:val="26"/>
              </w:rPr>
            </w:pPr>
            <w:r w:rsidRPr="007E216C">
              <w:rPr>
                <w:noProof/>
                <w:sz w:val="24"/>
                <w:szCs w:val="26"/>
              </w:rPr>
              <w:lastRenderedPageBreak/>
              <w:drawing>
                <wp:inline distT="0" distB="0" distL="0" distR="0" wp14:anchorId="530EAA3C" wp14:editId="74A595F6">
                  <wp:extent cx="8240233" cy="4242391"/>
                  <wp:effectExtent l="0" t="0" r="27940" b="2540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bl>
    <w:p w:rsidR="009F324D" w:rsidRDefault="009F324D">
      <w:r w:rsidRPr="00C577B3">
        <w:rPr>
          <w:b/>
          <w:noProof/>
          <w:sz w:val="24"/>
          <w:szCs w:val="26"/>
          <w:lang w:val="en-GB"/>
        </w:rPr>
        <w:t>7.6 Perception on Corruption in Everyday Scenarios</w:t>
      </w:r>
      <w:r>
        <w:rPr>
          <w:b/>
          <w:noProof/>
          <w:sz w:val="24"/>
          <w:szCs w:val="26"/>
          <w:lang w:val="en-GB"/>
        </w:rPr>
        <w:br/>
      </w:r>
      <w:r w:rsidRPr="007E216C">
        <w:rPr>
          <w:noProof/>
          <w:sz w:val="24"/>
          <w:szCs w:val="26"/>
          <w:lang w:val="en-GB"/>
        </w:rPr>
        <w:t>Respondents were also presented with different corruption scenarios and asked w</w:t>
      </w:r>
      <w:r>
        <w:rPr>
          <w:noProof/>
          <w:sz w:val="24"/>
          <w:szCs w:val="26"/>
          <w:lang w:val="en-GB"/>
        </w:rPr>
        <w:t>hether the persons involved are</w:t>
      </w:r>
      <w:r w:rsidRPr="007E216C">
        <w:rPr>
          <w:noProof/>
          <w:sz w:val="24"/>
          <w:szCs w:val="26"/>
          <w:lang w:val="en-GB"/>
        </w:rPr>
        <w:t xml:space="preserve"> corrupte</w:t>
      </w:r>
      <w:r>
        <w:rPr>
          <w:noProof/>
          <w:sz w:val="24"/>
          <w:szCs w:val="26"/>
          <w:lang w:val="en-GB"/>
        </w:rPr>
        <w:t>d and should be punished or are</w:t>
      </w:r>
      <w:r w:rsidRPr="007E216C">
        <w:rPr>
          <w:noProof/>
          <w:sz w:val="24"/>
          <w:szCs w:val="26"/>
          <w:lang w:val="en-GB"/>
        </w:rPr>
        <w:t xml:space="preserve"> in any way justified while engaging in the corruption related activities that were presented. Interestingly enough, there is a difference in judging</w:t>
      </w:r>
      <w:r>
        <w:rPr>
          <w:noProof/>
          <w:sz w:val="24"/>
          <w:szCs w:val="26"/>
          <w:lang w:val="en-GB"/>
        </w:rPr>
        <w:t xml:space="preserve"> the “Demand” side of a corruption related instance </w:t>
      </w:r>
      <w:r w:rsidRPr="007E216C">
        <w:rPr>
          <w:noProof/>
          <w:sz w:val="24"/>
          <w:szCs w:val="26"/>
          <w:lang w:val="en-GB"/>
        </w:rPr>
        <w:t>compared to the “Supply“ side</w:t>
      </w:r>
      <w:r>
        <w:rPr>
          <w:noProof/>
          <w:sz w:val="24"/>
          <w:szCs w:val="26"/>
          <w:lang w:val="en-GB"/>
        </w:rPr>
        <w:t xml:space="preserve"> (Fig. 20).</w:t>
      </w:r>
      <w:r>
        <w:rPr>
          <w:noProof/>
          <w:sz w:val="24"/>
          <w:szCs w:val="26"/>
          <w:lang w:val="en-GB"/>
        </w:rPr>
        <w:br/>
      </w:r>
      <w:r w:rsidRPr="00C577B3">
        <w:rPr>
          <w:noProof/>
          <w:sz w:val="24"/>
          <w:szCs w:val="26"/>
          <w:lang w:val="en-GB"/>
        </w:rPr>
        <w:t>Respondents are more prompt in punishing the corrupted party in the classic clear cut scenarios of corruption (like the municipality employee accepting different amounts of bribes, or the politician misusing his influence)</w:t>
      </w:r>
      <w:r>
        <w:rPr>
          <w:noProof/>
          <w:sz w:val="24"/>
          <w:szCs w:val="26"/>
          <w:lang w:val="en-GB"/>
        </w:rPr>
        <w:t xml:space="preserve">, </w:t>
      </w:r>
      <w:r w:rsidRPr="00C577B3">
        <w:rPr>
          <w:noProof/>
          <w:sz w:val="24"/>
          <w:szCs w:val="26"/>
          <w:lang w:val="en-GB"/>
        </w:rPr>
        <w:t>while they seem to justify or even not punish at all scenarios like the one involving the person that hired the employee (after the politician interfered) or the citizen that bribes so he doesn’t have to wait in line etc</w:t>
      </w:r>
      <w:r>
        <w:rPr>
          <w:noProof/>
          <w:sz w:val="24"/>
          <w:szCs w:val="26"/>
          <w:lang w:val="en-GB"/>
        </w:rPr>
        <w:t>.</w:t>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0"/>
        <w:gridCol w:w="10146"/>
      </w:tblGrid>
      <w:tr w:rsidR="009F324D" w:rsidTr="008C154D">
        <w:tc>
          <w:tcPr>
            <w:tcW w:w="6588" w:type="dxa"/>
          </w:tcPr>
          <w:p w:rsidR="009F324D" w:rsidRDefault="008C154D" w:rsidP="008C154D">
            <w:r w:rsidRPr="009F324D">
              <w:lastRenderedPageBreak/>
              <w:t>It is quite interesting that when analyzing Fieri citizen</w:t>
            </w:r>
            <w:r>
              <w:rPr>
                <w:noProof/>
              </w:rPr>
              <w:t xml:space="preserve"> </w:t>
            </w:r>
            <w:r w:rsidRPr="009F324D">
              <w:t>’s perception on corruption after being presented with some every day scenarios, while breaking main sample down by age, younger age groups show high levels of tolerance towards the phenomenon of corruption and bribing more specifically, especially for the supplying party</w:t>
            </w:r>
            <w:r>
              <w:t xml:space="preserve"> (Fig. 20b).</w:t>
            </w:r>
            <w:r>
              <w:br/>
            </w:r>
            <w:r>
              <w:br/>
            </w:r>
            <w:r w:rsidRPr="009F324D">
              <w:t>As seen in the graph the level of tolerance (at least at one case) towards the supplying party of the bribe, reaches up to 79% for the 18-34 year old age g</w:t>
            </w:r>
            <w:r w:rsidR="008073CE">
              <w:t>roup, while standing lower at 65</w:t>
            </w:r>
            <w:r w:rsidRPr="009F324D">
              <w:t>% for the older (55+ y.o.) age group. Much alike (although this time with highe</w:t>
            </w:r>
            <w:r w:rsidR="003C0A91">
              <w:t>r attitude towards punishing</w:t>
            </w:r>
            <w:r w:rsidRPr="009F324D">
              <w:t xml:space="preserve"> corruption), while analyzing the demanding party, over half (52%) of younger respondents would still tolerate the corruptive act, while only 36% of older group (55+ y.o.) state alike</w:t>
            </w:r>
            <w:r>
              <w:t>.</w:t>
            </w:r>
            <w:r w:rsidR="009F324D">
              <w:br/>
            </w:r>
          </w:p>
        </w:tc>
        <w:tc>
          <w:tcPr>
            <w:tcW w:w="6588" w:type="dxa"/>
          </w:tcPr>
          <w:p w:rsidR="009F324D" w:rsidRDefault="008C154D">
            <w:r w:rsidRPr="008C154D">
              <w:rPr>
                <w:noProof/>
              </w:rPr>
              <mc:AlternateContent>
                <mc:Choice Requires="wps">
                  <w:drawing>
                    <wp:anchor distT="0" distB="0" distL="114300" distR="114300" simplePos="0" relativeHeight="251898880" behindDoc="0" locked="0" layoutInCell="1" allowOverlap="1" wp14:anchorId="0BAF58F4" wp14:editId="60F4464E">
                      <wp:simplePos x="0" y="0"/>
                      <wp:positionH relativeFrom="column">
                        <wp:posOffset>85725</wp:posOffset>
                      </wp:positionH>
                      <wp:positionV relativeFrom="paragraph">
                        <wp:posOffset>-123825</wp:posOffset>
                      </wp:positionV>
                      <wp:extent cx="5981700" cy="276225"/>
                      <wp:effectExtent l="0" t="0" r="0" b="0"/>
                      <wp:wrapNone/>
                      <wp:docPr id="22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81700" cy="276225"/>
                              </a:xfrm>
                              <a:prstGeom prst="rect">
                                <a:avLst/>
                              </a:prstGeom>
                            </wps:spPr>
                            <wps:txbx>
                              <w:txbxContent>
                                <w:p w:rsidR="00D11189" w:rsidRDefault="00D11189" w:rsidP="008C154D">
                                  <w:pPr>
                                    <w:pStyle w:val="NormalWeb"/>
                                    <w:spacing w:before="0" w:beforeAutospacing="0" w:after="0" w:afterAutospacing="0"/>
                                  </w:pPr>
                                  <w:r>
                                    <w:rPr>
                                      <w:rFonts w:asciiTheme="minorHAnsi" w:hAnsi="Calibri" w:cstheme="minorBidi"/>
                                      <w:b/>
                                      <w:bCs/>
                                      <w:color w:val="244061" w:themeColor="accent1" w:themeShade="80"/>
                                      <w:sz w:val="21"/>
                                      <w:szCs w:val="21"/>
                                    </w:rPr>
                                    <w:t xml:space="preserve">Fig. 20b Perception on Corruption in Everyday Scenarios </w:t>
                                  </w:r>
                                  <w:r w:rsidRPr="008C299F">
                                    <w:rPr>
                                      <w:rFonts w:asciiTheme="minorHAnsi" w:hAnsi="Calibri" w:cstheme="minorBidi"/>
                                      <w:b/>
                                      <w:bCs/>
                                      <w:i/>
                                      <w:color w:val="244061" w:themeColor="accent1" w:themeShade="80"/>
                                      <w:sz w:val="21"/>
                                      <w:szCs w:val="21"/>
                                    </w:rPr>
                                    <w:t>(*Breakdown by Age)</w:t>
                                  </w:r>
                                </w:p>
                              </w:txbxContent>
                            </wps:txbx>
                            <wps:bodyPr vert="horz" wrap="square" anchor="ctr">
                              <a:noAutofit/>
                            </wps:bodyPr>
                          </wps:wsp>
                        </a:graphicData>
                      </a:graphic>
                      <wp14:sizeRelH relativeFrom="margin">
                        <wp14:pctWidth>0</wp14:pctWidth>
                      </wp14:sizeRelH>
                    </wp:anchor>
                  </w:drawing>
                </mc:Choice>
                <mc:Fallback>
                  <w:pict>
                    <v:rect id="_x0000_s1046" style="position:absolute;margin-left:6.75pt;margin-top:-9.75pt;width:471pt;height:21.7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" filled="f" stroked="f">
                      <v:path arrowok="t"/>
                      <o:lock v:ext="edit" grouping="t"/>
                      <v:textbox>
                        <w:txbxContent>
                          <w:p w:rsidR="00D11189" w:rsidRDefault="00D11189" w:rsidP="008C154D">
                            <w:pPr>
                              <w:pStyle w:val="NormalWeb"/>
                              <w:spacing w:before="0" w:beforeAutospacing="0" w:after="0" w:afterAutospacing="0"/>
                            </w:pPr>
                            <w:r>
                              <w:rPr>
                                <w:rFonts w:asciiTheme="minorHAnsi" w:hAnsi="Calibri" w:cstheme="minorBidi"/>
                                <w:b/>
                                <w:bCs/>
                                <w:color w:val="244061" w:themeColor="accent1" w:themeShade="80"/>
                                <w:sz w:val="21"/>
                                <w:szCs w:val="21"/>
                              </w:rPr>
                              <w:t xml:space="preserve">Fig. 20b Perception on Corruption in Everyday Scenarios </w:t>
                            </w:r>
                            <w:r w:rsidRPr="008C299F">
                              <w:rPr>
                                <w:rFonts w:asciiTheme="minorHAnsi" w:hAnsi="Calibri" w:cstheme="minorBidi"/>
                                <w:b/>
                                <w:bCs/>
                                <w:i/>
                                <w:color w:val="244061" w:themeColor="accent1" w:themeShade="80"/>
                                <w:sz w:val="21"/>
                                <w:szCs w:val="21"/>
                              </w:rPr>
                              <w:t>(*Breakdown by Age)</w:t>
                            </w:r>
                          </w:p>
                        </w:txbxContent>
                      </v:textbox>
                    </v:rect>
                  </w:pict>
                </mc:Fallback>
              </mc:AlternateContent>
            </w:r>
            <w:r>
              <w:rPr>
                <w:noProof/>
              </w:rPr>
              <mc:AlternateContent>
                <mc:Choice Requires="wps">
                  <w:drawing>
                    <wp:anchor distT="0" distB="0" distL="114300" distR="114300" simplePos="0" relativeHeight="251896832" behindDoc="0" locked="0" layoutInCell="1" allowOverlap="1" wp14:anchorId="60A3C661" wp14:editId="05FE6683">
                      <wp:simplePos x="0" y="0"/>
                      <wp:positionH relativeFrom="column">
                        <wp:posOffset>123825</wp:posOffset>
                      </wp:positionH>
                      <wp:positionV relativeFrom="paragraph">
                        <wp:posOffset>-171450</wp:posOffset>
                      </wp:positionV>
                      <wp:extent cx="6076950" cy="5610225"/>
                      <wp:effectExtent l="0" t="0" r="19050" b="28575"/>
                      <wp:wrapNone/>
                      <wp:docPr id="227" name="Rectangle 227"/>
                      <wp:cNvGraphicFramePr/>
                      <a:graphic xmlns:a="http://schemas.openxmlformats.org/drawingml/2006/main">
                        <a:graphicData uri="http://schemas.microsoft.com/office/word/2010/wordprocessingShape">
                          <wps:wsp>
                            <wps:cNvSpPr/>
                            <wps:spPr>
                              <a:xfrm>
                                <a:off x="0" y="0"/>
                                <a:ext cx="6076950" cy="56102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7" o:spid="_x0000_s1026" style="position:absolute;margin-left:9.75pt;margin-top:-13.5pt;width:478.5pt;height:441.75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" filled="f" strokecolor="#243f60 [1604]" strokeweight="1pt"/>
                  </w:pict>
                </mc:Fallback>
              </mc:AlternateContent>
            </w:r>
            <w:r>
              <w:rPr>
                <w:noProof/>
              </w:rPr>
              <w:drawing>
                <wp:inline distT="0" distB="0" distL="0" distR="0" wp14:anchorId="3D4E6EAA" wp14:editId="04F856B7">
                  <wp:extent cx="6296025" cy="5381625"/>
                  <wp:effectExtent l="0" t="0" r="9525" b="9525"/>
                  <wp:docPr id="226" name="Picture 226" descr="C:\Users\ivi\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i\Desktop\12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96025" cy="5381625"/>
                          </a:xfrm>
                          <a:prstGeom prst="rect">
                            <a:avLst/>
                          </a:prstGeom>
                          <a:noFill/>
                          <a:ln>
                            <a:noFill/>
                          </a:ln>
                        </pic:spPr>
                      </pic:pic>
                    </a:graphicData>
                  </a:graphic>
                </wp:inline>
              </w:drawing>
            </w:r>
          </w:p>
          <w:p w:rsidR="008C154D" w:rsidRDefault="008C154D"/>
        </w:tc>
      </w:tr>
    </w:tbl>
    <w:p w:rsidR="009F324D" w:rsidRDefault="009F324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5"/>
        <w:gridCol w:w="6801"/>
      </w:tblGrid>
      <w:tr w:rsidR="007E216C" w:rsidTr="000D4C78">
        <w:tc>
          <w:tcPr>
            <w:tcW w:w="13176" w:type="dxa"/>
            <w:gridSpan w:val="2"/>
          </w:tcPr>
          <w:p w:rsidR="007E216C" w:rsidRDefault="007E216C" w:rsidP="009F324D">
            <w:pPr>
              <w:autoSpaceDE w:val="0"/>
              <w:autoSpaceDN w:val="0"/>
              <w:rPr>
                <w:noProof/>
                <w:sz w:val="24"/>
                <w:szCs w:val="26"/>
              </w:rPr>
            </w:pPr>
          </w:p>
        </w:tc>
      </w:tr>
      <w:tr w:rsidR="00897EEE" w:rsidTr="009F3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6375" w:type="dxa"/>
            <w:tcBorders>
              <w:top w:val="nil"/>
              <w:left w:val="nil"/>
              <w:bottom w:val="nil"/>
              <w:right w:val="nil"/>
            </w:tcBorders>
          </w:tcPr>
          <w:p w:rsidR="00897EEE" w:rsidRPr="00350FFF" w:rsidRDefault="00F008A7" w:rsidP="00897EEE">
            <w:pPr>
              <w:autoSpaceDE w:val="0"/>
              <w:autoSpaceDN w:val="0"/>
              <w:rPr>
                <w:b/>
                <w:noProof/>
                <w:sz w:val="24"/>
                <w:szCs w:val="26"/>
              </w:rPr>
            </w:pPr>
            <w:r w:rsidRPr="00F008A7">
              <w:rPr>
                <w:b/>
                <w:noProof/>
                <w:sz w:val="24"/>
                <w:szCs w:val="26"/>
              </w:rPr>
              <mc:AlternateContent>
                <mc:Choice Requires="wps">
                  <w:drawing>
                    <wp:anchor distT="0" distB="0" distL="114300" distR="114300" simplePos="0" relativeHeight="251709440" behindDoc="0" locked="0" layoutInCell="1" allowOverlap="1" wp14:anchorId="09280191" wp14:editId="5ED0D531">
                      <wp:simplePos x="0" y="0"/>
                      <wp:positionH relativeFrom="column">
                        <wp:posOffset>3952875</wp:posOffset>
                      </wp:positionH>
                      <wp:positionV relativeFrom="paragraph">
                        <wp:posOffset>-73025</wp:posOffset>
                      </wp:positionV>
                      <wp:extent cx="3171825" cy="361950"/>
                      <wp:effectExtent l="0" t="0" r="0" b="0"/>
                      <wp:wrapNone/>
                      <wp:docPr id="76" name="Bevel 20"/>
                      <wp:cNvGraphicFramePr/>
                      <a:graphic xmlns:a="http://schemas.openxmlformats.org/drawingml/2006/main">
                        <a:graphicData uri="http://schemas.microsoft.com/office/word/2010/wordprocessingShape">
                          <wps:wsp>
                            <wps:cNvSpPr/>
                            <wps:spPr>
                              <a:xfrm>
                                <a:off x="0" y="0"/>
                                <a:ext cx="3171825" cy="361950"/>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F008A7">
                                  <w:pPr>
                                    <w:pStyle w:val="NormalWeb"/>
                                    <w:spacing w:before="0" w:beforeAutospacing="0" w:after="0" w:afterAutospacing="0"/>
                                    <w:rPr>
                                      <w:color w:val="244061" w:themeColor="accent1" w:themeShade="80"/>
                                      <w:sz w:val="21"/>
                                      <w:szCs w:val="21"/>
                                    </w:rPr>
                                  </w:pPr>
                                  <w:r w:rsidRPr="00F008A7">
                                    <w:rPr>
                                      <w:rFonts w:asciiTheme="minorHAnsi" w:hAnsi="Calibri" w:cstheme="minorBidi"/>
                                      <w:b/>
                                      <w:bCs/>
                                      <w:color w:val="244061" w:themeColor="accent1" w:themeShade="80"/>
                                      <w:kern w:val="24"/>
                                      <w:sz w:val="21"/>
                                      <w:szCs w:val="21"/>
                                    </w:rPr>
                                    <w:t xml:space="preserve">Fig. 21 Information on Taxes and Other Local Fees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Bevel 20" o:spid="_x0000_s1047" type="#_x0000_t84" style="position:absolute;margin-left:311.25pt;margin-top:-5.75pt;width:249.75pt;height: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" filled="f" stroked="f" strokeweight="2pt">
                      <v:textbox>
                        <w:txbxContent>
                          <w:p w:rsidR="00D11189" w:rsidRPr="00F008A7" w:rsidRDefault="00D11189" w:rsidP="00F008A7">
                            <w:pPr>
                              <w:pStyle w:val="NormalWeb"/>
                              <w:spacing w:before="0" w:beforeAutospacing="0" w:after="0" w:afterAutospacing="0"/>
                              <w:rPr>
                                <w:color w:val="244061" w:themeColor="accent1" w:themeShade="80"/>
                                <w:sz w:val="21"/>
                                <w:szCs w:val="21"/>
                              </w:rPr>
                            </w:pPr>
                            <w:r w:rsidRPr="00F008A7">
                              <w:rPr>
                                <w:rFonts w:asciiTheme="minorHAnsi" w:hAnsi="Calibri" w:cstheme="minorBidi"/>
                                <w:b/>
                                <w:bCs/>
                                <w:color w:val="244061" w:themeColor="accent1" w:themeShade="80"/>
                                <w:kern w:val="24"/>
                                <w:sz w:val="21"/>
                                <w:szCs w:val="21"/>
                              </w:rPr>
                              <w:t xml:space="preserve">Fig. 21 Information on Taxes and Other Local Fees </w:t>
                            </w:r>
                          </w:p>
                        </w:txbxContent>
                      </v:textbox>
                    </v:shape>
                  </w:pict>
                </mc:Fallback>
              </mc:AlternateContent>
            </w:r>
            <w:r w:rsidR="00897EEE">
              <w:rPr>
                <w:b/>
                <w:i/>
                <w:noProof/>
                <w:sz w:val="26"/>
                <w:szCs w:val="26"/>
              </w:rPr>
              <w:t>OPINIONS ON LOCAL ECONOMY IN THE CITY OF FIER</w:t>
            </w:r>
            <w:r w:rsidR="00897EEE">
              <w:rPr>
                <w:b/>
                <w:i/>
                <w:noProof/>
                <w:sz w:val="26"/>
                <w:szCs w:val="26"/>
              </w:rPr>
              <w:br/>
            </w:r>
            <w:r w:rsidR="00897EEE">
              <w:rPr>
                <w:b/>
                <w:i/>
                <w:noProof/>
                <w:sz w:val="26"/>
                <w:szCs w:val="26"/>
              </w:rPr>
              <w:br/>
            </w:r>
            <w:r w:rsidR="00897EEE">
              <w:rPr>
                <w:b/>
                <w:noProof/>
                <w:sz w:val="24"/>
                <w:szCs w:val="26"/>
              </w:rPr>
              <w:t>8.1 Information on Taxes and Local Fees</w:t>
            </w:r>
            <w:r w:rsidR="00897EEE">
              <w:rPr>
                <w:b/>
                <w:noProof/>
                <w:sz w:val="24"/>
                <w:szCs w:val="26"/>
              </w:rPr>
              <w:br/>
            </w:r>
          </w:p>
          <w:p w:rsidR="00897EEE" w:rsidRPr="007749C8" w:rsidRDefault="000D6927" w:rsidP="000D4C78">
            <w:pPr>
              <w:autoSpaceDE w:val="0"/>
              <w:autoSpaceDN w:val="0"/>
              <w:rPr>
                <w:noProof/>
                <w:sz w:val="24"/>
                <w:szCs w:val="26"/>
              </w:rPr>
            </w:pPr>
            <w:r>
              <w:rPr>
                <w:noProof/>
                <w:sz w:val="24"/>
                <w:szCs w:val="26"/>
              </w:rPr>
              <w:t xml:space="preserve">Up to 76% of </w:t>
            </w:r>
            <w:r w:rsidR="007749C8">
              <w:rPr>
                <w:noProof/>
                <w:sz w:val="24"/>
                <w:szCs w:val="26"/>
              </w:rPr>
              <w:t>Fieri citizens are aware of their obligations</w:t>
            </w:r>
            <w:r>
              <w:rPr>
                <w:noProof/>
                <w:sz w:val="24"/>
                <w:szCs w:val="26"/>
              </w:rPr>
              <w:t xml:space="preserve"> regarding taxes and </w:t>
            </w:r>
            <w:r w:rsidR="004709C0">
              <w:rPr>
                <w:noProof/>
                <w:sz w:val="24"/>
                <w:szCs w:val="26"/>
              </w:rPr>
              <w:t xml:space="preserve">other </w:t>
            </w:r>
            <w:r>
              <w:rPr>
                <w:noProof/>
                <w:sz w:val="24"/>
                <w:szCs w:val="26"/>
              </w:rPr>
              <w:t>local fees</w:t>
            </w:r>
            <w:r w:rsidR="002A7042">
              <w:rPr>
                <w:noProof/>
                <w:sz w:val="24"/>
                <w:szCs w:val="26"/>
              </w:rPr>
              <w:t xml:space="preserve"> (Fig. 21).</w:t>
            </w:r>
            <w:r w:rsidR="000D4C78">
              <w:rPr>
                <w:noProof/>
                <w:sz w:val="24"/>
                <w:szCs w:val="26"/>
              </w:rPr>
              <w:br/>
            </w:r>
            <w:r w:rsidR="004709C0">
              <w:rPr>
                <w:noProof/>
                <w:sz w:val="24"/>
                <w:szCs w:val="26"/>
              </w:rPr>
              <w:br/>
            </w:r>
            <w:r w:rsidR="000D4C78">
              <w:rPr>
                <w:noProof/>
                <w:sz w:val="24"/>
                <w:szCs w:val="26"/>
              </w:rPr>
              <w:t>It is also worth mentioning that w</w:t>
            </w:r>
            <w:r w:rsidR="000D4C78" w:rsidRPr="000D4C78">
              <w:rPr>
                <w:noProof/>
                <w:sz w:val="24"/>
                <w:szCs w:val="26"/>
              </w:rPr>
              <w:t xml:space="preserve">hen </w:t>
            </w:r>
            <w:r w:rsidR="000D4C78">
              <w:rPr>
                <w:noProof/>
                <w:sz w:val="24"/>
                <w:szCs w:val="26"/>
              </w:rPr>
              <w:t xml:space="preserve">Fieri sample is </w:t>
            </w:r>
            <w:r w:rsidR="000D4C78" w:rsidRPr="000D4C78">
              <w:rPr>
                <w:noProof/>
                <w:sz w:val="24"/>
                <w:szCs w:val="26"/>
              </w:rPr>
              <w:t>broken down by age we notice that younger ages (18-34 years old) are less informed of their obligations regarding taxes and other local fees</w:t>
            </w:r>
            <w:r w:rsidR="000D4C78">
              <w:rPr>
                <w:noProof/>
                <w:sz w:val="24"/>
                <w:szCs w:val="26"/>
              </w:rPr>
              <w:t xml:space="preserve"> (o</w:t>
            </w:r>
            <w:r w:rsidR="000D4C78" w:rsidRPr="000D4C78">
              <w:rPr>
                <w:noProof/>
                <w:sz w:val="24"/>
                <w:szCs w:val="26"/>
              </w:rPr>
              <w:t>nly 2 in 3 claim awareness on this matter</w:t>
            </w:r>
            <w:r w:rsidR="000D4C78">
              <w:rPr>
                <w:noProof/>
                <w:sz w:val="24"/>
                <w:szCs w:val="26"/>
              </w:rPr>
              <w:t>) compared to older age groups (35-54 y.o. and 55+ both informed at the level of 80% on this matter).</w:t>
            </w:r>
            <w:r w:rsidR="000D4C78" w:rsidRPr="00264997">
              <w:rPr>
                <w:b/>
                <w:noProof/>
                <w:sz w:val="26"/>
                <w:szCs w:val="26"/>
              </w:rPr>
              <w:t xml:space="preserve"> </w:t>
            </w:r>
            <w:r w:rsidR="000D4C78">
              <w:rPr>
                <w:noProof/>
                <w:sz w:val="24"/>
                <w:szCs w:val="26"/>
              </w:rPr>
              <w:br/>
            </w:r>
          </w:p>
        </w:tc>
        <w:tc>
          <w:tcPr>
            <w:tcW w:w="6801" w:type="dxa"/>
            <w:tcBorders>
              <w:top w:val="nil"/>
              <w:left w:val="nil"/>
              <w:bottom w:val="nil"/>
              <w:right w:val="nil"/>
            </w:tcBorders>
          </w:tcPr>
          <w:p w:rsidR="00897EEE" w:rsidRDefault="000D4C78" w:rsidP="00897EEE">
            <w:pPr>
              <w:autoSpaceDE w:val="0"/>
              <w:autoSpaceDN w:val="0"/>
              <w:rPr>
                <w:b/>
                <w:noProof/>
                <w:sz w:val="24"/>
                <w:szCs w:val="26"/>
              </w:rPr>
            </w:pPr>
            <w:r w:rsidRPr="00264997">
              <w:rPr>
                <w:b/>
                <w:noProof/>
                <w:sz w:val="26"/>
                <w:szCs w:val="26"/>
              </w:rPr>
              <mc:AlternateContent>
                <mc:Choice Requires="wps">
                  <w:drawing>
                    <wp:anchor distT="0" distB="0" distL="114300" distR="114300" simplePos="0" relativeHeight="251895808" behindDoc="0" locked="0" layoutInCell="1" allowOverlap="1" wp14:anchorId="455A0551" wp14:editId="298ADDDA">
                      <wp:simplePos x="0" y="0"/>
                      <wp:positionH relativeFrom="column">
                        <wp:posOffset>542290</wp:posOffset>
                      </wp:positionH>
                      <wp:positionV relativeFrom="paragraph">
                        <wp:posOffset>2476500</wp:posOffset>
                      </wp:positionV>
                      <wp:extent cx="2971800" cy="0"/>
                      <wp:effectExtent l="0" t="0" r="19050" b="19050"/>
                      <wp:wrapNone/>
                      <wp:docPr id="169" name="Straight Connector 16"/>
                      <wp:cNvGraphicFramePr/>
                      <a:graphic xmlns:a="http://schemas.openxmlformats.org/drawingml/2006/main">
                        <a:graphicData uri="http://schemas.microsoft.com/office/word/2010/wordprocessingShape">
                          <wps:wsp>
                            <wps:cNvCnPr/>
                            <wps:spPr>
                              <a:xfrm>
                                <a:off x="0" y="0"/>
                                <a:ext cx="2971800"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195pt" to="276.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" strokecolor="#fabf8f [1945]"/>
                  </w:pict>
                </mc:Fallback>
              </mc:AlternateContent>
            </w:r>
            <w:r w:rsidRPr="00F008A7">
              <w:rPr>
                <w:b/>
                <w:noProof/>
                <w:sz w:val="24"/>
                <w:szCs w:val="26"/>
              </w:rPr>
              <mc:AlternateContent>
                <mc:Choice Requires="wps">
                  <w:drawing>
                    <wp:anchor distT="0" distB="0" distL="114300" distR="114300" simplePos="0" relativeHeight="251711488" behindDoc="0" locked="0" layoutInCell="1" allowOverlap="1" wp14:anchorId="4F6DBD79" wp14:editId="400ABD86">
                      <wp:simplePos x="0" y="0"/>
                      <wp:positionH relativeFrom="column">
                        <wp:posOffset>-48260</wp:posOffset>
                      </wp:positionH>
                      <wp:positionV relativeFrom="paragraph">
                        <wp:posOffset>2564765</wp:posOffset>
                      </wp:positionV>
                      <wp:extent cx="2581275" cy="342900"/>
                      <wp:effectExtent l="0" t="0" r="0" b="0"/>
                      <wp:wrapNone/>
                      <wp:docPr id="78" name="Bevel 21"/>
                      <wp:cNvGraphicFramePr/>
                      <a:graphic xmlns:a="http://schemas.openxmlformats.org/drawingml/2006/main">
                        <a:graphicData uri="http://schemas.microsoft.com/office/word/2010/wordprocessingShape">
                          <wps:wsp>
                            <wps:cNvSpPr/>
                            <wps:spPr>
                              <a:xfrm>
                                <a:off x="0" y="0"/>
                                <a:ext cx="2581275" cy="342900"/>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F008A7">
                                  <w:pPr>
                                    <w:pStyle w:val="NormalWeb"/>
                                    <w:spacing w:before="0" w:beforeAutospacing="0" w:after="0" w:afterAutospacing="0"/>
                                    <w:rPr>
                                      <w:color w:val="000000" w:themeColor="text1"/>
                                      <w:sz w:val="18"/>
                                    </w:rPr>
                                  </w:pPr>
                                  <w:r w:rsidRPr="00F008A7">
                                    <w:rPr>
                                      <w:rFonts w:asciiTheme="minorHAnsi" w:hAnsi="Calibri" w:cstheme="minorBidi"/>
                                      <w:b/>
                                      <w:bCs/>
                                      <w:color w:val="000000" w:themeColor="text1"/>
                                      <w:kern w:val="24"/>
                                      <w:sz w:val="18"/>
                                      <w:lang w:val="en-GB"/>
                                    </w:rPr>
                                    <w:t>If yes, where did you acquire this information?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Bevel 21" o:spid="_x0000_s1048" type="#_x0000_t84" style="position:absolute;margin-left:-3.8pt;margin-top:201.95pt;width:203.2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" filled="f" stroked="f" strokeweight="2pt">
                      <v:textbox>
                        <w:txbxContent>
                          <w:p w:rsidR="00D11189" w:rsidRPr="00F008A7" w:rsidRDefault="00D11189" w:rsidP="00F008A7">
                            <w:pPr>
                              <w:pStyle w:val="NormalWeb"/>
                              <w:spacing w:before="0" w:beforeAutospacing="0" w:after="0" w:afterAutospacing="0"/>
                              <w:rPr>
                                <w:color w:val="000000" w:themeColor="text1"/>
                                <w:sz w:val="18"/>
                              </w:rPr>
                            </w:pPr>
                            <w:r w:rsidRPr="00F008A7">
                              <w:rPr>
                                <w:rFonts w:asciiTheme="minorHAnsi" w:hAnsi="Calibri" w:cstheme="minorBidi"/>
                                <w:b/>
                                <w:bCs/>
                                <w:color w:val="000000" w:themeColor="text1"/>
                                <w:kern w:val="24"/>
                                <w:sz w:val="18"/>
                                <w:lang w:val="en-GB"/>
                              </w:rPr>
                              <w:t>If yes, where did you acquire this information?</w:t>
                            </w:r>
                          </w:p>
                        </w:txbxContent>
                      </v:textbox>
                    </v:shape>
                  </w:pict>
                </mc:Fallback>
              </mc:AlternateContent>
            </w:r>
            <w:r w:rsidR="002A7042">
              <w:rPr>
                <w:b/>
                <w:noProof/>
                <w:sz w:val="24"/>
                <w:szCs w:val="26"/>
              </w:rPr>
              <mc:AlternateContent>
                <mc:Choice Requires="wps">
                  <w:drawing>
                    <wp:anchor distT="0" distB="0" distL="114300" distR="114300" simplePos="0" relativeHeight="251716608" behindDoc="0" locked="0" layoutInCell="1" allowOverlap="1" wp14:anchorId="77158D1A" wp14:editId="10D30CF8">
                      <wp:simplePos x="0" y="0"/>
                      <wp:positionH relativeFrom="column">
                        <wp:posOffset>-48260</wp:posOffset>
                      </wp:positionH>
                      <wp:positionV relativeFrom="paragraph">
                        <wp:posOffset>-34925</wp:posOffset>
                      </wp:positionV>
                      <wp:extent cx="4162425" cy="57912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4162425" cy="5791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9" o:spid="_x0000_s1026" style="position:absolute;margin-left:-3.8pt;margin-top:-2.75pt;width:327.75pt;height:45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" filled="f" strokecolor="#243f60 [1604]" strokeweight="1pt"/>
                  </w:pict>
                </mc:Fallback>
              </mc:AlternateContent>
            </w:r>
            <w:r w:rsidR="00F008A7" w:rsidRPr="00F008A7">
              <w:rPr>
                <w:b/>
                <w:noProof/>
                <w:sz w:val="24"/>
                <w:szCs w:val="26"/>
              </w:rPr>
              <w:drawing>
                <wp:inline distT="0" distB="0" distL="0" distR="0" wp14:anchorId="0BA53693" wp14:editId="5C2B6CE2">
                  <wp:extent cx="4114800" cy="2190750"/>
                  <wp:effectExtent l="0" t="0" r="0" b="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897EEE" w:rsidTr="009F3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0"/>
        </w:trPr>
        <w:tc>
          <w:tcPr>
            <w:tcW w:w="6375" w:type="dxa"/>
            <w:tcBorders>
              <w:top w:val="nil"/>
              <w:left w:val="nil"/>
              <w:bottom w:val="nil"/>
              <w:right w:val="nil"/>
            </w:tcBorders>
          </w:tcPr>
          <w:p w:rsidR="002A7042" w:rsidRDefault="000D4C78" w:rsidP="00134317">
            <w:pPr>
              <w:autoSpaceDE w:val="0"/>
              <w:autoSpaceDN w:val="0"/>
              <w:rPr>
                <w:noProof/>
                <w:sz w:val="24"/>
                <w:szCs w:val="26"/>
              </w:rPr>
            </w:pPr>
            <w:r>
              <w:rPr>
                <w:noProof/>
                <w:sz w:val="24"/>
                <w:szCs w:val="26"/>
              </w:rPr>
              <w:t>The Municipal Office seems to be the most popular source Fieri citizens use (28%) to acquire information on taxes and other local fees.</w:t>
            </w:r>
            <w:r>
              <w:rPr>
                <w:noProof/>
                <w:sz w:val="24"/>
                <w:szCs w:val="26"/>
              </w:rPr>
              <w:br/>
              <w:t>Public Institutions follow with 24% of respondents using them on this regard.</w:t>
            </w:r>
            <w:r>
              <w:rPr>
                <w:noProof/>
                <w:sz w:val="24"/>
                <w:szCs w:val="26"/>
              </w:rPr>
              <w:br/>
            </w:r>
            <w:r w:rsidR="00381A31">
              <w:rPr>
                <w:noProof/>
                <w:sz w:val="24"/>
                <w:szCs w:val="26"/>
              </w:rPr>
              <w:br/>
            </w:r>
            <w:r w:rsidR="00134317">
              <w:rPr>
                <w:noProof/>
                <w:sz w:val="24"/>
                <w:szCs w:val="26"/>
              </w:rPr>
              <w:t>Fieri citizens also seem to inquire about this kind of information at friends that may already be aware of vari</w:t>
            </w:r>
            <w:r>
              <w:rPr>
                <w:noProof/>
                <w:sz w:val="24"/>
                <w:szCs w:val="26"/>
              </w:rPr>
              <w:t>ous taxes or other local fees.</w:t>
            </w:r>
            <w:r>
              <w:rPr>
                <w:noProof/>
                <w:sz w:val="24"/>
                <w:szCs w:val="26"/>
              </w:rPr>
              <w:br/>
            </w:r>
            <w:r w:rsidR="00134317">
              <w:rPr>
                <w:noProof/>
                <w:sz w:val="24"/>
                <w:szCs w:val="26"/>
              </w:rPr>
              <w:t>It is clear that the respondents will either go directly to the source (generaly the Information Desk of the Municipal Office) and inquire on the respective information, or ask a friend</w:t>
            </w:r>
            <w:r w:rsidR="002A7042">
              <w:rPr>
                <w:noProof/>
                <w:sz w:val="24"/>
                <w:szCs w:val="26"/>
              </w:rPr>
              <w:t xml:space="preserve"> or</w:t>
            </w:r>
            <w:r w:rsidR="00134317">
              <w:rPr>
                <w:noProof/>
                <w:sz w:val="24"/>
                <w:szCs w:val="26"/>
              </w:rPr>
              <w:t xml:space="preserve"> acqu</w:t>
            </w:r>
            <w:r w:rsidR="00070235">
              <w:rPr>
                <w:noProof/>
                <w:sz w:val="24"/>
                <w:szCs w:val="26"/>
              </w:rPr>
              <w:t>a</w:t>
            </w:r>
            <w:r w:rsidR="00134317">
              <w:rPr>
                <w:noProof/>
                <w:sz w:val="24"/>
                <w:szCs w:val="26"/>
              </w:rPr>
              <w:t>intance about it.</w:t>
            </w:r>
          </w:p>
          <w:p w:rsidR="00897EEE" w:rsidRDefault="00134317" w:rsidP="00134317">
            <w:pPr>
              <w:autoSpaceDE w:val="0"/>
              <w:autoSpaceDN w:val="0"/>
              <w:rPr>
                <w:b/>
                <w:noProof/>
                <w:sz w:val="24"/>
                <w:szCs w:val="26"/>
              </w:rPr>
            </w:pPr>
            <w:r>
              <w:rPr>
                <w:noProof/>
                <w:sz w:val="24"/>
                <w:szCs w:val="26"/>
              </w:rPr>
              <w:br/>
              <w:t xml:space="preserve">It </w:t>
            </w:r>
            <w:r w:rsidR="002A7042">
              <w:rPr>
                <w:noProof/>
                <w:sz w:val="24"/>
                <w:szCs w:val="26"/>
              </w:rPr>
              <w:t>is quite interesting that only 3% of Fieri respondents claim to have used the Municipality’s Web Page while searching for information on taxes and local fees.</w:t>
            </w:r>
          </w:p>
        </w:tc>
        <w:tc>
          <w:tcPr>
            <w:tcW w:w="6801" w:type="dxa"/>
            <w:tcBorders>
              <w:top w:val="nil"/>
              <w:left w:val="nil"/>
              <w:bottom w:val="nil"/>
              <w:right w:val="nil"/>
            </w:tcBorders>
          </w:tcPr>
          <w:p w:rsidR="00897EEE" w:rsidRDefault="00F008A7" w:rsidP="00897EEE">
            <w:pPr>
              <w:autoSpaceDE w:val="0"/>
              <w:autoSpaceDN w:val="0"/>
              <w:rPr>
                <w:b/>
                <w:noProof/>
                <w:sz w:val="24"/>
                <w:szCs w:val="26"/>
              </w:rPr>
            </w:pPr>
            <w:r w:rsidRPr="00F008A7">
              <w:rPr>
                <w:noProof/>
              </w:rPr>
              <mc:AlternateContent>
                <mc:Choice Requires="wps">
                  <w:drawing>
                    <wp:anchor distT="0" distB="0" distL="114300" distR="114300" simplePos="0" relativeHeight="251715584" behindDoc="0" locked="0" layoutInCell="1" allowOverlap="1" wp14:anchorId="2E1DD862" wp14:editId="4A02E6EA">
                      <wp:simplePos x="0" y="0"/>
                      <wp:positionH relativeFrom="column">
                        <wp:posOffset>2828290</wp:posOffset>
                      </wp:positionH>
                      <wp:positionV relativeFrom="paragraph">
                        <wp:posOffset>2346325</wp:posOffset>
                      </wp:positionV>
                      <wp:extent cx="1245235" cy="260985"/>
                      <wp:effectExtent l="0" t="0" r="0" b="0"/>
                      <wp:wrapNone/>
                      <wp:docPr id="81" name="TextBox 3"/>
                      <wp:cNvGraphicFramePr/>
                      <a:graphic xmlns:a="http://schemas.openxmlformats.org/drawingml/2006/main">
                        <a:graphicData uri="http://schemas.microsoft.com/office/word/2010/wordprocessingShape">
                          <wps:wsp>
                            <wps:cNvSpPr txBox="1"/>
                            <wps:spPr>
                              <a:xfrm>
                                <a:off x="0" y="0"/>
                                <a:ext cx="1245235" cy="260985"/>
                              </a:xfrm>
                              <a:prstGeom prst="rect">
                                <a:avLst/>
                              </a:prstGeom>
                              <a:noFill/>
                            </wps:spPr>
                            <wps:txbx>
                              <w:txbxContent>
                                <w:p w:rsidR="00D11189" w:rsidRDefault="00D11189" w:rsidP="00F008A7">
                                  <w:pPr>
                                    <w:pStyle w:val="NormalWeb"/>
                                    <w:spacing w:before="0" w:beforeAutospacing="0" w:after="0" w:afterAutospacing="0"/>
                                  </w:pPr>
                                  <w:r>
                                    <w:rPr>
                                      <w:rFonts w:ascii="Calibri" w:eastAsia="+mn-ea" w:hAnsi="Calibri" w:cs="+mn-cs"/>
                                      <w:color w:val="000000"/>
                                      <w:kern w:val="24"/>
                                      <w:sz w:val="22"/>
                                      <w:szCs w:val="22"/>
                                    </w:rPr>
                                    <w:t>Multiple response</w:t>
                                  </w:r>
                                </w:p>
                              </w:txbxContent>
                            </wps:txbx>
                            <wps:bodyPr wrap="none" rtlCol="0">
                              <a:spAutoFit/>
                            </wps:bodyPr>
                          </wps:wsp>
                        </a:graphicData>
                      </a:graphic>
                    </wp:anchor>
                  </w:drawing>
                </mc:Choice>
                <mc:Fallback>
                  <w:pict>
                    <v:shape id="_x0000_s1049" type="#_x0000_t202" style="position:absolute;margin-left:222.7pt;margin-top:184.75pt;width:98.05pt;height:20.55pt;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" filled="f" stroked="f">
                      <v:textbox style="mso-fit-shape-to-text:t">
                        <w:txbxContent>
                          <w:p w:rsidR="00D11189" w:rsidRDefault="00D11189" w:rsidP="00F008A7">
                            <w:pPr>
                              <w:pStyle w:val="NormalWeb"/>
                              <w:spacing w:before="0" w:beforeAutospacing="0" w:after="0" w:afterAutospacing="0"/>
                            </w:pPr>
                            <w:r>
                              <w:rPr>
                                <w:rFonts w:ascii="Calibri" w:eastAsia="+mn-ea" w:hAnsi="Calibri" w:cs="+mn-cs"/>
                                <w:color w:val="000000"/>
                                <w:kern w:val="24"/>
                                <w:sz w:val="22"/>
                                <w:szCs w:val="22"/>
                              </w:rPr>
                              <w:t>Multiple response</w:t>
                            </w:r>
                          </w:p>
                        </w:txbxContent>
                      </v:textbox>
                    </v:shape>
                  </w:pict>
                </mc:Fallback>
              </mc:AlternateContent>
            </w:r>
            <w:r w:rsidRPr="00F008A7">
              <w:rPr>
                <w:noProof/>
              </w:rPr>
              <mc:AlternateContent>
                <mc:Choice Requires="wps">
                  <w:drawing>
                    <wp:anchor distT="0" distB="0" distL="114300" distR="114300" simplePos="0" relativeHeight="251714560" behindDoc="0" locked="0" layoutInCell="1" allowOverlap="1" wp14:anchorId="6C618B80" wp14:editId="7531AE4C">
                      <wp:simplePos x="0" y="0"/>
                      <wp:positionH relativeFrom="column">
                        <wp:posOffset>2871470</wp:posOffset>
                      </wp:positionH>
                      <wp:positionV relativeFrom="paragraph">
                        <wp:posOffset>2592070</wp:posOffset>
                      </wp:positionV>
                      <wp:extent cx="1111885" cy="0"/>
                      <wp:effectExtent l="0" t="0" r="12065" b="19050"/>
                      <wp:wrapNone/>
                      <wp:docPr id="80" name="Straight Connector 23"/>
                      <wp:cNvGraphicFramePr/>
                      <a:graphic xmlns:a="http://schemas.openxmlformats.org/drawingml/2006/main">
                        <a:graphicData uri="http://schemas.microsoft.com/office/word/2010/wordprocessingShape">
                          <wps:wsp>
                            <wps:cNvCnPr/>
                            <wps:spPr>
                              <a:xfrm>
                                <a:off x="0" y="0"/>
                                <a:ext cx="1111885" cy="0"/>
                              </a:xfrm>
                              <a:prstGeom prst="line">
                                <a:avLst/>
                              </a:prstGeom>
                              <a:noFill/>
                              <a:ln w="10000" cap="flat" cmpd="sng" algn="ctr">
                                <a:solidFill>
                                  <a:srgbClr val="65350D">
                                    <a:lumMod val="60000"/>
                                    <a:lumOff val="40000"/>
                                  </a:srgbClr>
                                </a:solidFill>
                                <a:prstDash val="solid"/>
                              </a:ln>
                              <a:effectLst/>
                            </wps:spPr>
                            <wps:bodyPr/>
                          </wps:wsp>
                        </a:graphicData>
                      </a:graphic>
                    </wp:anchor>
                  </w:drawing>
                </mc:Choice>
                <mc:Fallback>
                  <w:pict>
                    <v:line id="Straight Connector 2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26.1pt,204.1pt" to="313.65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" strokecolor="#e4802c" strokeweight=".27778mm"/>
                  </w:pict>
                </mc:Fallback>
              </mc:AlternateContent>
            </w:r>
            <w:r w:rsidRPr="00F008A7">
              <w:rPr>
                <w:noProof/>
              </w:rPr>
              <mc:AlternateContent>
                <mc:Choice Requires="wps">
                  <w:drawing>
                    <wp:anchor distT="0" distB="0" distL="114300" distR="114300" simplePos="0" relativeHeight="251713536" behindDoc="0" locked="0" layoutInCell="1" allowOverlap="1" wp14:anchorId="0DF8A31B" wp14:editId="16960247">
                      <wp:simplePos x="0" y="0"/>
                      <wp:positionH relativeFrom="column">
                        <wp:posOffset>3107055</wp:posOffset>
                      </wp:positionH>
                      <wp:positionV relativeFrom="paragraph">
                        <wp:posOffset>2653665</wp:posOffset>
                      </wp:positionV>
                      <wp:extent cx="668655" cy="276860"/>
                      <wp:effectExtent l="0" t="0" r="0" b="0"/>
                      <wp:wrapNone/>
                      <wp:docPr id="79" name="TextBox 22"/>
                      <wp:cNvGraphicFramePr/>
                      <a:graphic xmlns:a="http://schemas.openxmlformats.org/drawingml/2006/main">
                        <a:graphicData uri="http://schemas.microsoft.com/office/word/2010/wordprocessingShape">
                          <wps:wsp>
                            <wps:cNvSpPr txBox="1"/>
                            <wps:spPr>
                              <a:xfrm>
                                <a:off x="0" y="0"/>
                                <a:ext cx="668655" cy="276860"/>
                              </a:xfrm>
                              <a:prstGeom prst="rect">
                                <a:avLst/>
                              </a:prstGeom>
                              <a:noFill/>
                            </wps:spPr>
                            <wps:txbx>
                              <w:txbxContent>
                                <w:p w:rsidR="00D11189" w:rsidRDefault="00D11189" w:rsidP="00F008A7">
                                  <w:pPr>
                                    <w:pStyle w:val="NormalWeb"/>
                                    <w:spacing w:before="0" w:beforeAutospacing="0" w:after="0" w:afterAutospacing="0"/>
                                  </w:pPr>
                                  <w:r>
                                    <w:rPr>
                                      <w:rFonts w:ascii="Calibri" w:eastAsia="+mn-ea" w:hAnsi="Calibri" w:cs="+mn-cs"/>
                                      <w:b/>
                                      <w:bCs/>
                                      <w:color w:val="3898B2"/>
                                      <w:kern w:val="24"/>
                                    </w:rPr>
                                    <w:t>N = 379</w:t>
                                  </w:r>
                                </w:p>
                              </w:txbxContent>
                            </wps:txbx>
                            <wps:bodyPr wrap="none" rtlCol="0">
                              <a:spAutoFit/>
                            </wps:bodyPr>
                          </wps:wsp>
                        </a:graphicData>
                      </a:graphic>
                    </wp:anchor>
                  </w:drawing>
                </mc:Choice>
                <mc:Fallback>
                  <w:pict>
                    <v:shape id="TextBox 22" o:spid="_x0000_s1050" type="#_x0000_t202" style="position:absolute;margin-left:244.65pt;margin-top:208.95pt;width:52.65pt;height:21.8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" filled="f" stroked="f">
                      <v:textbox style="mso-fit-shape-to-text:t">
                        <w:txbxContent>
                          <w:p w:rsidR="00D11189" w:rsidRDefault="00D11189" w:rsidP="00F008A7">
                            <w:pPr>
                              <w:pStyle w:val="NormalWeb"/>
                              <w:spacing w:before="0" w:beforeAutospacing="0" w:after="0" w:afterAutospacing="0"/>
                            </w:pPr>
                            <w:r>
                              <w:rPr>
                                <w:rFonts w:ascii="Calibri" w:eastAsia="+mn-ea" w:hAnsi="Calibri" w:cs="+mn-cs"/>
                                <w:b/>
                                <w:bCs/>
                                <w:color w:val="3898B2"/>
                                <w:kern w:val="24"/>
                              </w:rPr>
                              <w:t>N = 379</w:t>
                            </w:r>
                          </w:p>
                        </w:txbxContent>
                      </v:textbox>
                    </v:shape>
                  </w:pict>
                </mc:Fallback>
              </mc:AlternateContent>
            </w:r>
            <w:r w:rsidR="00F9194A" w:rsidRPr="00F9194A">
              <w:rPr>
                <w:b/>
                <w:noProof/>
                <w:sz w:val="24"/>
                <w:szCs w:val="26"/>
              </w:rPr>
              <w:drawing>
                <wp:inline distT="0" distB="0" distL="0" distR="0" wp14:anchorId="7E53B580" wp14:editId="6C66F8D7">
                  <wp:extent cx="4039870" cy="3057525"/>
                  <wp:effectExtent l="0" t="0" r="0" b="0"/>
                  <wp:docPr id="234" name="Chart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bl>
    <w:p w:rsidR="0059733B" w:rsidRDefault="0059733B" w:rsidP="00897EEE">
      <w:pPr>
        <w:autoSpaceDE w:val="0"/>
        <w:autoSpaceDN w:val="0"/>
        <w:spacing w:after="0"/>
        <w:rPr>
          <w:b/>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7416"/>
      </w:tblGrid>
      <w:tr w:rsidR="00070235" w:rsidTr="004B0057">
        <w:trPr>
          <w:trHeight w:val="3680"/>
        </w:trPr>
        <w:tc>
          <w:tcPr>
            <w:tcW w:w="6588" w:type="dxa"/>
          </w:tcPr>
          <w:p w:rsidR="00B67331" w:rsidRDefault="004B0057" w:rsidP="00070235">
            <w:pPr>
              <w:autoSpaceDE w:val="0"/>
              <w:autoSpaceDN w:val="0"/>
              <w:rPr>
                <w:b/>
                <w:noProof/>
                <w:sz w:val="24"/>
                <w:szCs w:val="26"/>
              </w:rPr>
            </w:pPr>
            <w:r>
              <w:rPr>
                <w:b/>
                <w:noProof/>
                <w:sz w:val="24"/>
                <w:szCs w:val="26"/>
              </w:rPr>
              <mc:AlternateContent>
                <mc:Choice Requires="wps">
                  <w:drawing>
                    <wp:anchor distT="0" distB="0" distL="114300" distR="114300" simplePos="0" relativeHeight="251723776" behindDoc="0" locked="0" layoutInCell="1" allowOverlap="1" wp14:anchorId="27B6F9D9" wp14:editId="319BBEB1">
                      <wp:simplePos x="0" y="0"/>
                      <wp:positionH relativeFrom="column">
                        <wp:posOffset>3533775</wp:posOffset>
                      </wp:positionH>
                      <wp:positionV relativeFrom="paragraph">
                        <wp:posOffset>0</wp:posOffset>
                      </wp:positionV>
                      <wp:extent cx="4552950" cy="53340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4552950" cy="533400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278.25pt;margin-top:0;width:358.5pt;height:420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" filled="f" strokecolor="#243f60 [1604]" strokeweight="1pt"/>
                  </w:pict>
                </mc:Fallback>
              </mc:AlternateContent>
            </w:r>
            <w:r w:rsidR="00CF0A27" w:rsidRPr="00F008A7">
              <w:rPr>
                <w:b/>
                <w:noProof/>
                <w:sz w:val="24"/>
                <w:szCs w:val="26"/>
              </w:rPr>
              <mc:AlternateContent>
                <mc:Choice Requires="wps">
                  <w:drawing>
                    <wp:anchor distT="0" distB="0" distL="114300" distR="114300" simplePos="0" relativeHeight="251718656" behindDoc="0" locked="0" layoutInCell="1" allowOverlap="1" wp14:anchorId="3EEF635E" wp14:editId="00C3E98A">
                      <wp:simplePos x="0" y="0"/>
                      <wp:positionH relativeFrom="column">
                        <wp:posOffset>3515360</wp:posOffset>
                      </wp:positionH>
                      <wp:positionV relativeFrom="paragraph">
                        <wp:posOffset>-53975</wp:posOffset>
                      </wp:positionV>
                      <wp:extent cx="2971800" cy="390525"/>
                      <wp:effectExtent l="0" t="0" r="0" b="0"/>
                      <wp:wrapNone/>
                      <wp:docPr id="62" name="Bevel 20"/>
                      <wp:cNvGraphicFramePr/>
                      <a:graphic xmlns:a="http://schemas.openxmlformats.org/drawingml/2006/main">
                        <a:graphicData uri="http://schemas.microsoft.com/office/word/2010/wordprocessingShape">
                          <wps:wsp>
                            <wps:cNvSpPr/>
                            <wps:spPr>
                              <a:xfrm>
                                <a:off x="0" y="0"/>
                                <a:ext cx="297180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B67331">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22</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Economic Growth and Standard of Living</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1" type="#_x0000_t84" style="position:absolute;margin-left:276.8pt;margin-top:-4.25pt;width:234pt;height:3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" filled="f" stroked="f" strokeweight="2pt">
                      <v:textbox>
                        <w:txbxContent>
                          <w:p w:rsidR="00D11189" w:rsidRPr="00F008A7" w:rsidRDefault="00D11189" w:rsidP="00B67331">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22</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Economic Growth and Standard of Living</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070235">
              <w:rPr>
                <w:b/>
                <w:noProof/>
                <w:sz w:val="24"/>
                <w:szCs w:val="26"/>
              </w:rPr>
              <w:t>8.2 Economic Growth and Standard of Living</w:t>
            </w:r>
            <w:r w:rsidR="00070235">
              <w:rPr>
                <w:b/>
                <w:noProof/>
                <w:sz w:val="24"/>
                <w:szCs w:val="26"/>
              </w:rPr>
              <w:br/>
            </w:r>
          </w:p>
          <w:p w:rsidR="00070235" w:rsidRDefault="00CF0A27" w:rsidP="00CB525A">
            <w:pPr>
              <w:autoSpaceDE w:val="0"/>
              <w:autoSpaceDN w:val="0"/>
              <w:rPr>
                <w:b/>
                <w:noProof/>
                <w:sz w:val="24"/>
                <w:szCs w:val="26"/>
              </w:rPr>
            </w:pPr>
            <w:r>
              <w:rPr>
                <w:noProof/>
                <w:sz w:val="24"/>
                <w:szCs w:val="26"/>
              </w:rPr>
              <w:br/>
            </w:r>
            <w:r w:rsidR="001E7BF4" w:rsidRPr="00F008A7">
              <w:rPr>
                <w:b/>
                <w:noProof/>
                <w:sz w:val="24"/>
                <w:szCs w:val="26"/>
              </w:rPr>
              <mc:AlternateContent>
                <mc:Choice Requires="wps">
                  <w:drawing>
                    <wp:anchor distT="0" distB="0" distL="114300" distR="114300" simplePos="0" relativeHeight="251720704" behindDoc="0" locked="0" layoutInCell="1" allowOverlap="1" wp14:anchorId="76E3052F" wp14:editId="7E4AC2CC">
                      <wp:simplePos x="0" y="0"/>
                      <wp:positionH relativeFrom="column">
                        <wp:posOffset>3533775</wp:posOffset>
                      </wp:positionH>
                      <wp:positionV relativeFrom="paragraph">
                        <wp:posOffset>50165</wp:posOffset>
                      </wp:positionV>
                      <wp:extent cx="3676650" cy="390525"/>
                      <wp:effectExtent l="0" t="0" r="0" b="0"/>
                      <wp:wrapNone/>
                      <wp:docPr id="63" name="Bevel 20"/>
                      <wp:cNvGraphicFramePr/>
                      <a:graphic xmlns:a="http://schemas.openxmlformats.org/drawingml/2006/main">
                        <a:graphicData uri="http://schemas.microsoft.com/office/word/2010/wordprocessingShape">
                          <wps:wsp>
                            <wps:cNvSpPr/>
                            <wps:spPr>
                              <a:xfrm>
                                <a:off x="0" y="0"/>
                                <a:ext cx="367665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1E7BF4" w:rsidRDefault="00D11189" w:rsidP="001E7BF4">
                                  <w:pPr>
                                    <w:pStyle w:val="NormalWeb"/>
                                    <w:spacing w:before="0" w:beforeAutospacing="0" w:after="0" w:afterAutospacing="0"/>
                                    <w:rPr>
                                      <w:color w:val="000000" w:themeColor="text1"/>
                                      <w:sz w:val="20"/>
                                      <w:szCs w:val="21"/>
                                    </w:rPr>
                                  </w:pPr>
                                  <w:r w:rsidRPr="001E7BF4">
                                    <w:rPr>
                                      <w:rFonts w:asciiTheme="minorHAnsi" w:hAnsi="Calibri" w:cstheme="minorBidi"/>
                                      <w:b/>
                                      <w:bCs/>
                                      <w:color w:val="000000" w:themeColor="text1"/>
                                      <w:kern w:val="24"/>
                                      <w:sz w:val="20"/>
                                      <w:szCs w:val="21"/>
                                    </w:rPr>
                                    <w:t xml:space="preserve">What is your opinion over the economic growth of your city?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2" type="#_x0000_t84" style="position:absolute;margin-left:278.25pt;margin-top:3.95pt;width:289.5pt;height:3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" filled="f" stroked="f" strokeweight="2pt">
                      <v:textbox>
                        <w:txbxContent>
                          <w:p w:rsidR="00D11189" w:rsidRPr="001E7BF4" w:rsidRDefault="00D11189" w:rsidP="001E7BF4">
                            <w:pPr>
                              <w:pStyle w:val="NormalWeb"/>
                              <w:spacing w:before="0" w:beforeAutospacing="0" w:after="0" w:afterAutospacing="0"/>
                              <w:rPr>
                                <w:color w:val="000000" w:themeColor="text1"/>
                                <w:sz w:val="20"/>
                                <w:szCs w:val="21"/>
                              </w:rPr>
                            </w:pPr>
                            <w:r w:rsidRPr="001E7BF4">
                              <w:rPr>
                                <w:rFonts w:asciiTheme="minorHAnsi" w:hAnsi="Calibri" w:cstheme="minorBidi"/>
                                <w:b/>
                                <w:bCs/>
                                <w:color w:val="000000" w:themeColor="text1"/>
                                <w:kern w:val="24"/>
                                <w:sz w:val="20"/>
                                <w:szCs w:val="21"/>
                              </w:rPr>
                              <w:t xml:space="preserve">What is your opinion over the economic growth of your city? </w:t>
                            </w:r>
                          </w:p>
                        </w:txbxContent>
                      </v:textbox>
                    </v:shape>
                  </w:pict>
                </mc:Fallback>
              </mc:AlternateContent>
            </w:r>
            <w:r w:rsidR="00864E83">
              <w:rPr>
                <w:noProof/>
                <w:sz w:val="24"/>
                <w:szCs w:val="26"/>
              </w:rPr>
              <w:t xml:space="preserve">Fieri respondents seem pesimistic while </w:t>
            </w:r>
            <w:r w:rsidR="00CB525A">
              <w:rPr>
                <w:noProof/>
                <w:sz w:val="24"/>
                <w:szCs w:val="26"/>
              </w:rPr>
              <w:t>sharing</w:t>
            </w:r>
            <w:r w:rsidR="00864E83">
              <w:rPr>
                <w:noProof/>
                <w:sz w:val="24"/>
                <w:szCs w:val="26"/>
              </w:rPr>
              <w:t xml:space="preserve"> their opinions over the economic gro</w:t>
            </w:r>
            <w:r>
              <w:rPr>
                <w:noProof/>
                <w:sz w:val="24"/>
                <w:szCs w:val="26"/>
              </w:rPr>
              <w:t>wth in the city of Fier. H</w:t>
            </w:r>
            <w:r w:rsidR="00864E83">
              <w:rPr>
                <w:noProof/>
                <w:sz w:val="24"/>
                <w:szCs w:val="26"/>
              </w:rPr>
              <w:t>alf of them</w:t>
            </w:r>
            <w:r>
              <w:rPr>
                <w:noProof/>
                <w:sz w:val="24"/>
                <w:szCs w:val="26"/>
              </w:rPr>
              <w:t xml:space="preserve"> (50%)</w:t>
            </w:r>
            <w:r w:rsidR="00864E83">
              <w:rPr>
                <w:noProof/>
                <w:sz w:val="24"/>
                <w:szCs w:val="26"/>
              </w:rPr>
              <w:t xml:space="preserve"> claim that the </w:t>
            </w:r>
            <w:r w:rsidR="00864E83" w:rsidRPr="00864E83">
              <w:rPr>
                <w:noProof/>
                <w:sz w:val="24"/>
                <w:szCs w:val="26"/>
                <w:u w:val="single"/>
              </w:rPr>
              <w:t>Economy is Declining</w:t>
            </w:r>
            <w:r w:rsidR="00864E83">
              <w:rPr>
                <w:noProof/>
                <w:sz w:val="24"/>
                <w:szCs w:val="26"/>
              </w:rPr>
              <w:t xml:space="preserve">, while another 37% </w:t>
            </w:r>
            <w:r w:rsidR="00CB525A">
              <w:rPr>
                <w:noProof/>
                <w:sz w:val="24"/>
                <w:szCs w:val="26"/>
              </w:rPr>
              <w:t>although not necessarily</w:t>
            </w:r>
            <w:r w:rsidR="00864E83">
              <w:rPr>
                <w:noProof/>
                <w:sz w:val="24"/>
                <w:szCs w:val="26"/>
              </w:rPr>
              <w:t xml:space="preserve"> think</w:t>
            </w:r>
            <w:r w:rsidR="00CB525A">
              <w:rPr>
                <w:noProof/>
                <w:sz w:val="24"/>
                <w:szCs w:val="26"/>
              </w:rPr>
              <w:t>ing</w:t>
            </w:r>
            <w:r w:rsidR="00864E83">
              <w:rPr>
                <w:noProof/>
                <w:sz w:val="24"/>
                <w:szCs w:val="26"/>
              </w:rPr>
              <w:t xml:space="preserve"> that the economy is declining, are </w:t>
            </w:r>
            <w:r w:rsidR="00CB525A">
              <w:rPr>
                <w:noProof/>
                <w:sz w:val="24"/>
                <w:szCs w:val="26"/>
              </w:rPr>
              <w:t xml:space="preserve">not </w:t>
            </w:r>
            <w:r w:rsidR="00864E83">
              <w:rPr>
                <w:noProof/>
                <w:sz w:val="24"/>
                <w:szCs w:val="26"/>
              </w:rPr>
              <w:t>noticing any changes in this matter</w:t>
            </w:r>
            <w:r w:rsidR="00CB525A">
              <w:rPr>
                <w:noProof/>
                <w:sz w:val="24"/>
                <w:szCs w:val="26"/>
              </w:rPr>
              <w:t xml:space="preserve"> either,</w:t>
            </w:r>
            <w:r w:rsidR="00864E83">
              <w:rPr>
                <w:noProof/>
                <w:sz w:val="24"/>
                <w:szCs w:val="26"/>
              </w:rPr>
              <w:t xml:space="preserve"> compared to previous years.</w:t>
            </w:r>
            <w:r w:rsidR="00070235">
              <w:rPr>
                <w:b/>
                <w:noProof/>
                <w:sz w:val="24"/>
                <w:szCs w:val="26"/>
              </w:rPr>
              <w:br/>
            </w:r>
          </w:p>
          <w:p w:rsidR="00CB525A" w:rsidRPr="00CB525A" w:rsidRDefault="00CB525A" w:rsidP="00CB525A">
            <w:pPr>
              <w:autoSpaceDE w:val="0"/>
              <w:autoSpaceDN w:val="0"/>
              <w:rPr>
                <w:noProof/>
                <w:sz w:val="24"/>
                <w:szCs w:val="26"/>
              </w:rPr>
            </w:pPr>
            <w:r>
              <w:rPr>
                <w:noProof/>
                <w:sz w:val="24"/>
                <w:szCs w:val="26"/>
              </w:rPr>
              <w:t>Only about 11% claim that the economy in the city of Fier is actually growing.</w:t>
            </w:r>
            <w:r w:rsidR="006253E9" w:rsidRPr="00264997">
              <w:rPr>
                <w:b/>
                <w:noProof/>
                <w:sz w:val="26"/>
                <w:szCs w:val="26"/>
              </w:rPr>
              <w:t xml:space="preserve"> </w:t>
            </w:r>
          </w:p>
        </w:tc>
        <w:tc>
          <w:tcPr>
            <w:tcW w:w="6588" w:type="dxa"/>
          </w:tcPr>
          <w:p w:rsidR="00070235" w:rsidRDefault="006253E9" w:rsidP="00B67331">
            <w:pPr>
              <w:autoSpaceDE w:val="0"/>
              <w:autoSpaceDN w:val="0"/>
              <w:rPr>
                <w:b/>
                <w:noProof/>
                <w:sz w:val="24"/>
                <w:szCs w:val="26"/>
              </w:rPr>
            </w:pPr>
            <w:r w:rsidRPr="00264997">
              <w:rPr>
                <w:b/>
                <w:noProof/>
                <w:sz w:val="26"/>
                <w:szCs w:val="26"/>
              </w:rPr>
              <mc:AlternateContent>
                <mc:Choice Requires="wps">
                  <w:drawing>
                    <wp:anchor distT="0" distB="0" distL="114300" distR="114300" simplePos="0" relativeHeight="251725824" behindDoc="0" locked="0" layoutInCell="1" allowOverlap="1" wp14:anchorId="152018E7" wp14:editId="0B681516">
                      <wp:simplePos x="0" y="0"/>
                      <wp:positionH relativeFrom="column">
                        <wp:posOffset>533400</wp:posOffset>
                      </wp:positionH>
                      <wp:positionV relativeFrom="paragraph">
                        <wp:posOffset>2819400</wp:posOffset>
                      </wp:positionV>
                      <wp:extent cx="3228975" cy="0"/>
                      <wp:effectExtent l="0" t="0" r="9525" b="19050"/>
                      <wp:wrapNone/>
                      <wp:docPr id="61" name="Straight Connector 16"/>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22pt" to="296.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" strokecolor="#fabf8f [1945]"/>
                  </w:pict>
                </mc:Fallback>
              </mc:AlternateContent>
            </w:r>
            <w:r w:rsidR="00B67331" w:rsidRPr="00B67331">
              <w:rPr>
                <w:b/>
                <w:noProof/>
                <w:sz w:val="24"/>
                <w:szCs w:val="26"/>
              </w:rPr>
              <w:drawing>
                <wp:inline distT="0" distB="0" distL="0" distR="0" wp14:anchorId="32FDA531" wp14:editId="47B7051E">
                  <wp:extent cx="4524375" cy="2886075"/>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B67331" w:rsidTr="004B0057">
        <w:tc>
          <w:tcPr>
            <w:tcW w:w="6588" w:type="dxa"/>
          </w:tcPr>
          <w:p w:rsidR="00B67331" w:rsidRDefault="001E7BF4" w:rsidP="00070235">
            <w:pPr>
              <w:autoSpaceDE w:val="0"/>
              <w:autoSpaceDN w:val="0"/>
              <w:rPr>
                <w:b/>
                <w:noProof/>
                <w:sz w:val="24"/>
                <w:szCs w:val="26"/>
              </w:rPr>
            </w:pPr>
            <w:r w:rsidRPr="00F008A7">
              <w:rPr>
                <w:b/>
                <w:noProof/>
                <w:sz w:val="24"/>
                <w:szCs w:val="26"/>
              </w:rPr>
              <mc:AlternateContent>
                <mc:Choice Requires="wps">
                  <w:drawing>
                    <wp:anchor distT="0" distB="0" distL="114300" distR="114300" simplePos="0" relativeHeight="251722752" behindDoc="0" locked="0" layoutInCell="1" allowOverlap="1" wp14:anchorId="534C3234" wp14:editId="2D2EDAB8">
                      <wp:simplePos x="0" y="0"/>
                      <wp:positionH relativeFrom="column">
                        <wp:posOffset>3533775</wp:posOffset>
                      </wp:positionH>
                      <wp:positionV relativeFrom="paragraph">
                        <wp:posOffset>130175</wp:posOffset>
                      </wp:positionV>
                      <wp:extent cx="3676650" cy="390525"/>
                      <wp:effectExtent l="0" t="0" r="0" b="0"/>
                      <wp:wrapNone/>
                      <wp:docPr id="65" name="Bevel 20"/>
                      <wp:cNvGraphicFramePr/>
                      <a:graphic xmlns:a="http://schemas.openxmlformats.org/drawingml/2006/main">
                        <a:graphicData uri="http://schemas.microsoft.com/office/word/2010/wordprocessingShape">
                          <wps:wsp>
                            <wps:cNvSpPr/>
                            <wps:spPr>
                              <a:xfrm>
                                <a:off x="0" y="0"/>
                                <a:ext cx="367665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1E7BF4" w:rsidRDefault="00D11189" w:rsidP="001E7BF4">
                                  <w:pPr>
                                    <w:pStyle w:val="NormalWeb"/>
                                    <w:spacing w:before="0" w:beforeAutospacing="0" w:after="0" w:afterAutospacing="0"/>
                                    <w:rPr>
                                      <w:color w:val="000000" w:themeColor="text1"/>
                                      <w:sz w:val="20"/>
                                      <w:szCs w:val="21"/>
                                    </w:rPr>
                                  </w:pPr>
                                  <w:r>
                                    <w:rPr>
                                      <w:rFonts w:asciiTheme="minorHAnsi" w:hAnsi="Calibri" w:cstheme="minorBidi"/>
                                      <w:b/>
                                      <w:bCs/>
                                      <w:color w:val="000000" w:themeColor="text1"/>
                                      <w:kern w:val="24"/>
                                      <w:sz w:val="20"/>
                                      <w:szCs w:val="21"/>
                                    </w:rPr>
                                    <w:t>Compared to last 12 months your standard of living has:</w:t>
                                  </w:r>
                                  <w:r w:rsidRPr="001E7BF4">
                                    <w:rPr>
                                      <w:rFonts w:asciiTheme="minorHAnsi" w:hAnsi="Calibri" w:cstheme="minorBidi"/>
                                      <w:b/>
                                      <w:bCs/>
                                      <w:color w:val="000000" w:themeColor="text1"/>
                                      <w:kern w:val="24"/>
                                      <w:sz w:val="20"/>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3" type="#_x0000_t84" style="position:absolute;margin-left:278.25pt;margin-top:10.25pt;width:289.5pt;height:3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" filled="f" stroked="f" strokeweight="2pt">
                      <v:textbox>
                        <w:txbxContent>
                          <w:p w:rsidR="00D11189" w:rsidRPr="001E7BF4" w:rsidRDefault="00D11189" w:rsidP="001E7BF4">
                            <w:pPr>
                              <w:pStyle w:val="NormalWeb"/>
                              <w:spacing w:before="0" w:beforeAutospacing="0" w:after="0" w:afterAutospacing="0"/>
                              <w:rPr>
                                <w:color w:val="000000" w:themeColor="text1"/>
                                <w:sz w:val="20"/>
                                <w:szCs w:val="21"/>
                              </w:rPr>
                            </w:pPr>
                            <w:r>
                              <w:rPr>
                                <w:rFonts w:asciiTheme="minorHAnsi" w:hAnsi="Calibri" w:cstheme="minorBidi"/>
                                <w:b/>
                                <w:bCs/>
                                <w:color w:val="000000" w:themeColor="text1"/>
                                <w:kern w:val="24"/>
                                <w:sz w:val="20"/>
                                <w:szCs w:val="21"/>
                              </w:rPr>
                              <w:t>Compared to last 12 months your standard of living has:</w:t>
                            </w:r>
                            <w:r w:rsidRPr="001E7BF4">
                              <w:rPr>
                                <w:rFonts w:asciiTheme="minorHAnsi" w:hAnsi="Calibri" w:cstheme="minorBidi"/>
                                <w:b/>
                                <w:bCs/>
                                <w:color w:val="000000" w:themeColor="text1"/>
                                <w:kern w:val="24"/>
                                <w:sz w:val="20"/>
                                <w:szCs w:val="21"/>
                              </w:rPr>
                              <w:t xml:space="preserve"> </w:t>
                            </w:r>
                          </w:p>
                        </w:txbxContent>
                      </v:textbox>
                    </v:shape>
                  </w:pict>
                </mc:Fallback>
              </mc:AlternateContent>
            </w:r>
          </w:p>
        </w:tc>
        <w:tc>
          <w:tcPr>
            <w:tcW w:w="6588" w:type="dxa"/>
          </w:tcPr>
          <w:p w:rsidR="00B67331" w:rsidRPr="00B67331" w:rsidRDefault="00B67331" w:rsidP="00897EEE">
            <w:pPr>
              <w:autoSpaceDE w:val="0"/>
              <w:autoSpaceDN w:val="0"/>
              <w:rPr>
                <w:b/>
                <w:noProof/>
                <w:sz w:val="24"/>
                <w:szCs w:val="26"/>
              </w:rPr>
            </w:pPr>
          </w:p>
        </w:tc>
      </w:tr>
      <w:tr w:rsidR="00070235" w:rsidTr="004B0057">
        <w:tc>
          <w:tcPr>
            <w:tcW w:w="6588" w:type="dxa"/>
          </w:tcPr>
          <w:p w:rsidR="00070235" w:rsidRPr="00CF0A27" w:rsidRDefault="00CF0A27" w:rsidP="00CF0A27">
            <w:pPr>
              <w:autoSpaceDE w:val="0"/>
              <w:autoSpaceDN w:val="0"/>
              <w:rPr>
                <w:noProof/>
                <w:sz w:val="24"/>
                <w:szCs w:val="26"/>
              </w:rPr>
            </w:pPr>
            <w:r>
              <w:rPr>
                <w:noProof/>
                <w:sz w:val="24"/>
                <w:szCs w:val="26"/>
              </w:rPr>
              <w:t>Economic growth situation</w:t>
            </w:r>
            <w:r w:rsidR="00A85544">
              <w:rPr>
                <w:noProof/>
                <w:sz w:val="24"/>
                <w:szCs w:val="26"/>
              </w:rPr>
              <w:t xml:space="preserve"> in the city of Fier</w:t>
            </w:r>
            <w:r>
              <w:rPr>
                <w:noProof/>
                <w:sz w:val="24"/>
                <w:szCs w:val="26"/>
              </w:rPr>
              <w:t xml:space="preserve"> is also  reflected in Fieri citizens standard of living, when asked if they had noticed any changes on that matter, compared to last 12 months.</w:t>
            </w:r>
            <w:r>
              <w:rPr>
                <w:noProof/>
                <w:sz w:val="24"/>
                <w:szCs w:val="26"/>
              </w:rPr>
              <w:br/>
            </w:r>
            <w:r>
              <w:rPr>
                <w:noProof/>
                <w:sz w:val="24"/>
                <w:szCs w:val="26"/>
              </w:rPr>
              <w:br/>
              <w:t xml:space="preserve">Over half of respondents (53%) claim that their standard of living </w:t>
            </w:r>
            <w:r w:rsidR="00A85544" w:rsidRPr="00A85544">
              <w:rPr>
                <w:noProof/>
                <w:sz w:val="24"/>
                <w:szCs w:val="26"/>
                <w:u w:val="single"/>
              </w:rPr>
              <w:t>has not c</w:t>
            </w:r>
            <w:r w:rsidR="00557EF5" w:rsidRPr="00A85544">
              <w:rPr>
                <w:noProof/>
                <w:sz w:val="24"/>
                <w:szCs w:val="26"/>
                <w:u w:val="single"/>
              </w:rPr>
              <w:t>hanged</w:t>
            </w:r>
            <w:r w:rsidR="00557EF5">
              <w:rPr>
                <w:noProof/>
                <w:sz w:val="24"/>
                <w:szCs w:val="26"/>
              </w:rPr>
              <w:t xml:space="preserve"> compared to last 12 months</w:t>
            </w:r>
            <w:r w:rsidR="00A85544">
              <w:rPr>
                <w:noProof/>
                <w:sz w:val="24"/>
                <w:szCs w:val="26"/>
              </w:rPr>
              <w:t>, while up to 35% state that it has actually worsened.</w:t>
            </w:r>
            <w:r w:rsidR="00A85544">
              <w:rPr>
                <w:noProof/>
                <w:sz w:val="24"/>
                <w:szCs w:val="26"/>
              </w:rPr>
              <w:br/>
              <w:t>Once more only 10% claim that their standard of living has improved compared to last 12 months.</w:t>
            </w:r>
          </w:p>
        </w:tc>
        <w:tc>
          <w:tcPr>
            <w:tcW w:w="6588" w:type="dxa"/>
          </w:tcPr>
          <w:p w:rsidR="00070235" w:rsidRDefault="00B67331" w:rsidP="00897EEE">
            <w:pPr>
              <w:autoSpaceDE w:val="0"/>
              <w:autoSpaceDN w:val="0"/>
              <w:rPr>
                <w:b/>
                <w:noProof/>
                <w:sz w:val="24"/>
                <w:szCs w:val="26"/>
              </w:rPr>
            </w:pPr>
            <w:r w:rsidRPr="00B67331">
              <w:rPr>
                <w:b/>
                <w:noProof/>
                <w:sz w:val="24"/>
                <w:szCs w:val="26"/>
              </w:rPr>
              <w:drawing>
                <wp:inline distT="0" distB="0" distL="0" distR="0" wp14:anchorId="798998E9" wp14:editId="2EBC1B35">
                  <wp:extent cx="4572000" cy="2257425"/>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bl>
    <w:p w:rsidR="001D4BE6" w:rsidRDefault="001D4BE6" w:rsidP="00897EEE">
      <w:pPr>
        <w:autoSpaceDE w:val="0"/>
        <w:autoSpaceDN w:val="0"/>
        <w:spacing w:after="0"/>
        <w:rPr>
          <w:rFonts w:eastAsia="Times New Roman"/>
          <w:b/>
          <w:bCs/>
          <w:color w:val="244061"/>
          <w:kern w:val="24"/>
          <w:sz w:val="21"/>
          <w:szCs w:val="21"/>
        </w:rPr>
      </w:pPr>
    </w:p>
    <w:p w:rsidR="001D4BE6" w:rsidRDefault="001D4BE6" w:rsidP="00897EEE">
      <w:pPr>
        <w:autoSpaceDE w:val="0"/>
        <w:autoSpaceDN w:val="0"/>
        <w:spacing w:after="0"/>
        <w:rPr>
          <w:rFonts w:eastAsia="Times New Roman"/>
          <w:b/>
          <w:bCs/>
          <w:color w:val="244061"/>
          <w:kern w:val="24"/>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EC0240" w:rsidTr="008F77EA">
        <w:tc>
          <w:tcPr>
            <w:tcW w:w="13176" w:type="dxa"/>
          </w:tcPr>
          <w:p w:rsidR="00EC0240" w:rsidRDefault="008F77EA" w:rsidP="00897EEE">
            <w:pPr>
              <w:autoSpaceDE w:val="0"/>
              <w:autoSpaceDN w:val="0"/>
              <w:rPr>
                <w:b/>
                <w:noProof/>
                <w:sz w:val="24"/>
                <w:szCs w:val="26"/>
              </w:rPr>
            </w:pPr>
            <w:r>
              <w:rPr>
                <w:b/>
                <w:noProof/>
                <w:sz w:val="26"/>
                <w:szCs w:val="26"/>
              </w:rPr>
              <w:lastRenderedPageBreak/>
              <mc:AlternateContent>
                <mc:Choice Requires="wps">
                  <w:drawing>
                    <wp:anchor distT="0" distB="0" distL="114300" distR="114300" simplePos="0" relativeHeight="251732992" behindDoc="0" locked="0" layoutInCell="1" allowOverlap="1" wp14:anchorId="564CA162" wp14:editId="54D8204A">
                      <wp:simplePos x="0" y="0"/>
                      <wp:positionH relativeFrom="column">
                        <wp:posOffset>-76200</wp:posOffset>
                      </wp:positionH>
                      <wp:positionV relativeFrom="paragraph">
                        <wp:posOffset>-85725</wp:posOffset>
                      </wp:positionV>
                      <wp:extent cx="8191500" cy="42672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8191500" cy="426720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26" style="position:absolute;margin-left:-6pt;margin-top:-6.75pt;width:645pt;height:33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" filled="f" strokecolor="#243f60 [1604]" strokeweight="1pt"/>
                  </w:pict>
                </mc:Fallback>
              </mc:AlternateContent>
            </w:r>
            <w:r w:rsidR="009D39BD" w:rsidRPr="00264997">
              <w:rPr>
                <w:b/>
                <w:noProof/>
                <w:sz w:val="26"/>
                <w:szCs w:val="26"/>
              </w:rPr>
              <mc:AlternateContent>
                <mc:Choice Requires="wps">
                  <w:drawing>
                    <wp:anchor distT="0" distB="0" distL="114300" distR="114300" simplePos="0" relativeHeight="251731968" behindDoc="0" locked="0" layoutInCell="1" allowOverlap="1" wp14:anchorId="025BA21C" wp14:editId="1066BCE1">
                      <wp:simplePos x="0" y="0"/>
                      <wp:positionH relativeFrom="column">
                        <wp:posOffset>6000750</wp:posOffset>
                      </wp:positionH>
                      <wp:positionV relativeFrom="paragraph">
                        <wp:posOffset>1165225</wp:posOffset>
                      </wp:positionV>
                      <wp:extent cx="0" cy="2581275"/>
                      <wp:effectExtent l="0" t="0" r="19050" b="9525"/>
                      <wp:wrapNone/>
                      <wp:docPr id="85" name="Straight Connector 16"/>
                      <wp:cNvGraphicFramePr/>
                      <a:graphic xmlns:a="http://schemas.openxmlformats.org/drawingml/2006/main">
                        <a:graphicData uri="http://schemas.microsoft.com/office/word/2010/wordprocessingShape">
                          <wps:wsp>
                            <wps:cNvCnPr/>
                            <wps:spPr>
                              <a:xfrm>
                                <a:off x="0" y="0"/>
                                <a:ext cx="0" cy="258127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1.75pt" to="4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" strokecolor="#fabf8f [1945]"/>
                  </w:pict>
                </mc:Fallback>
              </mc:AlternateContent>
            </w:r>
            <w:r w:rsidR="00CB228F" w:rsidRPr="006B2B04">
              <w:rPr>
                <w:b/>
                <w:noProof/>
                <w:sz w:val="24"/>
                <w:szCs w:val="26"/>
              </w:rPr>
              <mc:AlternateContent>
                <mc:Choice Requires="wps">
                  <w:drawing>
                    <wp:anchor distT="0" distB="0" distL="114300" distR="114300" simplePos="0" relativeHeight="251727872" behindDoc="0" locked="0" layoutInCell="1" allowOverlap="1" wp14:anchorId="5068B9C3" wp14:editId="5CAB5D42">
                      <wp:simplePos x="0" y="0"/>
                      <wp:positionH relativeFrom="column">
                        <wp:posOffset>6248400</wp:posOffset>
                      </wp:positionH>
                      <wp:positionV relativeFrom="paragraph">
                        <wp:posOffset>222250</wp:posOffset>
                      </wp:positionV>
                      <wp:extent cx="1399540" cy="528320"/>
                      <wp:effectExtent l="0" t="0" r="10160" b="19050"/>
                      <wp:wrapNone/>
                      <wp:docPr id="82" name="TextBox 17"/>
                      <wp:cNvGraphicFramePr/>
                      <a:graphic xmlns:a="http://schemas.openxmlformats.org/drawingml/2006/main">
                        <a:graphicData uri="http://schemas.microsoft.com/office/word/2010/wordprocessingShape">
                          <wps:wsp>
                            <wps:cNvSpPr txBox="1"/>
                            <wps:spPr>
                              <a:xfrm>
                                <a:off x="0" y="0"/>
                                <a:ext cx="1399540" cy="528320"/>
                              </a:xfrm>
                              <a:prstGeom prst="bracePair">
                                <a:avLst/>
                              </a:prstGeom>
                              <a:solidFill>
                                <a:schemeClr val="bg1"/>
                              </a:solidFill>
                              <a:ln>
                                <a:solidFill>
                                  <a:srgbClr val="439B9B"/>
                                </a:solidFill>
                              </a:ln>
                            </wps:spPr>
                            <wps:txbx>
                              <w:txbxContent>
                                <w:p w:rsidR="00D11189" w:rsidRDefault="00D11189" w:rsidP="006B2B04">
                                  <w:pPr>
                                    <w:pStyle w:val="NormalWeb"/>
                                    <w:spacing w:before="0" w:beforeAutospacing="0" w:after="0" w:afterAutospacing="0"/>
                                    <w:jc w:val="center"/>
                                  </w:pPr>
                                  <w:r>
                                    <w:rPr>
                                      <w:rFonts w:asciiTheme="minorHAnsi" w:hAnsi="Calibri" w:cstheme="minorBidi"/>
                                      <w:b/>
                                      <w:bCs/>
                                      <w:color w:val="000000" w:themeColor="text1"/>
                                      <w:kern w:val="24"/>
                                    </w:rPr>
                                    <w:t>Very promising and promising</w:t>
                                  </w:r>
                                </w:p>
                              </w:txbxContent>
                            </wps:txbx>
                            <wps:bodyPr wrap="square" rtlCol="0">
                              <a:spAutoFit/>
                            </wps:bodyPr>
                          </wps:wsp>
                        </a:graphicData>
                      </a:graphic>
                    </wp:anchor>
                  </w:drawing>
                </mc:Choice>
                <mc:Fallback>
                  <w:pict>
                    <v:shape id="TextBox 17" o:spid="_x0000_s1054" type="#_x0000_t186" style="position:absolute;margin-left:492pt;margin-top:17.5pt;width:110.2pt;height:41.6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" filled="t" fillcolor="white [3212]" strokecolor="#439b9b">
                      <v:textbox style="mso-fit-shape-to-text:t">
                        <w:txbxContent>
                          <w:p w:rsidR="00D11189" w:rsidRDefault="00D11189" w:rsidP="006B2B04">
                            <w:pPr>
                              <w:pStyle w:val="NormalWeb"/>
                              <w:spacing w:before="0" w:beforeAutospacing="0" w:after="0" w:afterAutospacing="0"/>
                              <w:jc w:val="center"/>
                            </w:pPr>
                            <w:r>
                              <w:rPr>
                                <w:rFonts w:asciiTheme="minorHAnsi" w:hAnsi="Calibri" w:cstheme="minorBidi"/>
                                <w:b/>
                                <w:bCs/>
                                <w:color w:val="000000" w:themeColor="text1"/>
                                <w:kern w:val="24"/>
                              </w:rPr>
                              <w:t>Very promising and promising</w:t>
                            </w:r>
                          </w:p>
                        </w:txbxContent>
                      </v:textbox>
                    </v:shape>
                  </w:pict>
                </mc:Fallback>
              </mc:AlternateContent>
            </w:r>
            <w:r w:rsidR="00CB228F" w:rsidRPr="00F008A7">
              <w:rPr>
                <w:b/>
                <w:noProof/>
                <w:sz w:val="24"/>
                <w:szCs w:val="26"/>
              </w:rPr>
              <mc:AlternateContent>
                <mc:Choice Requires="wps">
                  <w:drawing>
                    <wp:anchor distT="0" distB="0" distL="114300" distR="114300" simplePos="0" relativeHeight="251729920" behindDoc="0" locked="0" layoutInCell="1" allowOverlap="1" wp14:anchorId="35258AA3" wp14:editId="7C446B00">
                      <wp:simplePos x="0" y="0"/>
                      <wp:positionH relativeFrom="column">
                        <wp:posOffset>-76200</wp:posOffset>
                      </wp:positionH>
                      <wp:positionV relativeFrom="paragraph">
                        <wp:posOffset>12700</wp:posOffset>
                      </wp:positionV>
                      <wp:extent cx="5848350" cy="390525"/>
                      <wp:effectExtent l="0" t="0" r="0" b="0"/>
                      <wp:wrapNone/>
                      <wp:docPr id="84" name="Bevel 20"/>
                      <wp:cNvGraphicFramePr/>
                      <a:graphic xmlns:a="http://schemas.openxmlformats.org/drawingml/2006/main">
                        <a:graphicData uri="http://schemas.microsoft.com/office/word/2010/wordprocessingShape">
                          <wps:wsp>
                            <wps:cNvSpPr/>
                            <wps:spPr>
                              <a:xfrm>
                                <a:off x="0" y="0"/>
                                <a:ext cx="584835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CB228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23</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 xml:space="preserve">Potential Economic Sectors that are Strong and Promising Engines of Economic Growth </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5" type="#_x0000_t84" style="position:absolute;margin-left:-6pt;margin-top:1pt;width:460.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" filled="f" stroked="f" strokeweight="2pt">
                      <v:textbox>
                        <w:txbxContent>
                          <w:p w:rsidR="00D11189" w:rsidRPr="00F008A7" w:rsidRDefault="00D11189" w:rsidP="00CB228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23</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 xml:space="preserve">Potential Economic Sectors that are Strong and Promising Engines of Economic Growth </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6B2B04" w:rsidRPr="006B2B04">
              <w:rPr>
                <w:b/>
                <w:noProof/>
                <w:sz w:val="24"/>
                <w:szCs w:val="26"/>
              </w:rPr>
              <w:drawing>
                <wp:inline distT="0" distB="0" distL="0" distR="0" wp14:anchorId="67C9CC65" wp14:editId="43B32006">
                  <wp:extent cx="5943600" cy="411480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6B2B04">
              <w:rPr>
                <w:b/>
                <w:noProof/>
                <w:sz w:val="24"/>
                <w:szCs w:val="26"/>
              </w:rPr>
              <w:t xml:space="preserve">     </w:t>
            </w:r>
            <w:r w:rsidR="006B2B04" w:rsidRPr="006B2B04">
              <w:rPr>
                <w:b/>
                <w:noProof/>
                <w:sz w:val="24"/>
                <w:szCs w:val="26"/>
              </w:rPr>
              <w:drawing>
                <wp:inline distT="0" distB="0" distL="0" distR="0" wp14:anchorId="49E05E25" wp14:editId="3F8894B9">
                  <wp:extent cx="1800225" cy="4114800"/>
                  <wp:effectExtent l="0" t="0" r="0" b="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bl>
    <w:p w:rsidR="00683D67" w:rsidRPr="00683D67" w:rsidRDefault="00683D67" w:rsidP="00683D67">
      <w:pPr>
        <w:autoSpaceDE w:val="0"/>
        <w:autoSpaceDN w:val="0"/>
        <w:spacing w:after="0"/>
        <w:rPr>
          <w:b/>
          <w:noProof/>
          <w:sz w:val="12"/>
          <w:szCs w:val="26"/>
        </w:rPr>
      </w:pPr>
    </w:p>
    <w:p w:rsidR="00683D67" w:rsidRDefault="00683D67" w:rsidP="00683D67">
      <w:pPr>
        <w:autoSpaceDE w:val="0"/>
        <w:autoSpaceDN w:val="0"/>
        <w:rPr>
          <w:noProof/>
          <w:sz w:val="24"/>
          <w:szCs w:val="26"/>
        </w:rPr>
      </w:pPr>
      <w:r>
        <w:rPr>
          <w:b/>
          <w:noProof/>
          <w:sz w:val="24"/>
          <w:szCs w:val="26"/>
        </w:rPr>
        <w:t>8.3 Potential Economic Sectors</w:t>
      </w:r>
      <w:r>
        <w:rPr>
          <w:b/>
          <w:noProof/>
          <w:sz w:val="24"/>
          <w:szCs w:val="26"/>
        </w:rPr>
        <w:br/>
      </w:r>
      <w:r>
        <w:rPr>
          <w:noProof/>
          <w:sz w:val="24"/>
          <w:szCs w:val="26"/>
        </w:rPr>
        <w:t>Fieri citizens seem to agree that the Development of Aggricultural Products / Agro-processing along with the Heavy Industry (taking mostly in cosideration the oil reserves of Fieri and the potential development and growth of the petroleum industry there) are the two most important sectors that can actually lead to future economic growth in the city of Fier (Fig. 23).</w:t>
      </w:r>
    </w:p>
    <w:p w:rsidR="00683D67" w:rsidRDefault="00683D67" w:rsidP="009F324D">
      <w:pPr>
        <w:autoSpaceDE w:val="0"/>
        <w:autoSpaceDN w:val="0"/>
      </w:pPr>
      <w:r>
        <w:rPr>
          <w:noProof/>
          <w:sz w:val="24"/>
          <w:szCs w:val="26"/>
        </w:rPr>
        <w:t>Light Industry (products of daily consume, manufacturing, etc.) also shows promise as a potential engine of future economic growth according to at least 65% of Fieri citizens, boosting local economy while presenting job opportunities for many citizens.</w:t>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EC0240" w:rsidTr="008F77EA">
        <w:tc>
          <w:tcPr>
            <w:tcW w:w="13176" w:type="dxa"/>
          </w:tcPr>
          <w:p w:rsidR="00683D67" w:rsidRPr="00951D42" w:rsidRDefault="00683D67" w:rsidP="00B43344">
            <w:pPr>
              <w:autoSpaceDE w:val="0"/>
              <w:autoSpaceDN w:val="0"/>
              <w:rPr>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4"/>
              <w:gridCol w:w="6996"/>
            </w:tblGrid>
            <w:tr w:rsidR="00A93521" w:rsidTr="00BF628D">
              <w:tc>
                <w:tcPr>
                  <w:tcW w:w="6472" w:type="dxa"/>
                </w:tcPr>
                <w:p w:rsidR="00A93521" w:rsidRDefault="00C87616" w:rsidP="00E92437">
                  <w:pPr>
                    <w:autoSpaceDE w:val="0"/>
                    <w:autoSpaceDN w:val="0"/>
                    <w:rPr>
                      <w:noProof/>
                      <w:sz w:val="24"/>
                      <w:szCs w:val="26"/>
                    </w:rPr>
                  </w:pPr>
                  <w:r>
                    <w:rPr>
                      <w:b/>
                      <w:noProof/>
                      <w:sz w:val="24"/>
                      <w:szCs w:val="26"/>
                    </w:rPr>
                    <mc:AlternateContent>
                      <mc:Choice Requires="wps">
                        <w:drawing>
                          <wp:anchor distT="0" distB="0" distL="114300" distR="114300" simplePos="0" relativeHeight="251740160" behindDoc="0" locked="0" layoutInCell="1" allowOverlap="1" wp14:anchorId="3EDF4C8F" wp14:editId="1788D45B">
                            <wp:simplePos x="0" y="0"/>
                            <wp:positionH relativeFrom="column">
                              <wp:posOffset>3674745</wp:posOffset>
                            </wp:positionH>
                            <wp:positionV relativeFrom="paragraph">
                              <wp:posOffset>-100330</wp:posOffset>
                            </wp:positionV>
                            <wp:extent cx="4524375" cy="52006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4524375" cy="52006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289.35pt;margin-top:-7.9pt;width:356.25pt;height:40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" filled="f" strokecolor="#243f60 [1604]" strokeweight="1pt"/>
                        </w:pict>
                      </mc:Fallback>
                    </mc:AlternateContent>
                  </w:r>
                  <w:r w:rsidR="006B04B3">
                    <w:rPr>
                      <w:b/>
                      <w:noProof/>
                      <w:sz w:val="24"/>
                      <w:szCs w:val="26"/>
                    </w:rPr>
                    <w:t>8.4</w:t>
                  </w:r>
                  <w:r w:rsidR="00787D27">
                    <w:rPr>
                      <w:b/>
                      <w:noProof/>
                      <w:sz w:val="24"/>
                      <w:szCs w:val="26"/>
                    </w:rPr>
                    <w:t xml:space="preserve"> </w:t>
                  </w:r>
                  <w:r w:rsidR="00E92437">
                    <w:rPr>
                      <w:b/>
                      <w:noProof/>
                      <w:sz w:val="24"/>
                      <w:szCs w:val="26"/>
                    </w:rPr>
                    <w:t>Involvement of Local Government is Stimulating and Man</w:t>
                  </w:r>
                  <w:r w:rsidR="00644A13">
                    <w:rPr>
                      <w:b/>
                      <w:noProof/>
                      <w:sz w:val="24"/>
                      <w:szCs w:val="26"/>
                    </w:rPr>
                    <w:t>a</w:t>
                  </w:r>
                  <w:r w:rsidR="00E92437">
                    <w:rPr>
                      <w:b/>
                      <w:noProof/>
                      <w:sz w:val="24"/>
                      <w:szCs w:val="26"/>
                    </w:rPr>
                    <w:t>ging Economic Growth</w:t>
                  </w:r>
                  <w:r w:rsidR="00787D27" w:rsidRPr="006B31BC">
                    <w:rPr>
                      <w:noProof/>
                      <w:sz w:val="24"/>
                      <w:szCs w:val="26"/>
                    </w:rPr>
                    <w:t xml:space="preserve"> </w:t>
                  </w:r>
                  <w:r w:rsidR="006B04B3">
                    <w:rPr>
                      <w:noProof/>
                      <w:sz w:val="24"/>
                      <w:szCs w:val="26"/>
                    </w:rPr>
                    <w:br/>
                  </w:r>
                  <w:r w:rsidR="006B04B3">
                    <w:rPr>
                      <w:noProof/>
                      <w:sz w:val="24"/>
                      <w:szCs w:val="26"/>
                    </w:rPr>
                    <w:br/>
                  </w:r>
                  <w:r w:rsidR="006B31BC" w:rsidRPr="006B31BC">
                    <w:rPr>
                      <w:noProof/>
                      <w:sz w:val="24"/>
                      <w:szCs w:val="26"/>
                    </w:rPr>
                    <mc:AlternateContent>
                      <mc:Choice Requires="wps">
                        <w:drawing>
                          <wp:anchor distT="0" distB="0" distL="114300" distR="114300" simplePos="0" relativeHeight="251737088" behindDoc="0" locked="0" layoutInCell="1" allowOverlap="1" wp14:anchorId="1ACA02FC" wp14:editId="52E137D7">
                            <wp:simplePos x="0" y="0"/>
                            <wp:positionH relativeFrom="column">
                              <wp:posOffset>3576320</wp:posOffset>
                            </wp:positionH>
                            <wp:positionV relativeFrom="paragraph">
                              <wp:posOffset>350520</wp:posOffset>
                            </wp:positionV>
                            <wp:extent cx="5029200" cy="581025"/>
                            <wp:effectExtent l="0" t="0" r="0" b="0"/>
                            <wp:wrapNone/>
                            <wp:docPr id="94" name="Bevel 20"/>
                            <wp:cNvGraphicFramePr/>
                            <a:graphic xmlns:a="http://schemas.openxmlformats.org/drawingml/2006/main">
                              <a:graphicData uri="http://schemas.microsoft.com/office/word/2010/wordprocessingShape">
                                <wps:wsp>
                                  <wps:cNvSpPr/>
                                  <wps:spPr>
                                    <a:xfrm>
                                      <a:off x="0" y="0"/>
                                      <a:ext cx="5029200" cy="5810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6B31BC" w:rsidRDefault="00D11189" w:rsidP="006B31BC">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local government/municipality is in stimulating and managing economic growth?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6" type="#_x0000_t84" style="position:absolute;margin-left:281.6pt;margin-top:27.6pt;width:396pt;height:4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" filled="f" stroked="f" strokeweight="2pt">
                            <v:textbox>
                              <w:txbxContent>
                                <w:p w:rsidR="00D11189" w:rsidRPr="006B31BC" w:rsidRDefault="00D11189" w:rsidP="006B31BC">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local government/municipality is in stimulating and managing economic growth?</w:t>
                                  </w:r>
                                </w:p>
                              </w:txbxContent>
                            </v:textbox>
                          </v:shape>
                        </w:pict>
                      </mc:Fallback>
                    </mc:AlternateContent>
                  </w:r>
                  <w:r w:rsidR="006B31BC" w:rsidRPr="00F008A7">
                    <w:rPr>
                      <w:b/>
                      <w:noProof/>
                      <w:sz w:val="24"/>
                      <w:szCs w:val="26"/>
                    </w:rPr>
                    <mc:AlternateContent>
                      <mc:Choice Requires="wps">
                        <w:drawing>
                          <wp:anchor distT="0" distB="0" distL="114300" distR="114300" simplePos="0" relativeHeight="251735040" behindDoc="0" locked="0" layoutInCell="1" allowOverlap="1" wp14:anchorId="25281916" wp14:editId="0E571CA3">
                            <wp:simplePos x="0" y="0"/>
                            <wp:positionH relativeFrom="column">
                              <wp:posOffset>3595370</wp:posOffset>
                            </wp:positionH>
                            <wp:positionV relativeFrom="paragraph">
                              <wp:posOffset>-97155</wp:posOffset>
                            </wp:positionV>
                            <wp:extent cx="4543425" cy="542925"/>
                            <wp:effectExtent l="0" t="0" r="0" b="0"/>
                            <wp:wrapNone/>
                            <wp:docPr id="93" name="Bevel 20"/>
                            <wp:cNvGraphicFramePr/>
                            <a:graphic xmlns:a="http://schemas.openxmlformats.org/drawingml/2006/main">
                              <a:graphicData uri="http://schemas.microsoft.com/office/word/2010/wordprocessingShape">
                                <wps:wsp>
                                  <wps:cNvSpPr/>
                                  <wps:spPr>
                                    <a:xfrm>
                                      <a:off x="0" y="0"/>
                                      <a:ext cx="4543425" cy="5429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6B31BC">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24</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Involvement of Local Government in Stimulating and Managing        Economic Growth</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7" type="#_x0000_t84" style="position:absolute;margin-left:283.1pt;margin-top:-7.65pt;width:357.75pt;height:4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" filled="f" stroked="f" strokeweight="2pt">
                            <v:textbox>
                              <w:txbxContent>
                                <w:p w:rsidR="00D11189" w:rsidRPr="00F008A7" w:rsidRDefault="00D11189" w:rsidP="006B31BC">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24</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Involvement of Local Government in Stimulating and Managing        Economic Growth</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BF628D">
                    <w:rPr>
                      <w:noProof/>
                      <w:sz w:val="24"/>
                      <w:szCs w:val="26"/>
                    </w:rPr>
                    <w:t>Fieri citizens seem pesimistic when stating their opinion in regard</w:t>
                  </w:r>
                  <w:r w:rsidR="00A11404">
                    <w:rPr>
                      <w:noProof/>
                      <w:sz w:val="24"/>
                      <w:szCs w:val="26"/>
                    </w:rPr>
                    <w:t>s</w:t>
                  </w:r>
                  <w:r w:rsidR="00BF628D">
                    <w:rPr>
                      <w:noProof/>
                      <w:sz w:val="24"/>
                      <w:szCs w:val="26"/>
                    </w:rPr>
                    <w:t xml:space="preserve"> to the Local Government’s involvement in stimulating and managing economic growth (Fig.24).</w:t>
                  </w:r>
                  <w:r w:rsidR="00BF628D">
                    <w:rPr>
                      <w:noProof/>
                      <w:sz w:val="24"/>
                      <w:szCs w:val="26"/>
                    </w:rPr>
                    <w:br/>
                  </w:r>
                  <w:r w:rsidR="00BF628D">
                    <w:rPr>
                      <w:noProof/>
                      <w:sz w:val="24"/>
                      <w:szCs w:val="26"/>
                    </w:rPr>
                    <w:br/>
                    <w:t>Over two thirds state that the Local Government isn’t involved in stimulating and managing economic growth (</w:t>
                  </w:r>
                  <w:r w:rsidR="00BF628D" w:rsidRPr="00BF628D">
                    <w:rPr>
                      <w:i/>
                      <w:noProof/>
                      <w:sz w:val="24"/>
                      <w:szCs w:val="26"/>
                    </w:rPr>
                    <w:t>30% Not at all Involved &amp; 39% Little Involved</w:t>
                  </w:r>
                  <w:r w:rsidR="00BF628D">
                    <w:rPr>
                      <w:noProof/>
                      <w:sz w:val="24"/>
                      <w:szCs w:val="26"/>
                    </w:rPr>
                    <w:t>) in the city of Fier.</w:t>
                  </w:r>
                  <w:r w:rsidR="00BF628D">
                    <w:rPr>
                      <w:noProof/>
                      <w:sz w:val="24"/>
                      <w:szCs w:val="26"/>
                    </w:rPr>
                    <w:br/>
                    <w:t>Only 22% claim that the Local Government is actually Involved in this regard.</w:t>
                  </w:r>
                </w:p>
              </w:tc>
              <w:tc>
                <w:tcPr>
                  <w:tcW w:w="6473" w:type="dxa"/>
                </w:tcPr>
                <w:p w:rsidR="00A93521" w:rsidRDefault="006B31BC" w:rsidP="00B43344">
                  <w:pPr>
                    <w:autoSpaceDE w:val="0"/>
                    <w:autoSpaceDN w:val="0"/>
                    <w:rPr>
                      <w:noProof/>
                      <w:sz w:val="24"/>
                      <w:szCs w:val="26"/>
                    </w:rPr>
                  </w:pPr>
                  <w:r w:rsidRPr="006B31BC">
                    <w:rPr>
                      <w:noProof/>
                      <w:sz w:val="24"/>
                      <w:szCs w:val="26"/>
                    </w:rPr>
                    <w:drawing>
                      <wp:inline distT="0" distB="0" distL="0" distR="0" wp14:anchorId="3EF2632B" wp14:editId="73D34D2C">
                        <wp:extent cx="4143375" cy="2562225"/>
                        <wp:effectExtent l="0" t="0" r="0" b="0"/>
                        <wp:docPr id="87" name="Chart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A93521" w:rsidTr="00BF628D">
              <w:tc>
                <w:tcPr>
                  <w:tcW w:w="6472" w:type="dxa"/>
                </w:tcPr>
                <w:p w:rsidR="00A93521" w:rsidRDefault="00876D87" w:rsidP="00B43344">
                  <w:pPr>
                    <w:autoSpaceDE w:val="0"/>
                    <w:autoSpaceDN w:val="0"/>
                    <w:rPr>
                      <w:noProof/>
                      <w:sz w:val="24"/>
                      <w:szCs w:val="26"/>
                    </w:rPr>
                  </w:pPr>
                  <w:r w:rsidRPr="006B31BC">
                    <w:rPr>
                      <w:noProof/>
                      <w:sz w:val="24"/>
                      <w:szCs w:val="26"/>
                    </w:rPr>
                    <mc:AlternateContent>
                      <mc:Choice Requires="wps">
                        <w:drawing>
                          <wp:anchor distT="0" distB="0" distL="114300" distR="114300" simplePos="0" relativeHeight="251739136" behindDoc="0" locked="0" layoutInCell="1" allowOverlap="1" wp14:anchorId="0C44880D" wp14:editId="3C23FFF6">
                            <wp:simplePos x="0" y="0"/>
                            <wp:positionH relativeFrom="column">
                              <wp:posOffset>3566795</wp:posOffset>
                            </wp:positionH>
                            <wp:positionV relativeFrom="paragraph">
                              <wp:posOffset>48895</wp:posOffset>
                            </wp:positionV>
                            <wp:extent cx="4876800" cy="581025"/>
                            <wp:effectExtent l="0" t="0" r="0" b="0"/>
                            <wp:wrapNone/>
                            <wp:docPr id="95" name="Bevel 20"/>
                            <wp:cNvGraphicFramePr/>
                            <a:graphic xmlns:a="http://schemas.openxmlformats.org/drawingml/2006/main">
                              <a:graphicData uri="http://schemas.microsoft.com/office/word/2010/wordprocessingShape">
                                <wps:wsp>
                                  <wps:cNvSpPr/>
                                  <wps:spPr>
                                    <a:xfrm>
                                      <a:off x="0" y="0"/>
                                      <a:ext cx="4876800" cy="5810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6B31BC" w:rsidRDefault="00D11189" w:rsidP="00876D87">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w:t>
                                        </w:r>
                                        <w:r>
                                          <w:rPr>
                                            <w:rFonts w:asciiTheme="minorHAnsi" w:hAnsi="Calibri" w:cstheme="minorBidi"/>
                                            <w:b/>
                                            <w:bCs/>
                                            <w:color w:val="0D0D0D" w:themeColor="text1" w:themeTint="F2"/>
                                            <w:kern w:val="24"/>
                                            <w:sz w:val="20"/>
                                            <w:szCs w:val="20"/>
                                          </w:rPr>
                                          <w:t xml:space="preserve">ocal government/municipality will be in the next 5 years, </w:t>
                                        </w:r>
                                        <w:r w:rsidRPr="006B31BC">
                                          <w:rPr>
                                            <w:rFonts w:asciiTheme="minorHAnsi" w:hAnsi="Calibri" w:cstheme="minorBidi"/>
                                            <w:b/>
                                            <w:bCs/>
                                            <w:color w:val="0D0D0D" w:themeColor="text1" w:themeTint="F2"/>
                                            <w:kern w:val="24"/>
                                            <w:sz w:val="20"/>
                                            <w:szCs w:val="20"/>
                                          </w:rPr>
                                          <w:t>in stimulating and managing economic growth?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8" type="#_x0000_t84" style="position:absolute;margin-left:280.85pt;margin-top:3.85pt;width:384pt;height:4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" filled="f" stroked="f" strokeweight="2pt">
                            <v:textbox>
                              <w:txbxContent>
                                <w:p w:rsidR="00D11189" w:rsidRPr="006B31BC" w:rsidRDefault="00D11189" w:rsidP="00876D87">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w:t>
                                  </w:r>
                                  <w:r>
                                    <w:rPr>
                                      <w:rFonts w:asciiTheme="minorHAnsi" w:hAnsi="Calibri" w:cstheme="minorBidi"/>
                                      <w:b/>
                                      <w:bCs/>
                                      <w:color w:val="0D0D0D" w:themeColor="text1" w:themeTint="F2"/>
                                      <w:kern w:val="24"/>
                                      <w:sz w:val="20"/>
                                      <w:szCs w:val="20"/>
                                    </w:rPr>
                                    <w:t xml:space="preserve">ocal government/municipality will be in the next 5 years, </w:t>
                                  </w:r>
                                  <w:r w:rsidRPr="006B31BC">
                                    <w:rPr>
                                      <w:rFonts w:asciiTheme="minorHAnsi" w:hAnsi="Calibri" w:cstheme="minorBidi"/>
                                      <w:b/>
                                      <w:bCs/>
                                      <w:color w:val="0D0D0D" w:themeColor="text1" w:themeTint="F2"/>
                                      <w:kern w:val="24"/>
                                      <w:sz w:val="20"/>
                                      <w:szCs w:val="20"/>
                                    </w:rPr>
                                    <w:t>in stimulating and managing economic growth?</w:t>
                                  </w:r>
                                </w:p>
                              </w:txbxContent>
                            </v:textbox>
                          </v:shape>
                        </w:pict>
                      </mc:Fallback>
                    </mc:AlternateContent>
                  </w:r>
                </w:p>
              </w:tc>
              <w:tc>
                <w:tcPr>
                  <w:tcW w:w="6473" w:type="dxa"/>
                </w:tcPr>
                <w:p w:rsidR="00A93521" w:rsidRDefault="00FA2AC5" w:rsidP="00B43344">
                  <w:pPr>
                    <w:autoSpaceDE w:val="0"/>
                    <w:autoSpaceDN w:val="0"/>
                    <w:rPr>
                      <w:noProof/>
                      <w:sz w:val="24"/>
                      <w:szCs w:val="26"/>
                    </w:rPr>
                  </w:pPr>
                  <w:r w:rsidRPr="00264997">
                    <w:rPr>
                      <w:b/>
                      <w:noProof/>
                      <w:sz w:val="26"/>
                      <w:szCs w:val="26"/>
                    </w:rPr>
                    <mc:AlternateContent>
                      <mc:Choice Requires="wps">
                        <w:drawing>
                          <wp:anchor distT="0" distB="0" distL="114300" distR="114300" simplePos="0" relativeHeight="251882496" behindDoc="0" locked="0" layoutInCell="1" allowOverlap="1" wp14:anchorId="4C1F64C5" wp14:editId="6B69C2B0">
                            <wp:simplePos x="0" y="0"/>
                            <wp:positionH relativeFrom="column">
                              <wp:posOffset>544830</wp:posOffset>
                            </wp:positionH>
                            <wp:positionV relativeFrom="paragraph">
                              <wp:posOffset>109220</wp:posOffset>
                            </wp:positionV>
                            <wp:extent cx="3228975" cy="0"/>
                            <wp:effectExtent l="0" t="0" r="9525" b="19050"/>
                            <wp:wrapNone/>
                            <wp:docPr id="210" name="Straight Connector 16"/>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8.6pt" to="297.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" strokecolor="#fabf8f [1945]"/>
                        </w:pict>
                      </mc:Fallback>
                    </mc:AlternateContent>
                  </w:r>
                </w:p>
              </w:tc>
            </w:tr>
            <w:tr w:rsidR="009E1679" w:rsidTr="00BF628D">
              <w:tc>
                <w:tcPr>
                  <w:tcW w:w="6472" w:type="dxa"/>
                </w:tcPr>
                <w:p w:rsidR="009E1679" w:rsidRDefault="00BF628D" w:rsidP="00B43344">
                  <w:pPr>
                    <w:autoSpaceDE w:val="0"/>
                    <w:autoSpaceDN w:val="0"/>
                    <w:rPr>
                      <w:noProof/>
                      <w:sz w:val="24"/>
                      <w:szCs w:val="26"/>
                    </w:rPr>
                  </w:pPr>
                  <w:r>
                    <w:rPr>
                      <w:noProof/>
                      <w:sz w:val="24"/>
                      <w:szCs w:val="26"/>
                    </w:rPr>
                    <w:t>Fieri respondents are asked again regarding the Local Government’s involvement in stimulating and managing economic growth, this time during the course of the next 5 years.</w:t>
                  </w:r>
                  <w:r>
                    <w:rPr>
                      <w:noProof/>
                      <w:sz w:val="24"/>
                      <w:szCs w:val="26"/>
                    </w:rPr>
                    <w:br/>
                  </w:r>
                  <w:r>
                    <w:rPr>
                      <w:noProof/>
                      <w:sz w:val="24"/>
                      <w:szCs w:val="26"/>
                    </w:rPr>
                    <w:br/>
                    <w:t>Citizens tend to be more optimistic in this regard, since over half of respondents now believe that the Local Government will be involved (</w:t>
                  </w:r>
                  <w:r w:rsidRPr="00BF628D">
                    <w:rPr>
                      <w:i/>
                      <w:noProof/>
                      <w:sz w:val="24"/>
                      <w:szCs w:val="26"/>
                    </w:rPr>
                    <w:t>21% Very Involved &amp; 37% Involved</w:t>
                  </w:r>
                  <w:r>
                    <w:rPr>
                      <w:noProof/>
                      <w:sz w:val="24"/>
                      <w:szCs w:val="26"/>
                    </w:rPr>
                    <w:t>) in stimulating and managing economic growth over the next 5 years, while only a third believes otherwise (23% Little Involved &amp; 6% Not at all Involved.)</w:t>
                  </w:r>
                </w:p>
              </w:tc>
              <w:tc>
                <w:tcPr>
                  <w:tcW w:w="6473" w:type="dxa"/>
                </w:tcPr>
                <w:p w:rsidR="009E1679" w:rsidRDefault="006B31BC" w:rsidP="00B43344">
                  <w:pPr>
                    <w:autoSpaceDE w:val="0"/>
                    <w:autoSpaceDN w:val="0"/>
                    <w:rPr>
                      <w:noProof/>
                      <w:sz w:val="24"/>
                      <w:szCs w:val="26"/>
                    </w:rPr>
                  </w:pPr>
                  <w:r w:rsidRPr="006B31BC">
                    <w:rPr>
                      <w:noProof/>
                      <w:sz w:val="24"/>
                      <w:szCs w:val="26"/>
                    </w:rPr>
                    <w:drawing>
                      <wp:inline distT="0" distB="0" distL="0" distR="0" wp14:anchorId="535ED412" wp14:editId="77FA9339">
                        <wp:extent cx="4305300" cy="2352675"/>
                        <wp:effectExtent l="0" t="0" r="0" b="0"/>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bl>
          <w:p w:rsidR="00EC0240" w:rsidRPr="00951D42" w:rsidRDefault="00EC0240" w:rsidP="00B43344">
            <w:pPr>
              <w:autoSpaceDE w:val="0"/>
              <w:autoSpaceDN w:val="0"/>
              <w:rPr>
                <w:noProof/>
                <w:sz w:val="24"/>
                <w:szCs w:val="26"/>
              </w:rPr>
            </w:pPr>
          </w:p>
        </w:tc>
      </w:tr>
    </w:tbl>
    <w:p w:rsidR="001D4BE6" w:rsidRDefault="001D4BE6" w:rsidP="00897EEE">
      <w:pPr>
        <w:autoSpaceDE w:val="0"/>
        <w:autoSpaceDN w:val="0"/>
        <w:spacing w:after="0"/>
        <w:rPr>
          <w:b/>
          <w:noProof/>
          <w:sz w:val="24"/>
          <w:szCs w:val="26"/>
        </w:rPr>
      </w:pPr>
    </w:p>
    <w:p w:rsidR="0011264F" w:rsidRDefault="0011264F" w:rsidP="00897EEE">
      <w:pPr>
        <w:autoSpaceDE w:val="0"/>
        <w:autoSpaceDN w:val="0"/>
        <w:spacing w:after="0"/>
        <w:rPr>
          <w:b/>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11264F" w:rsidTr="00DC1964">
        <w:tc>
          <w:tcPr>
            <w:tcW w:w="13176" w:type="dxa"/>
          </w:tcPr>
          <w:p w:rsidR="00FE5209" w:rsidRDefault="00FE5209" w:rsidP="0049511F">
            <w:pPr>
              <w:autoSpaceDE w:val="0"/>
              <w:autoSpaceDN w:val="0"/>
              <w:rPr>
                <w:b/>
                <w:noProof/>
                <w:sz w:val="24"/>
                <w:szCs w:val="26"/>
              </w:rPr>
            </w:pPr>
          </w:p>
          <w:p w:rsidR="00FE5209" w:rsidRDefault="00FE5209" w:rsidP="0049511F">
            <w:pPr>
              <w:autoSpaceDE w:val="0"/>
              <w:autoSpaceDN w:val="0"/>
              <w:rPr>
                <w:b/>
                <w:noProof/>
                <w:sz w:val="24"/>
                <w:szCs w:val="26"/>
              </w:rPr>
            </w:pPr>
          </w:p>
          <w:p w:rsidR="0011264F" w:rsidRPr="0049511F" w:rsidRDefault="0011264F" w:rsidP="0049511F">
            <w:pPr>
              <w:autoSpaceDE w:val="0"/>
              <w:autoSpaceDN w:val="0"/>
              <w:rPr>
                <w:noProof/>
                <w:sz w:val="24"/>
                <w:szCs w:val="26"/>
              </w:rPr>
            </w:pPr>
            <w:r>
              <w:rPr>
                <w:b/>
                <w:noProof/>
                <w:sz w:val="24"/>
                <w:szCs w:val="26"/>
              </w:rPr>
              <w:lastRenderedPageBreak/>
              <w:t>8.5 Civil Society</w:t>
            </w:r>
            <w:r>
              <w:rPr>
                <w:b/>
                <w:noProof/>
                <w:sz w:val="24"/>
                <w:szCs w:val="26"/>
              </w:rPr>
              <w:br/>
            </w:r>
            <w:r>
              <w:rPr>
                <w:b/>
                <w:noProof/>
                <w:sz w:val="24"/>
                <w:szCs w:val="26"/>
              </w:rPr>
              <w:br/>
            </w:r>
            <w:r w:rsidR="0049511F">
              <w:rPr>
                <w:noProof/>
                <w:sz w:val="24"/>
                <w:szCs w:val="26"/>
              </w:rPr>
              <w:t>Fieri citizens show major lack of interest in getting involved with any various civil society structures</w:t>
            </w:r>
            <w:r w:rsidR="00A87F41">
              <w:rPr>
                <w:noProof/>
                <w:sz w:val="24"/>
                <w:szCs w:val="26"/>
              </w:rPr>
              <w:t>, especially when it comes to religious groups, charity organisations or any NGO. Little activity is noticed with Political Parties, yet on very low levels.</w:t>
            </w:r>
          </w:p>
        </w:tc>
      </w:tr>
      <w:tr w:rsidR="0011264F" w:rsidTr="00DC1964">
        <w:tc>
          <w:tcPr>
            <w:tcW w:w="13176" w:type="dxa"/>
          </w:tcPr>
          <w:p w:rsidR="0011264F" w:rsidRDefault="00AA572C" w:rsidP="00897EEE">
            <w:pPr>
              <w:autoSpaceDE w:val="0"/>
              <w:autoSpaceDN w:val="0"/>
              <w:rPr>
                <w:b/>
                <w:noProof/>
                <w:sz w:val="24"/>
                <w:szCs w:val="26"/>
              </w:rPr>
            </w:pPr>
            <w:r w:rsidRPr="00AA572C">
              <w:rPr>
                <w:b/>
                <w:noProof/>
                <w:sz w:val="24"/>
                <w:szCs w:val="26"/>
              </w:rPr>
              <w:lastRenderedPageBreak/>
              <w:drawing>
                <wp:inline distT="0" distB="0" distL="0" distR="0" wp14:anchorId="20AE64D2" wp14:editId="5D5E7FD7">
                  <wp:extent cx="8267700" cy="4705350"/>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rsidR="0011264F" w:rsidRDefault="0011264F" w:rsidP="00897EEE">
      <w:pPr>
        <w:autoSpaceDE w:val="0"/>
        <w:autoSpaceDN w:val="0"/>
        <w:spacing w:after="0"/>
        <w:rPr>
          <w:b/>
          <w:noProof/>
          <w:sz w:val="24"/>
          <w:szCs w:val="26"/>
        </w:rPr>
      </w:pPr>
    </w:p>
    <w:p w:rsidR="00452B81" w:rsidRDefault="00452B81" w:rsidP="00897EEE">
      <w:pPr>
        <w:autoSpaceDE w:val="0"/>
        <w:autoSpaceDN w:val="0"/>
        <w:spacing w:after="0"/>
        <w:rPr>
          <w:b/>
          <w:noProof/>
          <w:sz w:val="24"/>
          <w:szCs w:val="26"/>
        </w:rPr>
      </w:pPr>
    </w:p>
    <w:p w:rsidR="00452B81" w:rsidRDefault="00452B81" w:rsidP="00897EEE">
      <w:pPr>
        <w:autoSpaceDE w:val="0"/>
        <w:autoSpaceDN w:val="0"/>
        <w:spacing w:after="0"/>
        <w:rPr>
          <w:b/>
          <w:noProof/>
          <w:sz w:val="24"/>
          <w:szCs w:val="26"/>
        </w:rPr>
      </w:pPr>
    </w:p>
    <w:p w:rsidR="00452B81" w:rsidRDefault="00452B81" w:rsidP="00452B81">
      <w:pPr>
        <w:jc w:val="center"/>
        <w:rPr>
          <w:b/>
          <w:noProof/>
          <w:sz w:val="24"/>
        </w:rPr>
      </w:pPr>
    </w:p>
    <w:p w:rsidR="00452B81" w:rsidRDefault="00452B81" w:rsidP="00452B81">
      <w:pPr>
        <w:jc w:val="center"/>
        <w:rPr>
          <w:b/>
          <w:noProof/>
          <w:sz w:val="24"/>
        </w:rPr>
      </w:pPr>
    </w:p>
    <w:p w:rsidR="00452B81" w:rsidRDefault="00452B81" w:rsidP="00452B81">
      <w:pPr>
        <w:jc w:val="center"/>
        <w:rPr>
          <w:b/>
          <w:noProof/>
          <w:sz w:val="24"/>
        </w:rPr>
      </w:pPr>
    </w:p>
    <w:p w:rsidR="00452B81" w:rsidRDefault="00452B81" w:rsidP="00452B81">
      <w:pPr>
        <w:jc w:val="center"/>
        <w:rPr>
          <w:b/>
          <w:noProof/>
          <w:sz w:val="24"/>
        </w:rPr>
      </w:pPr>
    </w:p>
    <w:p w:rsidR="00452B81" w:rsidRDefault="00452B81" w:rsidP="00452B81">
      <w:pPr>
        <w:jc w:val="center"/>
        <w:rPr>
          <w:b/>
          <w:noProof/>
          <w:sz w:val="24"/>
        </w:rPr>
      </w:pPr>
    </w:p>
    <w:p w:rsidR="00452B81" w:rsidRDefault="00452B81" w:rsidP="00452B81">
      <w:pPr>
        <w:jc w:val="center"/>
        <w:rPr>
          <w:b/>
          <w:noProof/>
          <w:sz w:val="24"/>
        </w:rPr>
      </w:pPr>
    </w:p>
    <w:p w:rsidR="00452B81" w:rsidRDefault="00452B81" w:rsidP="00452B81">
      <w:pPr>
        <w:jc w:val="center"/>
        <w:rPr>
          <w:b/>
          <w:noProof/>
          <w:color w:val="244061" w:themeColor="accent1" w:themeShade="80"/>
          <w:sz w:val="36"/>
        </w:rPr>
      </w:pPr>
    </w:p>
    <w:p w:rsidR="00452B81" w:rsidRPr="00360075" w:rsidRDefault="00452B81" w:rsidP="00452B81">
      <w:pPr>
        <w:jc w:val="center"/>
        <w:rPr>
          <w:b/>
          <w:noProof/>
          <w:sz w:val="24"/>
          <w:u w:val="single"/>
        </w:rPr>
      </w:pPr>
      <w:r w:rsidRPr="00360075">
        <w:rPr>
          <w:b/>
          <w:noProof/>
          <w:color w:val="244061" w:themeColor="accent1" w:themeShade="80"/>
          <w:sz w:val="44"/>
          <w:u w:val="single"/>
        </w:rPr>
        <w:t>MU</w:t>
      </w:r>
      <w:r w:rsidR="00E41269">
        <w:rPr>
          <w:b/>
          <w:noProof/>
          <w:color w:val="244061" w:themeColor="accent1" w:themeShade="80"/>
          <w:sz w:val="44"/>
          <w:u w:val="single"/>
        </w:rPr>
        <w:t>NI</w:t>
      </w:r>
      <w:r w:rsidRPr="00360075">
        <w:rPr>
          <w:b/>
          <w:noProof/>
          <w:color w:val="244061" w:themeColor="accent1" w:themeShade="80"/>
          <w:sz w:val="44"/>
          <w:u w:val="single"/>
        </w:rPr>
        <w:t xml:space="preserve">CIPALITY OF </w:t>
      </w:r>
      <w:r>
        <w:rPr>
          <w:b/>
          <w:noProof/>
          <w:color w:val="244061" w:themeColor="accent1" w:themeShade="80"/>
          <w:sz w:val="44"/>
          <w:u w:val="single"/>
        </w:rPr>
        <w:t>LUSHNJA</w:t>
      </w:r>
      <w:r w:rsidRPr="00360075">
        <w:rPr>
          <w:b/>
          <w:noProof/>
          <w:sz w:val="24"/>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57"/>
        <w:gridCol w:w="6741"/>
      </w:tblGrid>
      <w:tr w:rsidR="00281281" w:rsidTr="00B750D8">
        <w:tc>
          <w:tcPr>
            <w:tcW w:w="6435" w:type="dxa"/>
            <w:gridSpan w:val="2"/>
          </w:tcPr>
          <w:p w:rsidR="00281281" w:rsidRPr="00281281" w:rsidRDefault="0077654B" w:rsidP="00897EEE">
            <w:pPr>
              <w:autoSpaceDE w:val="0"/>
              <w:autoSpaceDN w:val="0"/>
              <w:rPr>
                <w:noProof/>
                <w:sz w:val="24"/>
                <w:szCs w:val="26"/>
              </w:rPr>
            </w:pPr>
            <w:r>
              <w:rPr>
                <w:b/>
                <w:noProof/>
                <w:sz w:val="24"/>
                <w:szCs w:val="26"/>
              </w:rPr>
              <w:lastRenderedPageBreak/>
              <mc:AlternateContent>
                <mc:Choice Requires="wps">
                  <w:drawing>
                    <wp:anchor distT="0" distB="0" distL="114300" distR="114300" simplePos="0" relativeHeight="251745280" behindDoc="0" locked="0" layoutInCell="1" allowOverlap="1" wp14:anchorId="1DF00C97" wp14:editId="1D1FC8D6">
                      <wp:simplePos x="0" y="0"/>
                      <wp:positionH relativeFrom="column">
                        <wp:posOffset>4010025</wp:posOffset>
                      </wp:positionH>
                      <wp:positionV relativeFrom="paragraph">
                        <wp:posOffset>0</wp:posOffset>
                      </wp:positionV>
                      <wp:extent cx="4286250" cy="286702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4286250" cy="28670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7" o:spid="_x0000_s1026" style="position:absolute;margin-left:315.75pt;margin-top:0;width:337.5pt;height:225.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" filled="f" strokecolor="#243f60 [1604]" strokeweight="1pt"/>
                  </w:pict>
                </mc:Fallback>
              </mc:AlternateContent>
            </w:r>
            <w:r w:rsidR="006E29BF" w:rsidRPr="00F008A7">
              <w:rPr>
                <w:b/>
                <w:noProof/>
                <w:sz w:val="24"/>
                <w:szCs w:val="26"/>
              </w:rPr>
              <mc:AlternateContent>
                <mc:Choice Requires="wps">
                  <w:drawing>
                    <wp:anchor distT="0" distB="0" distL="114300" distR="114300" simplePos="0" relativeHeight="251744256" behindDoc="0" locked="0" layoutInCell="1" allowOverlap="1" wp14:anchorId="67687442" wp14:editId="2D4102DC">
                      <wp:simplePos x="0" y="0"/>
                      <wp:positionH relativeFrom="column">
                        <wp:posOffset>3921125</wp:posOffset>
                      </wp:positionH>
                      <wp:positionV relativeFrom="paragraph">
                        <wp:posOffset>2778125</wp:posOffset>
                      </wp:positionV>
                      <wp:extent cx="4543425" cy="542925"/>
                      <wp:effectExtent l="0" t="0" r="0" b="0"/>
                      <wp:wrapNone/>
                      <wp:docPr id="96" name="Bevel 20"/>
                      <wp:cNvGraphicFramePr/>
                      <a:graphic xmlns:a="http://schemas.openxmlformats.org/drawingml/2006/main">
                        <a:graphicData uri="http://schemas.microsoft.com/office/word/2010/wordprocessingShape">
                          <wps:wsp>
                            <wps:cNvSpPr/>
                            <wps:spPr>
                              <a:xfrm>
                                <a:off x="0" y="0"/>
                                <a:ext cx="4543425" cy="5429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6E29B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26 Quality of Life in the City of Lushnja, over the last 3 years</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59" type="#_x0000_t84" style="position:absolute;margin-left:308.75pt;margin-top:218.75pt;width:357.75pt;height:4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" filled="f" stroked="f" strokeweight="2pt">
                      <v:textbox>
                        <w:txbxContent>
                          <w:p w:rsidR="00D11189" w:rsidRPr="00F008A7" w:rsidRDefault="00D11189" w:rsidP="006E29B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26 Quality of Life in the City of Lushnja, over the last 3 years</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6E29BF" w:rsidRPr="00F008A7">
              <w:rPr>
                <w:b/>
                <w:noProof/>
                <w:sz w:val="24"/>
                <w:szCs w:val="26"/>
              </w:rPr>
              <mc:AlternateContent>
                <mc:Choice Requires="wps">
                  <w:drawing>
                    <wp:anchor distT="0" distB="0" distL="114300" distR="114300" simplePos="0" relativeHeight="251742208" behindDoc="0" locked="0" layoutInCell="1" allowOverlap="1" wp14:anchorId="32178791" wp14:editId="4BB890C1">
                      <wp:simplePos x="0" y="0"/>
                      <wp:positionH relativeFrom="column">
                        <wp:posOffset>3921125</wp:posOffset>
                      </wp:positionH>
                      <wp:positionV relativeFrom="paragraph">
                        <wp:posOffset>-98425</wp:posOffset>
                      </wp:positionV>
                      <wp:extent cx="4543425" cy="542925"/>
                      <wp:effectExtent l="0" t="0" r="0" b="0"/>
                      <wp:wrapNone/>
                      <wp:docPr id="91" name="Bevel 20"/>
                      <wp:cNvGraphicFramePr/>
                      <a:graphic xmlns:a="http://schemas.openxmlformats.org/drawingml/2006/main">
                        <a:graphicData uri="http://schemas.microsoft.com/office/word/2010/wordprocessingShape">
                          <wps:wsp>
                            <wps:cNvSpPr/>
                            <wps:spPr>
                              <a:xfrm>
                                <a:off x="0" y="0"/>
                                <a:ext cx="4543425" cy="5429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6E29B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25 General Quality of Life in the city of Lushnja</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0" type="#_x0000_t84" style="position:absolute;margin-left:308.75pt;margin-top:-7.75pt;width:357.75pt;height:4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" filled="f" stroked="f" strokeweight="2pt">
                      <v:textbox>
                        <w:txbxContent>
                          <w:p w:rsidR="00D11189" w:rsidRPr="00F008A7" w:rsidRDefault="00D11189" w:rsidP="006E29B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25 General Quality of Life in the city of Lushnja</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281281" w:rsidRPr="00CD20DC">
              <w:rPr>
                <w:b/>
                <w:i/>
                <w:noProof/>
                <w:sz w:val="26"/>
                <w:szCs w:val="26"/>
              </w:rPr>
              <w:t>QUA</w:t>
            </w:r>
            <w:r w:rsidR="00281281">
              <w:rPr>
                <w:b/>
                <w:i/>
                <w:noProof/>
                <w:sz w:val="26"/>
                <w:szCs w:val="26"/>
              </w:rPr>
              <w:t>LIT</w:t>
            </w:r>
            <w:r w:rsidR="007F6909">
              <w:rPr>
                <w:b/>
                <w:i/>
                <w:noProof/>
                <w:sz w:val="26"/>
                <w:szCs w:val="26"/>
              </w:rPr>
              <w:t>Y OF LIFE IN THE CITY OF LUSHNJA</w:t>
            </w:r>
            <w:r w:rsidR="00281281">
              <w:rPr>
                <w:b/>
                <w:noProof/>
                <w:sz w:val="24"/>
                <w:szCs w:val="26"/>
              </w:rPr>
              <w:br/>
            </w:r>
            <w:r w:rsidR="00281281">
              <w:rPr>
                <w:b/>
                <w:noProof/>
                <w:sz w:val="24"/>
                <w:szCs w:val="26"/>
              </w:rPr>
              <w:br/>
              <w:t xml:space="preserve">9.1 </w:t>
            </w:r>
            <w:r w:rsidR="00281281" w:rsidRPr="00656935">
              <w:rPr>
                <w:b/>
                <w:noProof/>
                <w:sz w:val="24"/>
                <w:szCs w:val="26"/>
              </w:rPr>
              <w:t>General Quality of Life</w:t>
            </w:r>
            <w:r w:rsidR="00281281">
              <w:rPr>
                <w:b/>
                <w:noProof/>
                <w:sz w:val="24"/>
                <w:szCs w:val="26"/>
              </w:rPr>
              <w:br/>
            </w:r>
            <w:r w:rsidR="00281281">
              <w:rPr>
                <w:b/>
                <w:noProof/>
                <w:sz w:val="24"/>
                <w:szCs w:val="26"/>
              </w:rPr>
              <w:br/>
            </w:r>
            <w:r w:rsidR="00111AE6">
              <w:rPr>
                <w:noProof/>
                <w:sz w:val="24"/>
                <w:szCs w:val="26"/>
              </w:rPr>
              <w:t>Lushnja citizens were asked to describe in general th</w:t>
            </w:r>
            <w:r w:rsidR="00266890">
              <w:rPr>
                <w:noProof/>
                <w:sz w:val="24"/>
                <w:szCs w:val="26"/>
              </w:rPr>
              <w:t>e quality of life in their city (Fig.25).</w:t>
            </w:r>
            <w:r w:rsidR="00111AE6">
              <w:rPr>
                <w:noProof/>
                <w:sz w:val="24"/>
                <w:szCs w:val="26"/>
              </w:rPr>
              <w:br/>
            </w:r>
            <w:r w:rsidR="00111AE6">
              <w:rPr>
                <w:noProof/>
                <w:sz w:val="24"/>
                <w:szCs w:val="26"/>
              </w:rPr>
              <w:br/>
              <w:t>Respondents opinions are split on this matter, with half of them having a positive opinion regarding the quality of life in their city (46% Good &amp; 3% Very Good), while the other half responding negatively (26% Bad &amp; 24% Very Bad).</w:t>
            </w:r>
            <w:r w:rsidR="00111AE6">
              <w:rPr>
                <w:noProof/>
                <w:sz w:val="24"/>
                <w:szCs w:val="26"/>
              </w:rPr>
              <w:br/>
            </w:r>
            <w:r w:rsidR="00111AE6">
              <w:rPr>
                <w:noProof/>
                <w:sz w:val="24"/>
                <w:szCs w:val="26"/>
              </w:rPr>
              <w:br/>
              <w:t>Interesting</w:t>
            </w:r>
            <w:r w:rsidR="00FE5209">
              <w:rPr>
                <w:noProof/>
                <w:sz w:val="24"/>
                <w:szCs w:val="26"/>
              </w:rPr>
              <w:t>ly</w:t>
            </w:r>
            <w:r w:rsidR="00111AE6">
              <w:rPr>
                <w:noProof/>
                <w:sz w:val="24"/>
                <w:szCs w:val="26"/>
              </w:rPr>
              <w:t xml:space="preserve"> enough, almost 1 in 4 Lushnja citizens believes the general quality of life in their city is “Very Bad”.</w:t>
            </w:r>
          </w:p>
        </w:tc>
        <w:tc>
          <w:tcPr>
            <w:tcW w:w="6741" w:type="dxa"/>
          </w:tcPr>
          <w:p w:rsidR="00281281" w:rsidRDefault="00281281" w:rsidP="00897EEE">
            <w:pPr>
              <w:autoSpaceDE w:val="0"/>
              <w:autoSpaceDN w:val="0"/>
              <w:rPr>
                <w:b/>
                <w:noProof/>
                <w:sz w:val="24"/>
                <w:szCs w:val="26"/>
              </w:rPr>
            </w:pPr>
            <w:r w:rsidRPr="00281281">
              <w:rPr>
                <w:b/>
                <w:noProof/>
                <w:sz w:val="24"/>
                <w:szCs w:val="26"/>
              </w:rPr>
              <w:drawing>
                <wp:inline distT="0" distB="0" distL="0" distR="0" wp14:anchorId="0296161B" wp14:editId="52DAC30E">
                  <wp:extent cx="4076700" cy="2867025"/>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r w:rsidR="00281281" w:rsidTr="00755EFE">
        <w:tc>
          <w:tcPr>
            <w:tcW w:w="6435" w:type="dxa"/>
            <w:gridSpan w:val="2"/>
          </w:tcPr>
          <w:p w:rsidR="00111AE6" w:rsidRDefault="0077654B" w:rsidP="00897EEE">
            <w:pPr>
              <w:autoSpaceDE w:val="0"/>
              <w:autoSpaceDN w:val="0"/>
              <w:rPr>
                <w:noProof/>
                <w:sz w:val="24"/>
                <w:szCs w:val="26"/>
              </w:rPr>
            </w:pPr>
            <w:r>
              <w:rPr>
                <w:noProof/>
                <w:sz w:val="24"/>
                <w:szCs w:val="26"/>
              </w:rPr>
              <mc:AlternateContent>
                <mc:Choice Requires="wps">
                  <w:drawing>
                    <wp:anchor distT="0" distB="0" distL="114300" distR="114300" simplePos="0" relativeHeight="251746304" behindDoc="0" locked="0" layoutInCell="1" allowOverlap="1" wp14:anchorId="2D79C13D" wp14:editId="32F700C7">
                      <wp:simplePos x="0" y="0"/>
                      <wp:positionH relativeFrom="column">
                        <wp:posOffset>4010025</wp:posOffset>
                      </wp:positionH>
                      <wp:positionV relativeFrom="paragraph">
                        <wp:posOffset>85725</wp:posOffset>
                      </wp:positionV>
                      <wp:extent cx="4286250" cy="29051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4286250" cy="29051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8" o:spid="_x0000_s1026" style="position:absolute;margin-left:315.75pt;margin-top:6.75pt;width:337.5pt;height:228.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" filled="f" strokecolor="#243f60 [1604]" strokeweight="1pt"/>
                  </w:pict>
                </mc:Fallback>
              </mc:AlternateContent>
            </w:r>
            <w:r w:rsidR="00111AE6">
              <w:rPr>
                <w:noProof/>
                <w:sz w:val="24"/>
                <w:szCs w:val="26"/>
              </w:rPr>
              <w:t>Lushnja citizens were also asked whether they have noticed any changes (pos</w:t>
            </w:r>
            <w:r w:rsidR="0098637E">
              <w:rPr>
                <w:noProof/>
                <w:sz w:val="24"/>
                <w:szCs w:val="26"/>
              </w:rPr>
              <w:t>i</w:t>
            </w:r>
            <w:r w:rsidR="00111AE6">
              <w:rPr>
                <w:noProof/>
                <w:sz w:val="24"/>
                <w:szCs w:val="26"/>
              </w:rPr>
              <w:t>tive or negative) in regards to the quality of life in t</w:t>
            </w:r>
            <w:r w:rsidR="00266890">
              <w:rPr>
                <w:noProof/>
                <w:sz w:val="24"/>
                <w:szCs w:val="26"/>
              </w:rPr>
              <w:t>heir city over the last 3 years (Fig. 26).</w:t>
            </w:r>
          </w:p>
          <w:p w:rsidR="00111AE6" w:rsidRDefault="00111AE6" w:rsidP="00897EEE">
            <w:pPr>
              <w:autoSpaceDE w:val="0"/>
              <w:autoSpaceDN w:val="0"/>
              <w:rPr>
                <w:noProof/>
                <w:sz w:val="24"/>
                <w:szCs w:val="26"/>
              </w:rPr>
            </w:pPr>
          </w:p>
          <w:p w:rsidR="00281281" w:rsidRDefault="00111AE6" w:rsidP="00F841E5">
            <w:pPr>
              <w:autoSpaceDE w:val="0"/>
              <w:autoSpaceDN w:val="0"/>
              <w:rPr>
                <w:b/>
                <w:noProof/>
                <w:sz w:val="24"/>
                <w:szCs w:val="26"/>
              </w:rPr>
            </w:pPr>
            <w:r>
              <w:rPr>
                <w:noProof/>
                <w:sz w:val="24"/>
                <w:szCs w:val="26"/>
              </w:rPr>
              <w:t>Up to 39% of respondents state that the quality of life has not changed at all over the last 3 years in the city of Lushnja, meanwhile the rest split again between the respondents claiming that the quality of life over the last 3 years has “Somewhat Improved” (23%) and the respondents claiming that it has “Somewhat Worsened” (17%) or “Greatly Worsened” (11%).</w:t>
            </w:r>
            <w:r w:rsidR="00F841E5">
              <w:rPr>
                <w:noProof/>
                <w:sz w:val="24"/>
                <w:szCs w:val="26"/>
              </w:rPr>
              <w:br/>
            </w:r>
            <w:r w:rsidR="00F841E5">
              <w:rPr>
                <w:noProof/>
                <w:sz w:val="24"/>
                <w:szCs w:val="26"/>
              </w:rPr>
              <w:br/>
              <w:t xml:space="preserve">It is also worth mentioning that </w:t>
            </w:r>
            <w:r w:rsidR="00F841E5" w:rsidRPr="00F841E5">
              <w:rPr>
                <w:noProof/>
                <w:sz w:val="24"/>
                <w:szCs w:val="26"/>
              </w:rPr>
              <w:t>Lushnja youth (18-34 years old) show a higher level of satisfaction when asked about the general quality of life in the city of Lushnja</w:t>
            </w:r>
            <w:r w:rsidR="00F841E5">
              <w:rPr>
                <w:noProof/>
                <w:sz w:val="24"/>
                <w:szCs w:val="26"/>
              </w:rPr>
              <w:t xml:space="preserve"> (nowadays and over the last 3 years)</w:t>
            </w:r>
            <w:r w:rsidR="00F841E5" w:rsidRPr="00F841E5">
              <w:rPr>
                <w:noProof/>
                <w:sz w:val="24"/>
                <w:szCs w:val="26"/>
              </w:rPr>
              <w:t>, compared to older citizens (55+ years old)</w:t>
            </w:r>
            <w:r w:rsidR="00F841E5">
              <w:rPr>
                <w:noProof/>
                <w:sz w:val="24"/>
                <w:szCs w:val="26"/>
              </w:rPr>
              <w:t xml:space="preserve"> that seem to be less positive on this matter.</w:t>
            </w:r>
          </w:p>
        </w:tc>
        <w:tc>
          <w:tcPr>
            <w:tcW w:w="6741" w:type="dxa"/>
          </w:tcPr>
          <w:p w:rsidR="00281281" w:rsidRDefault="00281281" w:rsidP="00897EEE">
            <w:pPr>
              <w:autoSpaceDE w:val="0"/>
              <w:autoSpaceDN w:val="0"/>
              <w:rPr>
                <w:b/>
                <w:noProof/>
                <w:sz w:val="24"/>
                <w:szCs w:val="26"/>
              </w:rPr>
            </w:pPr>
            <w:r w:rsidRPr="00281281">
              <w:rPr>
                <w:b/>
                <w:noProof/>
                <w:sz w:val="24"/>
                <w:szCs w:val="26"/>
              </w:rPr>
              <w:drawing>
                <wp:inline distT="0" distB="0" distL="0" distR="0" wp14:anchorId="48E58DF0" wp14:editId="2982FA25">
                  <wp:extent cx="4143375" cy="3076575"/>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r w:rsidR="00535402" w:rsidTr="0075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0"/>
        </w:trPr>
        <w:tc>
          <w:tcPr>
            <w:tcW w:w="5778" w:type="dxa"/>
            <w:tcBorders>
              <w:top w:val="nil"/>
              <w:left w:val="nil"/>
              <w:bottom w:val="nil"/>
              <w:right w:val="nil"/>
            </w:tcBorders>
          </w:tcPr>
          <w:p w:rsidR="00535402" w:rsidRDefault="00755EFE" w:rsidP="00897EEE">
            <w:pPr>
              <w:autoSpaceDE w:val="0"/>
              <w:autoSpaceDN w:val="0"/>
              <w:rPr>
                <w:noProof/>
                <w:sz w:val="24"/>
                <w:szCs w:val="26"/>
              </w:rPr>
            </w:pPr>
            <w:r>
              <w:rPr>
                <w:b/>
                <w:noProof/>
                <w:sz w:val="24"/>
                <w:szCs w:val="26"/>
              </w:rPr>
              <w:lastRenderedPageBreak/>
              <mc:AlternateContent>
                <mc:Choice Requires="wps">
                  <w:drawing>
                    <wp:anchor distT="0" distB="0" distL="114300" distR="114300" simplePos="0" relativeHeight="251751424" behindDoc="0" locked="0" layoutInCell="1" allowOverlap="1" wp14:anchorId="11960D4F" wp14:editId="44895768">
                      <wp:simplePos x="0" y="0"/>
                      <wp:positionH relativeFrom="column">
                        <wp:posOffset>3562350</wp:posOffset>
                      </wp:positionH>
                      <wp:positionV relativeFrom="paragraph">
                        <wp:posOffset>0</wp:posOffset>
                      </wp:positionV>
                      <wp:extent cx="4953000" cy="547687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4953000" cy="54768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9" o:spid="_x0000_s1026" style="position:absolute;margin-left:280.5pt;margin-top:0;width:390pt;height:431.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" filled="f" strokecolor="#243f60 [1604]" strokeweight="1pt"/>
                  </w:pict>
                </mc:Fallback>
              </mc:AlternateContent>
            </w:r>
            <w:r w:rsidR="00535402">
              <w:rPr>
                <w:b/>
                <w:noProof/>
                <w:sz w:val="24"/>
                <w:szCs w:val="26"/>
              </w:rPr>
              <w:t>9.2 Most serious problems that the city is facing</w:t>
            </w:r>
            <w:r w:rsidR="00B750D8">
              <w:rPr>
                <w:b/>
                <w:noProof/>
                <w:sz w:val="24"/>
                <w:szCs w:val="26"/>
              </w:rPr>
              <w:br/>
            </w:r>
            <w:r w:rsidR="00B750D8">
              <w:rPr>
                <w:b/>
                <w:noProof/>
                <w:sz w:val="24"/>
                <w:szCs w:val="26"/>
              </w:rPr>
              <w:br/>
            </w:r>
            <w:r w:rsidR="007634A0">
              <w:rPr>
                <w:noProof/>
                <w:sz w:val="24"/>
                <w:szCs w:val="26"/>
              </w:rPr>
              <w:t>“Unemployment / Lack of Employment Opportunities</w:t>
            </w:r>
            <w:r w:rsidR="006B38F7">
              <w:rPr>
                <w:noProof/>
                <w:sz w:val="24"/>
                <w:szCs w:val="26"/>
              </w:rPr>
              <w:t>”</w:t>
            </w:r>
            <w:r w:rsidR="007634A0">
              <w:rPr>
                <w:noProof/>
                <w:sz w:val="24"/>
                <w:szCs w:val="26"/>
              </w:rPr>
              <w:t xml:space="preserve"> </w:t>
            </w:r>
            <w:r w:rsidR="00037673">
              <w:rPr>
                <w:noProof/>
                <w:sz w:val="24"/>
                <w:szCs w:val="26"/>
              </w:rPr>
              <w:t xml:space="preserve">seems to be the </w:t>
            </w:r>
            <w:r w:rsidR="004F6A77">
              <w:rPr>
                <w:noProof/>
                <w:sz w:val="24"/>
                <w:szCs w:val="26"/>
              </w:rPr>
              <w:t>first problem coming to mind according to over 50% of Lushnja citizens when asked which were the three most serious problems the city of Lushnja is being faced with nowadays.</w:t>
            </w:r>
            <w:r w:rsidR="00893744">
              <w:rPr>
                <w:noProof/>
                <w:sz w:val="24"/>
                <w:szCs w:val="26"/>
              </w:rPr>
              <w:t xml:space="preserve"> Another 9% of Lushnja respondents mention “Economic Problems” first, picturing a clear situation on the fact that almost two thirds of Lushnja citizens are </w:t>
            </w:r>
            <w:r w:rsidR="00893744" w:rsidRPr="00893744">
              <w:rPr>
                <w:noProof/>
                <w:sz w:val="24"/>
                <w:szCs w:val="26"/>
                <w:u w:val="single"/>
              </w:rPr>
              <w:t>primarily</w:t>
            </w:r>
            <w:r w:rsidR="00893744">
              <w:rPr>
                <w:noProof/>
                <w:sz w:val="24"/>
                <w:szCs w:val="26"/>
              </w:rPr>
              <w:t xml:space="preserve"> concerned w</w:t>
            </w:r>
            <w:r w:rsidR="00266890">
              <w:rPr>
                <w:noProof/>
                <w:sz w:val="24"/>
                <w:szCs w:val="26"/>
              </w:rPr>
              <w:t>ith their financial situation (Fig. 27).</w:t>
            </w:r>
            <w:r w:rsidR="00731552">
              <w:rPr>
                <w:noProof/>
                <w:sz w:val="24"/>
                <w:szCs w:val="26"/>
              </w:rPr>
              <w:br/>
            </w:r>
            <w:r>
              <w:rPr>
                <w:noProof/>
                <w:sz w:val="24"/>
                <w:szCs w:val="26"/>
              </w:rPr>
              <w:br/>
            </w:r>
            <w:r w:rsidR="00731552">
              <w:rPr>
                <w:noProof/>
                <w:sz w:val="24"/>
                <w:szCs w:val="26"/>
              </w:rPr>
              <w:t>Unemployement also leads the board of the most serious problem the city of Lushnja is being faced with (whether mentioned 1</w:t>
            </w:r>
            <w:r w:rsidR="00731552">
              <w:rPr>
                <w:noProof/>
                <w:sz w:val="24"/>
                <w:szCs w:val="26"/>
                <w:vertAlign w:val="superscript"/>
              </w:rPr>
              <w:t>st</w:t>
            </w:r>
            <w:r w:rsidR="00731552">
              <w:rPr>
                <w:noProof/>
                <w:sz w:val="24"/>
                <w:szCs w:val="26"/>
              </w:rPr>
              <w:t>, 2</w:t>
            </w:r>
            <w:r w:rsidR="00731552">
              <w:rPr>
                <w:noProof/>
                <w:sz w:val="24"/>
                <w:szCs w:val="26"/>
                <w:vertAlign w:val="superscript"/>
              </w:rPr>
              <w:t>nd</w:t>
            </w:r>
            <w:r w:rsidR="00731552">
              <w:rPr>
                <w:noProof/>
                <w:sz w:val="24"/>
                <w:szCs w:val="26"/>
              </w:rPr>
              <w:t xml:space="preserve"> or 3</w:t>
            </w:r>
            <w:r w:rsidR="00731552">
              <w:rPr>
                <w:noProof/>
                <w:sz w:val="24"/>
                <w:szCs w:val="26"/>
                <w:vertAlign w:val="superscript"/>
              </w:rPr>
              <w:t>rd</w:t>
            </w:r>
            <w:r w:rsidR="00731552">
              <w:rPr>
                <w:noProof/>
                <w:sz w:val="24"/>
                <w:szCs w:val="26"/>
              </w:rPr>
              <w:t>), mentioned by over 79% of Lushnja respondents.</w:t>
            </w:r>
            <w:r w:rsidR="00731552">
              <w:rPr>
                <w:noProof/>
                <w:sz w:val="24"/>
                <w:szCs w:val="26"/>
              </w:rPr>
              <w:br/>
            </w:r>
            <w:r w:rsidR="00731552">
              <w:rPr>
                <w:noProof/>
                <w:sz w:val="24"/>
                <w:szCs w:val="26"/>
              </w:rPr>
              <w:br/>
              <w:t>“Weak Infrastructure” is also of high concern as it was also mentioned by over 74% of Lushnja respondents (and by 26% as the first problem the city is being faced with) almost at the same levels as “Unemployment / Lack of Employment Opportunities” portraying a clear picture on the two main problems the city is being faced with.</w:t>
            </w:r>
            <w:r w:rsidR="00731552">
              <w:rPr>
                <w:noProof/>
                <w:sz w:val="24"/>
                <w:szCs w:val="26"/>
              </w:rPr>
              <w:br/>
            </w:r>
            <w:r w:rsidR="00731552">
              <w:rPr>
                <w:noProof/>
                <w:sz w:val="24"/>
                <w:szCs w:val="26"/>
              </w:rPr>
              <w:br/>
              <w:t>“Enviromental Pictures” are also present on almost a third (31%) of Lushnja citizen’s radar as another serious problem the city of Lushnja is being faced with.</w:t>
            </w:r>
            <w:r w:rsidR="004F6A77">
              <w:rPr>
                <w:noProof/>
                <w:sz w:val="24"/>
                <w:szCs w:val="26"/>
              </w:rPr>
              <w:br/>
            </w:r>
            <w:r w:rsidR="004F6A77">
              <w:rPr>
                <w:noProof/>
                <w:sz w:val="24"/>
                <w:szCs w:val="26"/>
              </w:rPr>
              <w:br/>
            </w:r>
            <w:r w:rsidR="004F6A77">
              <w:rPr>
                <w:noProof/>
                <w:sz w:val="24"/>
                <w:szCs w:val="26"/>
              </w:rPr>
              <w:br/>
            </w:r>
          </w:p>
          <w:p w:rsidR="000933C4" w:rsidRPr="007E0A06" w:rsidRDefault="000933C4" w:rsidP="00897EEE">
            <w:pPr>
              <w:autoSpaceDE w:val="0"/>
              <w:autoSpaceDN w:val="0"/>
              <w:rPr>
                <w:noProof/>
                <w:sz w:val="24"/>
                <w:szCs w:val="26"/>
              </w:rPr>
            </w:pPr>
          </w:p>
        </w:tc>
        <w:tc>
          <w:tcPr>
            <w:tcW w:w="7398" w:type="dxa"/>
            <w:gridSpan w:val="2"/>
            <w:tcBorders>
              <w:top w:val="nil"/>
              <w:left w:val="nil"/>
              <w:bottom w:val="nil"/>
              <w:right w:val="nil"/>
            </w:tcBorders>
          </w:tcPr>
          <w:p w:rsidR="00535402" w:rsidRDefault="00112098" w:rsidP="00897EEE">
            <w:pPr>
              <w:autoSpaceDE w:val="0"/>
              <w:autoSpaceDN w:val="0"/>
              <w:rPr>
                <w:b/>
                <w:noProof/>
                <w:sz w:val="24"/>
                <w:szCs w:val="26"/>
              </w:rPr>
            </w:pPr>
            <w:r w:rsidRPr="00264997">
              <w:rPr>
                <w:b/>
                <w:noProof/>
                <w:sz w:val="26"/>
                <w:szCs w:val="26"/>
              </w:rPr>
              <mc:AlternateContent>
                <mc:Choice Requires="wps">
                  <w:drawing>
                    <wp:anchor distT="0" distB="0" distL="114300" distR="114300" simplePos="0" relativeHeight="251780096" behindDoc="0" locked="0" layoutInCell="1" allowOverlap="1" wp14:anchorId="63EB041A" wp14:editId="4A0932AF">
                      <wp:simplePos x="0" y="0"/>
                      <wp:positionH relativeFrom="column">
                        <wp:posOffset>2522220</wp:posOffset>
                      </wp:positionH>
                      <wp:positionV relativeFrom="paragraph">
                        <wp:posOffset>504825</wp:posOffset>
                      </wp:positionV>
                      <wp:extent cx="0" cy="4400550"/>
                      <wp:effectExtent l="0" t="0" r="19050" b="19050"/>
                      <wp:wrapNone/>
                      <wp:docPr id="126" name="Straight Connector 16"/>
                      <wp:cNvGraphicFramePr/>
                      <a:graphic xmlns:a="http://schemas.openxmlformats.org/drawingml/2006/main">
                        <a:graphicData uri="http://schemas.microsoft.com/office/word/2010/wordprocessingShape">
                          <wps:wsp>
                            <wps:cNvCnPr/>
                            <wps:spPr>
                              <a:xfrm>
                                <a:off x="0" y="0"/>
                                <a:ext cx="0" cy="440055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39.75pt" to="198.6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" strokecolor="#fabf8f [1945]"/>
                  </w:pict>
                </mc:Fallback>
              </mc:AlternateContent>
            </w:r>
            <w:r w:rsidR="004B37B6" w:rsidRPr="00E97D17">
              <w:rPr>
                <w:noProof/>
              </w:rPr>
              <mc:AlternateContent>
                <mc:Choice Requires="wps">
                  <w:drawing>
                    <wp:anchor distT="0" distB="0" distL="114300" distR="114300" simplePos="0" relativeHeight="251750400" behindDoc="0" locked="0" layoutInCell="1" allowOverlap="1" wp14:anchorId="5DEA4A39" wp14:editId="002E6712">
                      <wp:simplePos x="0" y="0"/>
                      <wp:positionH relativeFrom="column">
                        <wp:posOffset>619125</wp:posOffset>
                      </wp:positionH>
                      <wp:positionV relativeFrom="paragraph">
                        <wp:posOffset>5036185</wp:posOffset>
                      </wp:positionV>
                      <wp:extent cx="3816985" cy="233680"/>
                      <wp:effectExtent l="0" t="0" r="0" b="0"/>
                      <wp:wrapNone/>
                      <wp:docPr id="10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16985" cy="233680"/>
                              </a:xfrm>
                              <a:prstGeom prst="rect">
                                <a:avLst/>
                              </a:prstGeom>
                            </wps:spPr>
                            <wps:txbx>
                              <w:txbxContent>
                                <w:p w:rsidR="00D11189" w:rsidRPr="00E97D17" w:rsidRDefault="00D11189" w:rsidP="004B37B6">
                                  <w:pPr>
                                    <w:pStyle w:val="NormalWeb"/>
                                    <w:spacing w:before="0" w:beforeAutospacing="0" w:after="0" w:afterAutospacing="0"/>
                                    <w:rPr>
                                      <w:b/>
                                      <w:i/>
                                      <w:color w:val="244061" w:themeColor="accent1" w:themeShade="80"/>
                                    </w:rPr>
                                  </w:pP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 xml:space="preserve">FIRST MENTIONED               </w:t>
                                  </w: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ALL MENTIONED</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margin-left:48.75pt;margin-top:396.55pt;width:300.55pt;height:1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" filled="f" stroked="f">
                      <v:path arrowok="t"/>
                      <o:lock v:ext="edit" grouping="t"/>
                      <v:textbox>
                        <w:txbxContent>
                          <w:p w:rsidR="00D11189" w:rsidRPr="00E97D17" w:rsidRDefault="00D11189" w:rsidP="004B37B6">
                            <w:pPr>
                              <w:pStyle w:val="NormalWeb"/>
                              <w:spacing w:before="0" w:beforeAutospacing="0" w:after="0" w:afterAutospacing="0"/>
                              <w:rPr>
                                <w:b/>
                                <w:i/>
                                <w:color w:val="244061" w:themeColor="accent1" w:themeShade="80"/>
                              </w:rPr>
                            </w:pP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 xml:space="preserve">FIRST MENTIONED               </w:t>
                            </w: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ALL MENTIONED</w:t>
                            </w:r>
                          </w:p>
                        </w:txbxContent>
                      </v:textbox>
                    </v:rect>
                  </w:pict>
                </mc:Fallback>
              </mc:AlternateContent>
            </w:r>
            <w:r w:rsidR="00B750D8" w:rsidRPr="00E97D17">
              <w:rPr>
                <w:noProof/>
              </w:rPr>
              <mc:AlternateContent>
                <mc:Choice Requires="wps">
                  <w:drawing>
                    <wp:anchor distT="0" distB="0" distL="114300" distR="114300" simplePos="0" relativeHeight="251748352" behindDoc="0" locked="0" layoutInCell="1" allowOverlap="1" wp14:anchorId="0F34C268" wp14:editId="7612D158">
                      <wp:simplePos x="0" y="0"/>
                      <wp:positionH relativeFrom="column">
                        <wp:posOffset>-30480</wp:posOffset>
                      </wp:positionH>
                      <wp:positionV relativeFrom="paragraph">
                        <wp:posOffset>31750</wp:posOffset>
                      </wp:positionV>
                      <wp:extent cx="4581525" cy="297180"/>
                      <wp:effectExtent l="0" t="0" r="0" b="0"/>
                      <wp:wrapNone/>
                      <wp:docPr id="10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81525" cy="297180"/>
                              </a:xfrm>
                              <a:prstGeom prst="rect">
                                <a:avLst/>
                              </a:prstGeom>
                            </wps:spPr>
                            <wps:txbx>
                              <w:txbxContent>
                                <w:p w:rsidR="00D11189" w:rsidRPr="00E97D17" w:rsidRDefault="00D11189" w:rsidP="00B750D8">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Fig.27</w:t>
                                  </w:r>
                                  <w:r w:rsidRPr="00E97D17">
                                    <w:rPr>
                                      <w:rFonts w:asciiTheme="minorHAnsi" w:hAnsi="Calibri" w:cstheme="minorBidi"/>
                                      <w:b/>
                                      <w:color w:val="244061" w:themeColor="accent1" w:themeShade="80"/>
                                      <w:sz w:val="22"/>
                                      <w:szCs w:val="22"/>
                                    </w:rPr>
                                    <w:t xml:space="preserve"> Most serious problems that the city </w:t>
                                  </w:r>
                                  <w:r w:rsidRPr="00E97D17">
                                    <w:rPr>
                                      <w:rFonts w:asciiTheme="minorHAnsi" w:hAnsi="Calibri" w:cstheme="minorBidi"/>
                                      <w:b/>
                                      <w:color w:val="244061" w:themeColor="accent1" w:themeShade="80"/>
                                      <w:sz w:val="22"/>
                                      <w:szCs w:val="22"/>
                                      <w:lang w:val="sq-AL"/>
                                    </w:rPr>
                                    <w:t xml:space="preserve">of </w:t>
                                  </w:r>
                                  <w:r>
                                    <w:rPr>
                                      <w:rFonts w:asciiTheme="minorHAnsi" w:hAnsi="Calibri" w:cstheme="minorBidi"/>
                                      <w:b/>
                                      <w:color w:val="244061" w:themeColor="accent1" w:themeShade="80"/>
                                      <w:sz w:val="22"/>
                                      <w:szCs w:val="22"/>
                                      <w:lang w:val="sq-AL"/>
                                    </w:rPr>
                                    <w:t>Lushnja</w:t>
                                  </w:r>
                                  <w:r w:rsidRPr="00E97D17">
                                    <w:rPr>
                                      <w:rFonts w:asciiTheme="minorHAnsi" w:hAnsi="Calibri" w:cstheme="minorBidi"/>
                                      <w:b/>
                                      <w:color w:val="244061" w:themeColor="accent1" w:themeShade="80"/>
                                      <w:sz w:val="22"/>
                                      <w:szCs w:val="22"/>
                                    </w:rPr>
                                    <w:t xml:space="preserve"> is facing nowadays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62" style="position:absolute;margin-left:-2.4pt;margin-top:2.5pt;width:360.75pt;height:23.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" filled="f" stroked="f">
                      <v:path arrowok="t"/>
                      <o:lock v:ext="edit" grouping="t"/>
                      <v:textbox>
                        <w:txbxContent>
                          <w:p w:rsidR="00D11189" w:rsidRPr="00E97D17" w:rsidRDefault="00D11189" w:rsidP="00B750D8">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Fig.27</w:t>
                            </w:r>
                            <w:r w:rsidRPr="00E97D17">
                              <w:rPr>
                                <w:rFonts w:asciiTheme="minorHAnsi" w:hAnsi="Calibri" w:cstheme="minorBidi"/>
                                <w:b/>
                                <w:color w:val="244061" w:themeColor="accent1" w:themeShade="80"/>
                                <w:sz w:val="22"/>
                                <w:szCs w:val="22"/>
                              </w:rPr>
                              <w:t xml:space="preserve"> Most serious problems that the city </w:t>
                            </w:r>
                            <w:r w:rsidRPr="00E97D17">
                              <w:rPr>
                                <w:rFonts w:asciiTheme="minorHAnsi" w:hAnsi="Calibri" w:cstheme="minorBidi"/>
                                <w:b/>
                                <w:color w:val="244061" w:themeColor="accent1" w:themeShade="80"/>
                                <w:sz w:val="22"/>
                                <w:szCs w:val="22"/>
                                <w:lang w:val="sq-AL"/>
                              </w:rPr>
                              <w:t xml:space="preserve">of </w:t>
                            </w:r>
                            <w:r>
                              <w:rPr>
                                <w:rFonts w:asciiTheme="minorHAnsi" w:hAnsi="Calibri" w:cstheme="minorBidi"/>
                                <w:b/>
                                <w:color w:val="244061" w:themeColor="accent1" w:themeShade="80"/>
                                <w:sz w:val="22"/>
                                <w:szCs w:val="22"/>
                                <w:lang w:val="sq-AL"/>
                              </w:rPr>
                              <w:t>Lushnja</w:t>
                            </w:r>
                            <w:r w:rsidRPr="00E97D17">
                              <w:rPr>
                                <w:rFonts w:asciiTheme="minorHAnsi" w:hAnsi="Calibri" w:cstheme="minorBidi"/>
                                <w:b/>
                                <w:color w:val="244061" w:themeColor="accent1" w:themeShade="80"/>
                                <w:sz w:val="22"/>
                                <w:szCs w:val="22"/>
                              </w:rPr>
                              <w:t xml:space="preserve"> is facing nowadays</w:t>
                            </w:r>
                          </w:p>
                        </w:txbxContent>
                      </v:textbox>
                    </v:rect>
                  </w:pict>
                </mc:Fallback>
              </mc:AlternateContent>
            </w:r>
            <w:r w:rsidR="00B750D8" w:rsidRPr="00B750D8">
              <w:rPr>
                <w:b/>
                <w:noProof/>
                <w:sz w:val="24"/>
                <w:szCs w:val="26"/>
              </w:rPr>
              <w:drawing>
                <wp:inline distT="0" distB="0" distL="0" distR="0" wp14:anchorId="4AF602B4" wp14:editId="5AD28848">
                  <wp:extent cx="2724150" cy="5181600"/>
                  <wp:effectExtent l="0" t="0" r="0" b="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00B750D8">
              <w:rPr>
                <w:b/>
                <w:noProof/>
                <w:sz w:val="24"/>
                <w:szCs w:val="26"/>
              </w:rPr>
              <w:t xml:space="preserve">     </w:t>
            </w:r>
            <w:r w:rsidR="00B750D8" w:rsidRPr="00B750D8">
              <w:rPr>
                <w:b/>
                <w:noProof/>
                <w:sz w:val="24"/>
                <w:szCs w:val="26"/>
              </w:rPr>
              <w:drawing>
                <wp:inline distT="0" distB="0" distL="0" distR="0" wp14:anchorId="59C32AA4" wp14:editId="2F47B26A">
                  <wp:extent cx="1657350" cy="4943475"/>
                  <wp:effectExtent l="0" t="0" r="0" b="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rsidR="00266890" w:rsidRDefault="00266890" w:rsidP="00266890">
      <w:pPr>
        <w:rPr>
          <w:b/>
          <w:noProof/>
          <w:sz w:val="24"/>
          <w:szCs w:val="26"/>
        </w:rPr>
        <w:sectPr w:rsidR="00266890" w:rsidSect="00ED15EC">
          <w:type w:val="continuous"/>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5"/>
        <w:gridCol w:w="7641"/>
      </w:tblGrid>
      <w:tr w:rsidR="00266890" w:rsidTr="00053F26">
        <w:tc>
          <w:tcPr>
            <w:tcW w:w="6588" w:type="dxa"/>
          </w:tcPr>
          <w:p w:rsidR="00266890" w:rsidRDefault="00266890" w:rsidP="00266890">
            <w:pPr>
              <w:rPr>
                <w:b/>
                <w:noProof/>
                <w:sz w:val="24"/>
                <w:szCs w:val="26"/>
              </w:rPr>
            </w:pPr>
            <w:r>
              <w:rPr>
                <w:b/>
                <w:i/>
                <w:noProof/>
                <w:sz w:val="26"/>
                <w:szCs w:val="26"/>
              </w:rPr>
              <w:lastRenderedPageBreak/>
              <w:t>EVALUATION OF PUBLIC SERVICES IN THE CITY OF LUSHNJA</w:t>
            </w:r>
            <w:r>
              <w:rPr>
                <w:b/>
                <w:noProof/>
                <w:sz w:val="24"/>
                <w:szCs w:val="26"/>
              </w:rPr>
              <w:br/>
            </w:r>
            <w:r>
              <w:rPr>
                <w:b/>
                <w:noProof/>
                <w:sz w:val="24"/>
                <w:szCs w:val="26"/>
              </w:rPr>
              <w:br/>
              <w:t>10.1 Responsibility on Problem Solving</w:t>
            </w:r>
          </w:p>
          <w:p w:rsidR="00594337" w:rsidRDefault="00594337" w:rsidP="00266890">
            <w:pPr>
              <w:rPr>
                <w:b/>
                <w:noProof/>
                <w:sz w:val="24"/>
                <w:szCs w:val="26"/>
              </w:rPr>
            </w:pPr>
          </w:p>
          <w:p w:rsidR="00594337" w:rsidRPr="00594337" w:rsidRDefault="00594337" w:rsidP="00266890">
            <w:pPr>
              <w:rPr>
                <w:noProof/>
                <w:sz w:val="24"/>
                <w:szCs w:val="26"/>
              </w:rPr>
            </w:pPr>
            <w:r>
              <w:rPr>
                <w:noProof/>
                <w:sz w:val="24"/>
                <w:szCs w:val="26"/>
              </w:rPr>
              <w:t>R</w:t>
            </w:r>
            <w:r w:rsidRPr="00594337">
              <w:rPr>
                <w:noProof/>
                <w:sz w:val="24"/>
                <w:szCs w:val="26"/>
              </w:rPr>
              <w:t>espondents were presented with different public services and asked whether the Central or Local Government was responsible in solving problems in those areas</w:t>
            </w:r>
            <w:r w:rsidR="00F93973">
              <w:rPr>
                <w:noProof/>
                <w:sz w:val="24"/>
                <w:szCs w:val="26"/>
              </w:rPr>
              <w:t xml:space="preserve"> (Fig. 28).</w:t>
            </w:r>
            <w:r w:rsidR="00D75005">
              <w:rPr>
                <w:noProof/>
                <w:sz w:val="24"/>
                <w:szCs w:val="26"/>
              </w:rPr>
              <w:br/>
            </w:r>
            <w:r w:rsidR="00D75005">
              <w:rPr>
                <w:noProof/>
                <w:sz w:val="24"/>
                <w:szCs w:val="26"/>
              </w:rPr>
              <w:br/>
            </w:r>
            <w:r w:rsidR="00D75005" w:rsidRPr="00D75005">
              <w:rPr>
                <w:noProof/>
                <w:sz w:val="24"/>
                <w:szCs w:val="26"/>
              </w:rPr>
              <w:t xml:space="preserve">There is still confusion among the respondents, especially for areas like the </w:t>
            </w:r>
            <w:r w:rsidR="00D75005" w:rsidRPr="00D75005">
              <w:rPr>
                <w:b/>
                <w:bCs/>
                <w:noProof/>
                <w:sz w:val="24"/>
                <w:szCs w:val="26"/>
              </w:rPr>
              <w:t xml:space="preserve">“Employment Office” </w:t>
            </w:r>
            <w:r w:rsidR="00D75005" w:rsidRPr="00D75005">
              <w:rPr>
                <w:noProof/>
                <w:sz w:val="24"/>
                <w:szCs w:val="26"/>
              </w:rPr>
              <w:t>where surprisingly up to 64% of respondents in Lushnja hold the Local Government responsible for this service and only 34% correctly state that it is the Central Government’s responsibility</w:t>
            </w:r>
            <w:r w:rsidR="00D75005">
              <w:rPr>
                <w:noProof/>
                <w:sz w:val="24"/>
                <w:szCs w:val="26"/>
              </w:rPr>
              <w:t>.</w:t>
            </w:r>
            <w:r w:rsidR="00D75005">
              <w:rPr>
                <w:noProof/>
                <w:sz w:val="24"/>
                <w:szCs w:val="26"/>
              </w:rPr>
              <w:br/>
            </w:r>
            <w:r w:rsidR="00D75005">
              <w:rPr>
                <w:noProof/>
                <w:sz w:val="24"/>
                <w:szCs w:val="26"/>
              </w:rPr>
              <w:br/>
            </w:r>
            <w:r w:rsidR="00D75005" w:rsidRPr="00D75005">
              <w:rPr>
                <w:noProof/>
                <w:sz w:val="24"/>
                <w:szCs w:val="26"/>
              </w:rPr>
              <w:t>Other areas of confusion include “Pre-School Education” where up to 54% of respondents claim it falls to the responsibility of the Local Government, “Primary Health Care” or “Pre-University Education” (both at 29%), and “Electricity Supply” (23%)</w:t>
            </w:r>
            <w:r w:rsidR="00D75005">
              <w:rPr>
                <w:noProof/>
                <w:sz w:val="24"/>
                <w:szCs w:val="26"/>
              </w:rPr>
              <w:t>.</w:t>
            </w:r>
            <w:r w:rsidR="00D75005">
              <w:rPr>
                <w:noProof/>
                <w:sz w:val="24"/>
                <w:szCs w:val="26"/>
              </w:rPr>
              <w:br/>
            </w:r>
            <w:r w:rsidR="00D75005">
              <w:rPr>
                <w:noProof/>
                <w:sz w:val="24"/>
                <w:szCs w:val="26"/>
              </w:rPr>
              <w:br/>
            </w:r>
            <w:r w:rsidR="00D75005" w:rsidRPr="00D75005">
              <w:rPr>
                <w:noProof/>
                <w:sz w:val="24"/>
                <w:szCs w:val="26"/>
              </w:rPr>
              <w:t xml:space="preserve">Respondents seem to be more clear on basic public services like </w:t>
            </w:r>
            <w:r w:rsidR="00D75005" w:rsidRPr="00D75005">
              <w:rPr>
                <w:i/>
                <w:iCs/>
                <w:noProof/>
                <w:sz w:val="24"/>
                <w:szCs w:val="26"/>
              </w:rPr>
              <w:t xml:space="preserve">“Cleaning”, “Street Lightning”, “Maintenance of Roads”, “Sewerage” </w:t>
            </w:r>
            <w:r w:rsidR="00D75005" w:rsidRPr="00D75005">
              <w:rPr>
                <w:noProof/>
                <w:sz w:val="24"/>
                <w:szCs w:val="26"/>
              </w:rPr>
              <w:t>etc. that are in the responsibility of the Local Government</w:t>
            </w:r>
            <w:r w:rsidR="00D75005">
              <w:rPr>
                <w:noProof/>
                <w:sz w:val="24"/>
                <w:szCs w:val="26"/>
              </w:rPr>
              <w:t>.</w:t>
            </w:r>
          </w:p>
        </w:tc>
        <w:tc>
          <w:tcPr>
            <w:tcW w:w="6588" w:type="dxa"/>
          </w:tcPr>
          <w:p w:rsidR="00266890" w:rsidRDefault="00053F26" w:rsidP="00266890">
            <w:pPr>
              <w:rPr>
                <w:b/>
                <w:noProof/>
                <w:sz w:val="24"/>
                <w:szCs w:val="26"/>
              </w:rPr>
            </w:pPr>
            <w:r>
              <w:rPr>
                <w:noProof/>
              </w:rPr>
              <mc:AlternateContent>
                <mc:Choice Requires="wps">
                  <w:drawing>
                    <wp:anchor distT="0" distB="0" distL="114300" distR="114300" simplePos="0" relativeHeight="251754496" behindDoc="0" locked="0" layoutInCell="1" allowOverlap="1">
                      <wp:simplePos x="0" y="0"/>
                      <wp:positionH relativeFrom="column">
                        <wp:posOffset>-66675</wp:posOffset>
                      </wp:positionH>
                      <wp:positionV relativeFrom="paragraph">
                        <wp:posOffset>0</wp:posOffset>
                      </wp:positionV>
                      <wp:extent cx="4838700" cy="58388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4838700" cy="58388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margin-left:-5.25pt;margin-top:0;width:381pt;height:45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" filled="f" strokecolor="#243f60 [1604]" strokeweight="1pt"/>
                  </w:pict>
                </mc:Fallback>
              </mc:AlternateContent>
            </w:r>
            <w:r w:rsidR="00A9016F" w:rsidRPr="00E97D17">
              <w:rPr>
                <w:noProof/>
              </w:rPr>
              <mc:AlternateContent>
                <mc:Choice Requires="wps">
                  <w:drawing>
                    <wp:anchor distT="0" distB="0" distL="114300" distR="114300" simplePos="0" relativeHeight="251753472" behindDoc="0" locked="0" layoutInCell="1" allowOverlap="1" wp14:anchorId="717FB37D" wp14:editId="4B15ACF5">
                      <wp:simplePos x="0" y="0"/>
                      <wp:positionH relativeFrom="column">
                        <wp:posOffset>-66675</wp:posOffset>
                      </wp:positionH>
                      <wp:positionV relativeFrom="paragraph">
                        <wp:posOffset>12699</wp:posOffset>
                      </wp:positionV>
                      <wp:extent cx="4781550" cy="390525"/>
                      <wp:effectExtent l="0" t="0" r="0" b="0"/>
                      <wp:wrapNone/>
                      <wp:docPr id="11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81550" cy="390525"/>
                              </a:xfrm>
                              <a:prstGeom prst="rect">
                                <a:avLst/>
                              </a:prstGeom>
                            </wps:spPr>
                            <wps:txbx>
                              <w:txbxContent>
                                <w:p w:rsidR="00D11189" w:rsidRPr="00E97D17" w:rsidRDefault="00D11189" w:rsidP="00A9016F">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Fig.28</w:t>
                                  </w:r>
                                  <w:r w:rsidRPr="00E97D17">
                                    <w:rPr>
                                      <w:rFonts w:asciiTheme="minorHAnsi" w:hAnsi="Calibri" w:cstheme="minorBidi"/>
                                      <w:b/>
                                      <w:color w:val="244061" w:themeColor="accent1" w:themeShade="80"/>
                                      <w:sz w:val="22"/>
                                      <w:szCs w:val="22"/>
                                    </w:rPr>
                                    <w:t xml:space="preserve"> </w:t>
                                  </w:r>
                                  <w:r>
                                    <w:rPr>
                                      <w:rFonts w:asciiTheme="minorHAnsi" w:hAnsi="Calibri" w:cstheme="minorBidi"/>
                                      <w:b/>
                                      <w:color w:val="244061" w:themeColor="accent1" w:themeShade="80"/>
                                      <w:sz w:val="22"/>
                                      <w:szCs w:val="22"/>
                                    </w:rPr>
                                    <w:t>Who is primarily responsible for solving problems in different Public Service Areas?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margin-left:-5.25pt;margin-top:1pt;width:376.5pt;height:3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" filled="f" stroked="f">
                      <v:path arrowok="t"/>
                      <o:lock v:ext="edit" grouping="t"/>
                      <v:textbox>
                        <w:txbxContent>
                          <w:p w:rsidR="00D11189" w:rsidRPr="00E97D17" w:rsidRDefault="00D11189" w:rsidP="00A9016F">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Fig.28</w:t>
                            </w:r>
                            <w:r w:rsidRPr="00E97D17">
                              <w:rPr>
                                <w:rFonts w:asciiTheme="minorHAnsi" w:hAnsi="Calibri" w:cstheme="minorBidi"/>
                                <w:b/>
                                <w:color w:val="244061" w:themeColor="accent1" w:themeShade="80"/>
                                <w:sz w:val="22"/>
                                <w:szCs w:val="22"/>
                              </w:rPr>
                              <w:t xml:space="preserve"> </w:t>
                            </w:r>
                            <w:r>
                              <w:rPr>
                                <w:rFonts w:asciiTheme="minorHAnsi" w:hAnsi="Calibri" w:cstheme="minorBidi"/>
                                <w:b/>
                                <w:color w:val="244061" w:themeColor="accent1" w:themeShade="80"/>
                                <w:sz w:val="22"/>
                                <w:szCs w:val="22"/>
                              </w:rPr>
                              <w:t>Who is primarily responsible for solving problems in different Public Service Areas?</w:t>
                            </w:r>
                          </w:p>
                        </w:txbxContent>
                      </v:textbox>
                    </v:rect>
                  </w:pict>
                </mc:Fallback>
              </mc:AlternateContent>
            </w:r>
            <w:r w:rsidR="00266890" w:rsidRPr="00266890">
              <w:rPr>
                <w:b/>
                <w:noProof/>
                <w:sz w:val="24"/>
                <w:szCs w:val="26"/>
              </w:rPr>
              <w:drawing>
                <wp:inline distT="0" distB="0" distL="0" distR="0" wp14:anchorId="19991816" wp14:editId="213DB8BE">
                  <wp:extent cx="4714875" cy="5895975"/>
                  <wp:effectExtent l="0" t="0" r="0" b="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bl>
    <w:p w:rsidR="00452B81" w:rsidRDefault="00452B81" w:rsidP="00266890">
      <w:pPr>
        <w:rPr>
          <w:b/>
          <w:noProof/>
          <w:sz w:val="24"/>
          <w:szCs w:val="26"/>
        </w:rPr>
      </w:pPr>
    </w:p>
    <w:p w:rsidR="00D75005" w:rsidRDefault="00D75005" w:rsidP="00266890">
      <w:pPr>
        <w:rPr>
          <w:b/>
          <w:noProof/>
          <w:sz w:val="24"/>
          <w:szCs w:val="26"/>
        </w:rPr>
        <w:sectPr w:rsidR="00D75005"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7446"/>
      </w:tblGrid>
      <w:tr w:rsidR="00F93973" w:rsidTr="00885F9D">
        <w:tc>
          <w:tcPr>
            <w:tcW w:w="6588" w:type="dxa"/>
          </w:tcPr>
          <w:p w:rsidR="00F93973" w:rsidRDefault="00885F9D" w:rsidP="00F93973">
            <w:pPr>
              <w:rPr>
                <w:b/>
                <w:noProof/>
                <w:sz w:val="24"/>
                <w:szCs w:val="26"/>
              </w:rPr>
            </w:pPr>
            <w:r>
              <w:rPr>
                <w:noProof/>
              </w:rPr>
              <w:lastRenderedPageBreak/>
              <mc:AlternateContent>
                <mc:Choice Requires="wps">
                  <w:drawing>
                    <wp:anchor distT="0" distB="0" distL="114300" distR="114300" simplePos="0" relativeHeight="251759616" behindDoc="0" locked="0" layoutInCell="1" allowOverlap="1">
                      <wp:simplePos x="0" y="0"/>
                      <wp:positionH relativeFrom="column">
                        <wp:posOffset>3514725</wp:posOffset>
                      </wp:positionH>
                      <wp:positionV relativeFrom="paragraph">
                        <wp:posOffset>0</wp:posOffset>
                      </wp:positionV>
                      <wp:extent cx="4781550" cy="33623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4781550" cy="33623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 o:spid="_x0000_s1026" style="position:absolute;margin-left:276.75pt;margin-top:0;width:376.5pt;height:264.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" filled="f" strokecolor="#243f60 [1604]" strokeweight="1pt"/>
                  </w:pict>
                </mc:Fallback>
              </mc:AlternateContent>
            </w:r>
            <w:r w:rsidR="007616DA" w:rsidRPr="00E97D17">
              <w:rPr>
                <w:noProof/>
              </w:rPr>
              <mc:AlternateContent>
                <mc:Choice Requires="wps">
                  <w:drawing>
                    <wp:anchor distT="0" distB="0" distL="114300" distR="114300" simplePos="0" relativeHeight="251756544" behindDoc="0" locked="0" layoutInCell="1" allowOverlap="1" wp14:anchorId="3A15701A" wp14:editId="637A6431">
                      <wp:simplePos x="0" y="0"/>
                      <wp:positionH relativeFrom="column">
                        <wp:posOffset>3514725</wp:posOffset>
                      </wp:positionH>
                      <wp:positionV relativeFrom="paragraph">
                        <wp:posOffset>-70485</wp:posOffset>
                      </wp:positionV>
                      <wp:extent cx="4781550" cy="390525"/>
                      <wp:effectExtent l="0" t="0" r="0" b="0"/>
                      <wp:wrapNone/>
                      <wp:docPr id="11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81550" cy="390525"/>
                              </a:xfrm>
                              <a:prstGeom prst="rect">
                                <a:avLst/>
                              </a:prstGeom>
                            </wps:spPr>
                            <wps:txbx>
                              <w:txbxContent>
                                <w:p w:rsidR="00D11189" w:rsidRPr="00E97D17" w:rsidRDefault="00D11189" w:rsidP="00F93973">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Fig.29</w:t>
                                  </w:r>
                                  <w:r w:rsidRPr="00E97D17">
                                    <w:rPr>
                                      <w:rFonts w:asciiTheme="minorHAnsi" w:hAnsi="Calibri" w:cstheme="minorBidi"/>
                                      <w:b/>
                                      <w:color w:val="244061" w:themeColor="accent1" w:themeShade="80"/>
                                      <w:sz w:val="22"/>
                                      <w:szCs w:val="22"/>
                                    </w:rPr>
                                    <w:t xml:space="preserve"> </w:t>
                                  </w:r>
                                  <w:r>
                                    <w:rPr>
                                      <w:rFonts w:asciiTheme="minorHAnsi" w:hAnsi="Calibri" w:cstheme="minorBidi"/>
                                      <w:b/>
                                      <w:color w:val="244061" w:themeColor="accent1" w:themeShade="80"/>
                                      <w:sz w:val="22"/>
                                      <w:szCs w:val="22"/>
                                    </w:rPr>
                                    <w:t>Satisfaction with Public Services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64" style="position:absolute;margin-left:276.75pt;margin-top:-5.55pt;width:376.5pt;height:3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" filled="f" stroked="f">
                      <v:path arrowok="t"/>
                      <o:lock v:ext="edit" grouping="t"/>
                      <v:textbox>
                        <w:txbxContent>
                          <w:p w:rsidR="00D11189" w:rsidRPr="00E97D17" w:rsidRDefault="00D11189" w:rsidP="00F93973">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Fig.29</w:t>
                            </w:r>
                            <w:r w:rsidRPr="00E97D17">
                              <w:rPr>
                                <w:rFonts w:asciiTheme="minorHAnsi" w:hAnsi="Calibri" w:cstheme="minorBidi"/>
                                <w:b/>
                                <w:color w:val="244061" w:themeColor="accent1" w:themeShade="80"/>
                                <w:sz w:val="22"/>
                                <w:szCs w:val="22"/>
                              </w:rPr>
                              <w:t xml:space="preserve"> </w:t>
                            </w:r>
                            <w:r>
                              <w:rPr>
                                <w:rFonts w:asciiTheme="minorHAnsi" w:hAnsi="Calibri" w:cstheme="minorBidi"/>
                                <w:b/>
                                <w:color w:val="244061" w:themeColor="accent1" w:themeShade="80"/>
                                <w:sz w:val="22"/>
                                <w:szCs w:val="22"/>
                              </w:rPr>
                              <w:t>Satisfaction with Public Services</w:t>
                            </w:r>
                          </w:p>
                        </w:txbxContent>
                      </v:textbox>
                    </v:rect>
                  </w:pict>
                </mc:Fallback>
              </mc:AlternateContent>
            </w:r>
            <w:r w:rsidR="00F93973">
              <w:rPr>
                <w:b/>
                <w:noProof/>
                <w:sz w:val="24"/>
                <w:szCs w:val="26"/>
              </w:rPr>
              <w:t>10.2 Satisfaction With Public Services</w:t>
            </w:r>
          </w:p>
          <w:p w:rsidR="007541C5" w:rsidRDefault="007541C5" w:rsidP="00F93973">
            <w:pPr>
              <w:rPr>
                <w:b/>
                <w:noProof/>
                <w:sz w:val="24"/>
                <w:szCs w:val="26"/>
              </w:rPr>
            </w:pPr>
          </w:p>
          <w:p w:rsidR="007541C5" w:rsidRPr="007541C5" w:rsidRDefault="00885F9D" w:rsidP="00F93973">
            <w:pPr>
              <w:rPr>
                <w:noProof/>
                <w:sz w:val="24"/>
                <w:szCs w:val="26"/>
              </w:rPr>
            </w:pPr>
            <w:r>
              <w:rPr>
                <w:noProof/>
              </w:rPr>
              <mc:AlternateContent>
                <mc:Choice Requires="wps">
                  <w:drawing>
                    <wp:anchor distT="0" distB="0" distL="114300" distR="114300" simplePos="0" relativeHeight="251760640" behindDoc="0" locked="0" layoutInCell="1" allowOverlap="1">
                      <wp:simplePos x="0" y="0"/>
                      <wp:positionH relativeFrom="column">
                        <wp:posOffset>3514725</wp:posOffset>
                      </wp:positionH>
                      <wp:positionV relativeFrom="paragraph">
                        <wp:posOffset>3142615</wp:posOffset>
                      </wp:positionV>
                      <wp:extent cx="4781550" cy="22574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4781550" cy="22574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 o:spid="_x0000_s1026" style="position:absolute;margin-left:276.75pt;margin-top:247.45pt;width:376.5pt;height:177.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" filled="f" strokecolor="#243f60 [1604]" strokeweight="1pt"/>
                  </w:pict>
                </mc:Fallback>
              </mc:AlternateContent>
            </w:r>
            <w:r w:rsidR="007541C5" w:rsidRPr="00E97D17">
              <w:rPr>
                <w:noProof/>
              </w:rPr>
              <mc:AlternateContent>
                <mc:Choice Requires="wps">
                  <w:drawing>
                    <wp:anchor distT="0" distB="0" distL="114300" distR="114300" simplePos="0" relativeHeight="251758592" behindDoc="0" locked="0" layoutInCell="1" allowOverlap="1" wp14:anchorId="6962A854" wp14:editId="08E09A60">
                      <wp:simplePos x="0" y="0"/>
                      <wp:positionH relativeFrom="column">
                        <wp:posOffset>3514725</wp:posOffset>
                      </wp:positionH>
                      <wp:positionV relativeFrom="paragraph">
                        <wp:posOffset>3119755</wp:posOffset>
                      </wp:positionV>
                      <wp:extent cx="4781550" cy="390525"/>
                      <wp:effectExtent l="0" t="0" r="0" b="0"/>
                      <wp:wrapNone/>
                      <wp:docPr id="11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81550" cy="390525"/>
                              </a:xfrm>
                              <a:prstGeom prst="rect">
                                <a:avLst/>
                              </a:prstGeom>
                            </wps:spPr>
                            <wps:txbx>
                              <w:txbxContent>
                                <w:p w:rsidR="00D11189" w:rsidRPr="00E97D17" w:rsidRDefault="00D11189" w:rsidP="007616DA">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Fig.30</w:t>
                                  </w:r>
                                  <w:r w:rsidRPr="00E97D17">
                                    <w:rPr>
                                      <w:rFonts w:asciiTheme="minorHAnsi" w:hAnsi="Calibri" w:cstheme="minorBidi"/>
                                      <w:b/>
                                      <w:color w:val="244061" w:themeColor="accent1" w:themeShade="80"/>
                                      <w:sz w:val="22"/>
                                      <w:szCs w:val="22"/>
                                    </w:rPr>
                                    <w:t xml:space="preserve"> </w:t>
                                  </w:r>
                                  <w:r>
                                    <w:rPr>
                                      <w:rFonts w:asciiTheme="minorHAnsi" w:hAnsi="Calibri" w:cstheme="minorBidi"/>
                                      <w:b/>
                                      <w:color w:val="244061" w:themeColor="accent1" w:themeShade="80"/>
                                      <w:sz w:val="22"/>
                                      <w:szCs w:val="22"/>
                                    </w:rPr>
                                    <w:t>Public Service level of improvement over the last 12 months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margin-left:276.75pt;margin-top:245.65pt;width:376.5pt;height:3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" filled="f" stroked="f">
                      <v:path arrowok="t"/>
                      <o:lock v:ext="edit" grouping="t"/>
                      <v:textbox>
                        <w:txbxContent>
                          <w:p w:rsidR="00D11189" w:rsidRPr="00E97D17" w:rsidRDefault="00D11189" w:rsidP="007616DA">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Fig.30</w:t>
                            </w:r>
                            <w:r w:rsidRPr="00E97D17">
                              <w:rPr>
                                <w:rFonts w:asciiTheme="minorHAnsi" w:hAnsi="Calibri" w:cstheme="minorBidi"/>
                                <w:b/>
                                <w:color w:val="244061" w:themeColor="accent1" w:themeShade="80"/>
                                <w:sz w:val="22"/>
                                <w:szCs w:val="22"/>
                              </w:rPr>
                              <w:t xml:space="preserve"> </w:t>
                            </w:r>
                            <w:r>
                              <w:rPr>
                                <w:rFonts w:asciiTheme="minorHAnsi" w:hAnsi="Calibri" w:cstheme="minorBidi"/>
                                <w:b/>
                                <w:color w:val="244061" w:themeColor="accent1" w:themeShade="80"/>
                                <w:sz w:val="22"/>
                                <w:szCs w:val="22"/>
                              </w:rPr>
                              <w:t>Public Service level of improvement over the last 12 months</w:t>
                            </w:r>
                          </w:p>
                        </w:txbxContent>
                      </v:textbox>
                    </v:rect>
                  </w:pict>
                </mc:Fallback>
              </mc:AlternateContent>
            </w:r>
            <w:r w:rsidR="007541C5" w:rsidRPr="007541C5">
              <w:rPr>
                <w:noProof/>
                <w:sz w:val="24"/>
                <w:szCs w:val="26"/>
              </w:rPr>
              <w:t xml:space="preserve">Respondents seem to be </w:t>
            </w:r>
            <w:r w:rsidR="007541C5" w:rsidRPr="007541C5">
              <w:rPr>
                <w:bCs/>
                <w:noProof/>
                <w:sz w:val="24"/>
                <w:szCs w:val="26"/>
              </w:rPr>
              <w:t>generally dissatisfied</w:t>
            </w:r>
            <w:r w:rsidR="007541C5" w:rsidRPr="007541C5">
              <w:rPr>
                <w:noProof/>
                <w:sz w:val="24"/>
                <w:szCs w:val="26"/>
              </w:rPr>
              <w:t xml:space="preserve"> by the Public Services offered by the Municipality of Lushnja, since no positive evaluation surpassed the mid-scale of satisfaction level</w:t>
            </w:r>
            <w:r>
              <w:rPr>
                <w:noProof/>
                <w:sz w:val="24"/>
                <w:szCs w:val="26"/>
              </w:rPr>
              <w:t xml:space="preserve"> (Fig. 29).</w:t>
            </w:r>
            <w:r w:rsidR="007541C5">
              <w:rPr>
                <w:noProof/>
                <w:sz w:val="24"/>
                <w:szCs w:val="26"/>
              </w:rPr>
              <w:br/>
            </w:r>
            <w:r w:rsidR="007541C5">
              <w:rPr>
                <w:noProof/>
                <w:sz w:val="24"/>
                <w:szCs w:val="26"/>
              </w:rPr>
              <w:br/>
            </w:r>
            <w:r w:rsidR="007541C5" w:rsidRPr="007541C5">
              <w:rPr>
                <w:noProof/>
                <w:sz w:val="24"/>
                <w:szCs w:val="26"/>
              </w:rPr>
              <w:t xml:space="preserve">Lushnja citizens are only somewhat </w:t>
            </w:r>
            <w:r w:rsidR="007541C5" w:rsidRPr="007541C5">
              <w:rPr>
                <w:b/>
                <w:bCs/>
                <w:noProof/>
                <w:sz w:val="24"/>
                <w:szCs w:val="26"/>
              </w:rPr>
              <w:t>satisfied</w:t>
            </w:r>
            <w:r w:rsidR="007541C5" w:rsidRPr="007541C5">
              <w:rPr>
                <w:noProof/>
                <w:sz w:val="24"/>
                <w:szCs w:val="26"/>
              </w:rPr>
              <w:t xml:space="preserve"> with the “Maintenance of Pre-University Buildings” (</w:t>
            </w:r>
            <w:r w:rsidR="007541C5" w:rsidRPr="007541C5">
              <w:rPr>
                <w:i/>
                <w:iCs/>
                <w:noProof/>
                <w:sz w:val="24"/>
                <w:szCs w:val="26"/>
              </w:rPr>
              <w:t>45% Satisfied</w:t>
            </w:r>
            <w:r w:rsidR="007541C5" w:rsidRPr="007541C5">
              <w:rPr>
                <w:noProof/>
                <w:sz w:val="24"/>
                <w:szCs w:val="26"/>
              </w:rPr>
              <w:t>) and “Drinking Water Supply” (</w:t>
            </w:r>
            <w:r w:rsidR="007541C5" w:rsidRPr="007541C5">
              <w:rPr>
                <w:i/>
                <w:iCs/>
                <w:noProof/>
                <w:sz w:val="24"/>
                <w:szCs w:val="26"/>
              </w:rPr>
              <w:t>40% Satisfied</w:t>
            </w:r>
            <w:r w:rsidR="007541C5" w:rsidRPr="007541C5">
              <w:rPr>
                <w:noProof/>
                <w:sz w:val="24"/>
                <w:szCs w:val="26"/>
              </w:rPr>
              <w:t>)</w:t>
            </w:r>
            <w:r w:rsidR="007541C5">
              <w:rPr>
                <w:noProof/>
                <w:sz w:val="24"/>
                <w:szCs w:val="26"/>
              </w:rPr>
              <w:t>.</w:t>
            </w:r>
            <w:r w:rsidR="007541C5">
              <w:rPr>
                <w:noProof/>
                <w:sz w:val="24"/>
                <w:szCs w:val="26"/>
              </w:rPr>
              <w:br/>
            </w:r>
            <w:r w:rsidR="007541C5">
              <w:rPr>
                <w:noProof/>
                <w:sz w:val="24"/>
                <w:szCs w:val="26"/>
              </w:rPr>
              <w:br/>
            </w:r>
            <w:r w:rsidR="007541C5" w:rsidRPr="007541C5">
              <w:rPr>
                <w:noProof/>
                <w:sz w:val="24"/>
                <w:szCs w:val="26"/>
              </w:rPr>
              <w:t xml:space="preserve">On the other hand respondents are </w:t>
            </w:r>
            <w:r w:rsidR="007541C5" w:rsidRPr="007541C5">
              <w:rPr>
                <w:b/>
                <w:bCs/>
                <w:noProof/>
                <w:sz w:val="24"/>
                <w:szCs w:val="26"/>
              </w:rPr>
              <w:t xml:space="preserve">not satisfied </w:t>
            </w:r>
            <w:r w:rsidR="007541C5" w:rsidRPr="007541C5">
              <w:rPr>
                <w:noProof/>
                <w:sz w:val="24"/>
                <w:szCs w:val="26"/>
              </w:rPr>
              <w:t xml:space="preserve">with the </w:t>
            </w:r>
            <w:r w:rsidR="007541C5" w:rsidRPr="007541C5">
              <w:rPr>
                <w:noProof/>
                <w:sz w:val="24"/>
                <w:szCs w:val="26"/>
                <w:u w:val="single"/>
              </w:rPr>
              <w:t>“Maintenance of City Roads” (</w:t>
            </w:r>
            <w:r w:rsidR="007541C5" w:rsidRPr="007541C5">
              <w:rPr>
                <w:i/>
                <w:iCs/>
                <w:noProof/>
                <w:sz w:val="24"/>
                <w:szCs w:val="26"/>
                <w:u w:val="single"/>
              </w:rPr>
              <w:t>with 49% Unsatisfied and 24% Very Unsatisfied</w:t>
            </w:r>
            <w:r w:rsidR="007541C5" w:rsidRPr="007541C5">
              <w:rPr>
                <w:noProof/>
                <w:sz w:val="24"/>
                <w:szCs w:val="26"/>
                <w:u w:val="single"/>
              </w:rPr>
              <w:t>)</w:t>
            </w:r>
            <w:r w:rsidR="007541C5" w:rsidRPr="007541C5">
              <w:rPr>
                <w:noProof/>
                <w:sz w:val="24"/>
                <w:szCs w:val="26"/>
              </w:rPr>
              <w:t>, “Sewage Service” (</w:t>
            </w:r>
            <w:r w:rsidR="007541C5" w:rsidRPr="007541C5">
              <w:rPr>
                <w:i/>
                <w:iCs/>
                <w:noProof/>
                <w:sz w:val="24"/>
                <w:szCs w:val="26"/>
              </w:rPr>
              <w:t>44% Unsatisfied and 24% Very Unsatisfied</w:t>
            </w:r>
            <w:r w:rsidR="007541C5" w:rsidRPr="007541C5">
              <w:rPr>
                <w:noProof/>
                <w:sz w:val="24"/>
                <w:szCs w:val="26"/>
              </w:rPr>
              <w:t>) and “Cleaning Service” (</w:t>
            </w:r>
            <w:r w:rsidR="007541C5" w:rsidRPr="007541C5">
              <w:rPr>
                <w:i/>
                <w:iCs/>
                <w:noProof/>
                <w:sz w:val="24"/>
                <w:szCs w:val="26"/>
              </w:rPr>
              <w:t>43% Unsatisfied and 22% Very Unsatisfied</w:t>
            </w:r>
            <w:r w:rsidR="007541C5" w:rsidRPr="007541C5">
              <w:rPr>
                <w:noProof/>
                <w:sz w:val="24"/>
                <w:szCs w:val="26"/>
              </w:rPr>
              <w:t>)</w:t>
            </w:r>
            <w:r w:rsidR="007541C5">
              <w:rPr>
                <w:noProof/>
                <w:sz w:val="24"/>
                <w:szCs w:val="26"/>
              </w:rPr>
              <w:t>.</w:t>
            </w:r>
            <w:r w:rsidR="007541C5">
              <w:rPr>
                <w:noProof/>
                <w:sz w:val="24"/>
                <w:szCs w:val="26"/>
              </w:rPr>
              <w:br/>
            </w:r>
            <w:r w:rsidR="007541C5">
              <w:rPr>
                <w:noProof/>
                <w:sz w:val="24"/>
                <w:szCs w:val="26"/>
              </w:rPr>
              <w:br/>
            </w:r>
            <w:r w:rsidR="007541C5" w:rsidRPr="007541C5">
              <w:rPr>
                <w:noProof/>
                <w:sz w:val="24"/>
                <w:szCs w:val="26"/>
              </w:rPr>
              <w:t xml:space="preserve">Those three areas should be the </w:t>
            </w:r>
            <w:r w:rsidR="007541C5" w:rsidRPr="007541C5">
              <w:rPr>
                <w:b/>
                <w:bCs/>
                <w:noProof/>
                <w:sz w:val="24"/>
                <w:szCs w:val="26"/>
              </w:rPr>
              <w:t xml:space="preserve">main focus </w:t>
            </w:r>
            <w:r w:rsidR="007541C5" w:rsidRPr="007541C5">
              <w:rPr>
                <w:noProof/>
                <w:sz w:val="24"/>
                <w:szCs w:val="26"/>
              </w:rPr>
              <w:t>for the Municipality to intervene</w:t>
            </w:r>
            <w:r w:rsidR="007541C5">
              <w:rPr>
                <w:noProof/>
                <w:sz w:val="24"/>
                <w:szCs w:val="26"/>
              </w:rPr>
              <w:t>.</w:t>
            </w:r>
          </w:p>
        </w:tc>
        <w:tc>
          <w:tcPr>
            <w:tcW w:w="6588" w:type="dxa"/>
          </w:tcPr>
          <w:p w:rsidR="00F93973" w:rsidRDefault="00F93973" w:rsidP="00266890">
            <w:pPr>
              <w:rPr>
                <w:b/>
                <w:noProof/>
                <w:sz w:val="24"/>
                <w:szCs w:val="26"/>
              </w:rPr>
            </w:pPr>
            <w:r w:rsidRPr="00F93973">
              <w:rPr>
                <w:b/>
                <w:noProof/>
                <w:sz w:val="24"/>
                <w:szCs w:val="26"/>
              </w:rPr>
              <w:drawing>
                <wp:inline distT="0" distB="0" distL="0" distR="0" wp14:anchorId="2B8F1205" wp14:editId="2AB305B0">
                  <wp:extent cx="4591050" cy="3438525"/>
                  <wp:effectExtent l="0" t="0" r="0" b="0"/>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r w:rsidR="00F93973" w:rsidTr="00885F9D">
        <w:tc>
          <w:tcPr>
            <w:tcW w:w="6588" w:type="dxa"/>
          </w:tcPr>
          <w:p w:rsidR="00F93973" w:rsidRPr="00A56319" w:rsidRDefault="007541C5" w:rsidP="00A56319">
            <w:pPr>
              <w:autoSpaceDE w:val="0"/>
              <w:autoSpaceDN w:val="0"/>
              <w:rPr>
                <w:b/>
                <w:noProof/>
                <w:sz w:val="24"/>
                <w:szCs w:val="26"/>
              </w:rPr>
            </w:pPr>
            <w:r>
              <w:rPr>
                <w:noProof/>
                <w:sz w:val="24"/>
                <w:szCs w:val="26"/>
              </w:rPr>
              <w:br/>
            </w:r>
            <w:r w:rsidR="00A56319">
              <w:rPr>
                <w:b/>
                <w:noProof/>
                <w:sz w:val="24"/>
                <w:szCs w:val="26"/>
              </w:rPr>
              <w:t>10.3 Public Services Level of Imrovement</w:t>
            </w:r>
            <w:r w:rsidR="00A56319">
              <w:rPr>
                <w:noProof/>
                <w:sz w:val="24"/>
                <w:szCs w:val="26"/>
              </w:rPr>
              <w:br/>
            </w:r>
            <w:r w:rsidR="00A56319">
              <w:rPr>
                <w:noProof/>
                <w:sz w:val="24"/>
                <w:szCs w:val="26"/>
              </w:rPr>
              <w:br/>
            </w:r>
            <w:r w:rsidRPr="007541C5">
              <w:rPr>
                <w:noProof/>
                <w:sz w:val="24"/>
                <w:szCs w:val="26"/>
              </w:rPr>
              <w:t>Respondents were asked whether the Public Services that they earlier evaluated have had any improvements or not compared to last 12 months</w:t>
            </w:r>
            <w:r w:rsidR="00885F9D">
              <w:rPr>
                <w:noProof/>
                <w:sz w:val="24"/>
                <w:szCs w:val="26"/>
              </w:rPr>
              <w:t xml:space="preserve"> (Fig. 30).</w:t>
            </w:r>
            <w:r>
              <w:rPr>
                <w:noProof/>
                <w:sz w:val="24"/>
                <w:szCs w:val="26"/>
              </w:rPr>
              <w:br/>
            </w:r>
            <w:r>
              <w:rPr>
                <w:noProof/>
                <w:sz w:val="24"/>
                <w:szCs w:val="26"/>
              </w:rPr>
              <w:br/>
              <w:t>Only about 1 in 3 respondents thinks</w:t>
            </w:r>
            <w:r w:rsidRPr="007541C5">
              <w:rPr>
                <w:noProof/>
                <w:sz w:val="24"/>
                <w:szCs w:val="26"/>
              </w:rPr>
              <w:t xml:space="preserve"> that Lushnja Public Services have improved (27% Somewhat &amp; 2% G</w:t>
            </w:r>
            <w:r>
              <w:rPr>
                <w:noProof/>
                <w:sz w:val="24"/>
                <w:szCs w:val="26"/>
              </w:rPr>
              <w:t>reatly) over the last 12 months.</w:t>
            </w:r>
            <w:r w:rsidRPr="007541C5">
              <w:rPr>
                <w:noProof/>
                <w:sz w:val="24"/>
                <w:szCs w:val="26"/>
              </w:rPr>
              <w:t xml:space="preserve"> </w:t>
            </w:r>
            <w:r>
              <w:rPr>
                <w:noProof/>
                <w:sz w:val="24"/>
                <w:szCs w:val="26"/>
              </w:rPr>
              <w:br/>
              <w:t>Mean</w:t>
            </w:r>
            <w:r w:rsidRPr="007541C5">
              <w:rPr>
                <w:noProof/>
                <w:sz w:val="24"/>
                <w:szCs w:val="26"/>
              </w:rPr>
              <w:t>while over half of respondents (51%) state that the Public Services have not changed at all</w:t>
            </w:r>
            <w:r>
              <w:rPr>
                <w:noProof/>
                <w:sz w:val="24"/>
                <w:szCs w:val="26"/>
              </w:rPr>
              <w:t xml:space="preserve"> during this time.</w:t>
            </w:r>
          </w:p>
        </w:tc>
        <w:tc>
          <w:tcPr>
            <w:tcW w:w="6588" w:type="dxa"/>
          </w:tcPr>
          <w:p w:rsidR="00F93973" w:rsidRDefault="007616DA" w:rsidP="00266890">
            <w:pPr>
              <w:rPr>
                <w:b/>
                <w:noProof/>
                <w:sz w:val="24"/>
                <w:szCs w:val="26"/>
              </w:rPr>
            </w:pPr>
            <w:r w:rsidRPr="007616DA">
              <w:rPr>
                <w:b/>
                <w:noProof/>
                <w:sz w:val="24"/>
                <w:szCs w:val="26"/>
              </w:rPr>
              <w:drawing>
                <wp:inline distT="0" distB="0" distL="0" distR="0" wp14:anchorId="3D9C7F42" wp14:editId="37CACCF6">
                  <wp:extent cx="4591050" cy="2238375"/>
                  <wp:effectExtent l="0" t="0" r="0" b="0"/>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r>
    </w:tbl>
    <w:p w:rsidR="000A2D63" w:rsidRDefault="000A2D63" w:rsidP="00266890">
      <w:pPr>
        <w:rPr>
          <w:b/>
          <w:noProof/>
          <w:sz w:val="24"/>
          <w:szCs w:val="26"/>
        </w:rPr>
        <w:sectPr w:rsidR="000A2D63"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7A44FB" w:rsidTr="0085034F">
        <w:tc>
          <w:tcPr>
            <w:tcW w:w="13176" w:type="dxa"/>
          </w:tcPr>
          <w:p w:rsidR="007A44FB" w:rsidRDefault="0085034F" w:rsidP="00BE1D1B">
            <w:pPr>
              <w:rPr>
                <w:b/>
                <w:noProof/>
                <w:sz w:val="24"/>
                <w:szCs w:val="26"/>
              </w:rPr>
            </w:pPr>
            <w:r>
              <w:rPr>
                <w:b/>
                <w:noProof/>
                <w:sz w:val="26"/>
                <w:szCs w:val="26"/>
              </w:rPr>
              <w:lastRenderedPageBreak/>
              <mc:AlternateContent>
                <mc:Choice Requires="wps">
                  <w:drawing>
                    <wp:anchor distT="0" distB="0" distL="114300" distR="114300" simplePos="0" relativeHeight="251767808" behindDoc="0" locked="0" layoutInCell="1" allowOverlap="1">
                      <wp:simplePos x="0" y="0"/>
                      <wp:positionH relativeFrom="column">
                        <wp:posOffset>-114300</wp:posOffset>
                      </wp:positionH>
                      <wp:positionV relativeFrom="paragraph">
                        <wp:posOffset>0</wp:posOffset>
                      </wp:positionV>
                      <wp:extent cx="8429625" cy="3886200"/>
                      <wp:effectExtent l="0" t="0" r="28575" b="19050"/>
                      <wp:wrapNone/>
                      <wp:docPr id="125" name="Rectangle 125"/>
                      <wp:cNvGraphicFramePr/>
                      <a:graphic xmlns:a="http://schemas.openxmlformats.org/drawingml/2006/main">
                        <a:graphicData uri="http://schemas.microsoft.com/office/word/2010/wordprocessingShape">
                          <wps:wsp>
                            <wps:cNvSpPr/>
                            <wps:spPr>
                              <a:xfrm>
                                <a:off x="0" y="0"/>
                                <a:ext cx="8429625" cy="388620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5" o:spid="_x0000_s1026" style="position:absolute;margin-left:-9pt;margin-top:0;width:663.75pt;height:306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" filled="f" strokecolor="#243f60 [1604]" strokeweight="1pt"/>
                  </w:pict>
                </mc:Fallback>
              </mc:AlternateContent>
            </w:r>
            <w:r w:rsidR="0037715A" w:rsidRPr="00264997">
              <w:rPr>
                <w:b/>
                <w:noProof/>
                <w:sz w:val="26"/>
                <w:szCs w:val="26"/>
              </w:rPr>
              <mc:AlternateContent>
                <mc:Choice Requires="wps">
                  <w:drawing>
                    <wp:anchor distT="0" distB="0" distL="114300" distR="114300" simplePos="0" relativeHeight="251766784" behindDoc="0" locked="0" layoutInCell="1" allowOverlap="1" wp14:anchorId="25E077BC" wp14:editId="2F5E22A4">
                      <wp:simplePos x="0" y="0"/>
                      <wp:positionH relativeFrom="column">
                        <wp:posOffset>6543675</wp:posOffset>
                      </wp:positionH>
                      <wp:positionV relativeFrom="paragraph">
                        <wp:posOffset>584200</wp:posOffset>
                      </wp:positionV>
                      <wp:extent cx="0" cy="3000375"/>
                      <wp:effectExtent l="0" t="0" r="19050" b="9525"/>
                      <wp:wrapNone/>
                      <wp:docPr id="124" name="Straight Connector 16"/>
                      <wp:cNvGraphicFramePr/>
                      <a:graphic xmlns:a="http://schemas.openxmlformats.org/drawingml/2006/main">
                        <a:graphicData uri="http://schemas.microsoft.com/office/word/2010/wordprocessingShape">
                          <wps:wsp>
                            <wps:cNvCnPr/>
                            <wps:spPr>
                              <a:xfrm>
                                <a:off x="0" y="0"/>
                                <a:ext cx="0" cy="300037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25pt,46pt" to="515.25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" strokecolor="#fabf8f [1945]"/>
                  </w:pict>
                </mc:Fallback>
              </mc:AlternateContent>
            </w:r>
            <w:r w:rsidR="00BE1D1B" w:rsidRPr="00E97D17">
              <w:rPr>
                <w:noProof/>
              </w:rPr>
              <mc:AlternateContent>
                <mc:Choice Requires="wps">
                  <w:drawing>
                    <wp:anchor distT="0" distB="0" distL="114300" distR="114300" simplePos="0" relativeHeight="251764736" behindDoc="0" locked="0" layoutInCell="1" allowOverlap="1" wp14:anchorId="4963C206" wp14:editId="13172EDC">
                      <wp:simplePos x="0" y="0"/>
                      <wp:positionH relativeFrom="column">
                        <wp:posOffset>-114300</wp:posOffset>
                      </wp:positionH>
                      <wp:positionV relativeFrom="paragraph">
                        <wp:posOffset>-95885</wp:posOffset>
                      </wp:positionV>
                      <wp:extent cx="4781550" cy="390525"/>
                      <wp:effectExtent l="0" t="0" r="0" b="0"/>
                      <wp:wrapNone/>
                      <wp:docPr id="12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81550" cy="390525"/>
                              </a:xfrm>
                              <a:prstGeom prst="rect">
                                <a:avLst/>
                              </a:prstGeom>
                            </wps:spPr>
                            <wps:txbx>
                              <w:txbxContent>
                                <w:p w:rsidR="00D11189" w:rsidRPr="00E97D17" w:rsidRDefault="00D11189" w:rsidP="005E7024">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Fig.31</w:t>
                                  </w:r>
                                  <w:r w:rsidRPr="00E97D17">
                                    <w:rPr>
                                      <w:rFonts w:asciiTheme="minorHAnsi" w:hAnsi="Calibri" w:cstheme="minorBidi"/>
                                      <w:b/>
                                      <w:color w:val="244061" w:themeColor="accent1" w:themeShade="80"/>
                                      <w:sz w:val="22"/>
                                      <w:szCs w:val="22"/>
                                    </w:rPr>
                                    <w:t xml:space="preserve"> </w:t>
                                  </w:r>
                                  <w:r w:rsidRPr="005E7024">
                                    <w:rPr>
                                      <w:rFonts w:asciiTheme="minorHAnsi" w:hAnsi="Calibri" w:cstheme="minorBidi"/>
                                      <w:b/>
                                      <w:bCs/>
                                      <w:color w:val="244061" w:themeColor="accent1" w:themeShade="80"/>
                                      <w:sz w:val="22"/>
                                      <w:szCs w:val="22"/>
                                    </w:rPr>
                                    <w:t>Public Service Priorities for the city to concentrate its resources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66" style="position:absolute;margin-left:-9pt;margin-top:-7.55pt;width:376.5pt;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" filled="f" stroked="f">
                      <v:path arrowok="t"/>
                      <o:lock v:ext="edit" grouping="t"/>
                      <v:textbox>
                        <w:txbxContent>
                          <w:p w:rsidR="00D11189" w:rsidRPr="00E97D17" w:rsidRDefault="00D11189" w:rsidP="005E7024">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Fig.31</w:t>
                            </w:r>
                            <w:r w:rsidRPr="00E97D17">
                              <w:rPr>
                                <w:rFonts w:asciiTheme="minorHAnsi" w:hAnsi="Calibri" w:cstheme="minorBidi"/>
                                <w:b/>
                                <w:color w:val="244061" w:themeColor="accent1" w:themeShade="80"/>
                                <w:sz w:val="22"/>
                                <w:szCs w:val="22"/>
                              </w:rPr>
                              <w:t xml:space="preserve"> </w:t>
                            </w:r>
                            <w:r w:rsidRPr="005E7024">
                              <w:rPr>
                                <w:rFonts w:asciiTheme="minorHAnsi" w:hAnsi="Calibri" w:cstheme="minorBidi"/>
                                <w:b/>
                                <w:bCs/>
                                <w:color w:val="244061" w:themeColor="accent1" w:themeShade="80"/>
                                <w:sz w:val="22"/>
                                <w:szCs w:val="22"/>
                              </w:rPr>
                              <w:t>Public Service Priorities for the city to concentrate its resources</w:t>
                            </w:r>
                          </w:p>
                        </w:txbxContent>
                      </v:textbox>
                    </v:rect>
                  </w:pict>
                </mc:Fallback>
              </mc:AlternateContent>
            </w:r>
            <w:r w:rsidR="00BE1D1B" w:rsidRPr="007A44FB">
              <w:rPr>
                <w:b/>
                <w:noProof/>
                <w:sz w:val="24"/>
                <w:szCs w:val="26"/>
              </w:rPr>
              <mc:AlternateContent>
                <mc:Choice Requires="wps">
                  <w:drawing>
                    <wp:anchor distT="0" distB="0" distL="114300" distR="114300" simplePos="0" relativeHeight="251762688" behindDoc="0" locked="0" layoutInCell="1" allowOverlap="1" wp14:anchorId="7B6D56C1" wp14:editId="2CA62A18">
                      <wp:simplePos x="0" y="0"/>
                      <wp:positionH relativeFrom="column">
                        <wp:posOffset>6829425</wp:posOffset>
                      </wp:positionH>
                      <wp:positionV relativeFrom="paragraph">
                        <wp:posOffset>60325</wp:posOffset>
                      </wp:positionV>
                      <wp:extent cx="1196340" cy="276860"/>
                      <wp:effectExtent l="0" t="0" r="0" b="0"/>
                      <wp:wrapNone/>
                      <wp:docPr id="122" name="TextBox 6"/>
                      <wp:cNvGraphicFramePr/>
                      <a:graphic xmlns:a="http://schemas.openxmlformats.org/drawingml/2006/main">
                        <a:graphicData uri="http://schemas.microsoft.com/office/word/2010/wordprocessingShape">
                          <wps:wsp>
                            <wps:cNvSpPr txBox="1"/>
                            <wps:spPr>
                              <a:xfrm>
                                <a:off x="0" y="0"/>
                                <a:ext cx="1196340" cy="276860"/>
                              </a:xfrm>
                              <a:prstGeom prst="rect">
                                <a:avLst/>
                              </a:prstGeom>
                              <a:noFill/>
                            </wps:spPr>
                            <wps:txbx>
                              <w:txbxContent>
                                <w:p w:rsidR="00D11189" w:rsidRDefault="00D11189" w:rsidP="007A44FB">
                                  <w:pPr>
                                    <w:pStyle w:val="NormalWeb"/>
                                    <w:spacing w:before="0" w:beforeAutospacing="0" w:after="0" w:afterAutospacing="0"/>
                                  </w:pPr>
                                  <w:r>
                                    <w:rPr>
                                      <w:rFonts w:asciiTheme="minorHAnsi" w:hAnsi="Calibri" w:cstheme="minorBidi"/>
                                      <w:b/>
                                      <w:bCs/>
                                      <w:color w:val="000000" w:themeColor="text1"/>
                                      <w:kern w:val="24"/>
                                    </w:rPr>
                                    <w:t>Most important</w:t>
                                  </w:r>
                                </w:p>
                              </w:txbxContent>
                            </wps:txbx>
                            <wps:bodyPr wrap="none" rtlCol="0">
                              <a:spAutoFit/>
                            </wps:bodyPr>
                          </wps:wsp>
                        </a:graphicData>
                      </a:graphic>
                    </wp:anchor>
                  </w:drawing>
                </mc:Choice>
                <mc:Fallback>
                  <w:pict>
                    <v:shape id="TextBox 6" o:spid="_x0000_s1067" type="#_x0000_t202" style="position:absolute;margin-left:537.75pt;margin-top:4.75pt;width:94.2pt;height:21.8pt;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" filled="f" stroked="f">
                      <v:textbox style="mso-fit-shape-to-text:t">
                        <w:txbxContent>
                          <w:p w:rsidR="00D11189" w:rsidRDefault="00D11189" w:rsidP="007A44FB">
                            <w:pPr>
                              <w:pStyle w:val="NormalWeb"/>
                              <w:spacing w:before="0" w:beforeAutospacing="0" w:after="0" w:afterAutospacing="0"/>
                            </w:pPr>
                            <w:r>
                              <w:rPr>
                                <w:rFonts w:asciiTheme="minorHAnsi" w:hAnsi="Calibri" w:cstheme="minorBidi"/>
                                <w:b/>
                                <w:bCs/>
                                <w:color w:val="000000" w:themeColor="text1"/>
                                <w:kern w:val="24"/>
                              </w:rPr>
                              <w:t>Most important</w:t>
                            </w:r>
                          </w:p>
                        </w:txbxContent>
                      </v:textbox>
                    </v:shape>
                  </w:pict>
                </mc:Fallback>
              </mc:AlternateContent>
            </w:r>
            <w:r w:rsidR="007A44FB" w:rsidRPr="007A44FB">
              <w:rPr>
                <w:b/>
                <w:noProof/>
                <w:sz w:val="24"/>
                <w:szCs w:val="26"/>
              </w:rPr>
              <w:drawing>
                <wp:inline distT="0" distB="0" distL="0" distR="0" wp14:anchorId="7DA9977B" wp14:editId="6E2555CC">
                  <wp:extent cx="6372225" cy="3705225"/>
                  <wp:effectExtent l="0" t="0" r="0" b="0"/>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007A44FB">
              <w:rPr>
                <w:b/>
                <w:noProof/>
                <w:sz w:val="24"/>
                <w:szCs w:val="26"/>
              </w:rPr>
              <w:t xml:space="preserve">   </w:t>
            </w:r>
            <w:r w:rsidR="00BE1D1B">
              <w:rPr>
                <w:b/>
                <w:noProof/>
                <w:sz w:val="24"/>
                <w:szCs w:val="26"/>
              </w:rPr>
              <w:t xml:space="preserve">     </w:t>
            </w:r>
            <w:r w:rsidR="007A44FB" w:rsidRPr="007A44FB">
              <w:rPr>
                <w:b/>
                <w:noProof/>
                <w:sz w:val="24"/>
                <w:szCs w:val="26"/>
              </w:rPr>
              <w:drawing>
                <wp:inline distT="0" distB="0" distL="0" distR="0" wp14:anchorId="29596693" wp14:editId="65C0EBCB">
                  <wp:extent cx="1552575" cy="3752850"/>
                  <wp:effectExtent l="0" t="0" r="0" b="0"/>
                  <wp:docPr id="121" name="Chart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r>
      <w:tr w:rsidR="007A44FB" w:rsidTr="0085034F">
        <w:tc>
          <w:tcPr>
            <w:tcW w:w="13176" w:type="dxa"/>
          </w:tcPr>
          <w:p w:rsidR="007A44FB" w:rsidRDefault="0085034F" w:rsidP="00266890">
            <w:pPr>
              <w:rPr>
                <w:b/>
                <w:noProof/>
                <w:sz w:val="24"/>
                <w:szCs w:val="26"/>
              </w:rPr>
            </w:pPr>
            <w:r>
              <w:rPr>
                <w:b/>
                <w:noProof/>
                <w:sz w:val="24"/>
                <w:szCs w:val="26"/>
              </w:rPr>
              <w:br/>
            </w:r>
            <w:r w:rsidR="001D7388">
              <w:rPr>
                <w:b/>
                <w:noProof/>
                <w:sz w:val="24"/>
                <w:szCs w:val="26"/>
              </w:rPr>
              <w:t>10.4</w:t>
            </w:r>
            <w:r w:rsidR="00376DC6">
              <w:rPr>
                <w:b/>
                <w:noProof/>
                <w:sz w:val="24"/>
                <w:szCs w:val="26"/>
              </w:rPr>
              <w:t xml:space="preserve"> Public Service Priorities for the City to Concentrate its Resources</w:t>
            </w:r>
          </w:p>
          <w:p w:rsidR="00376DC6" w:rsidRDefault="00376DC6" w:rsidP="00266890">
            <w:pPr>
              <w:rPr>
                <w:b/>
                <w:noProof/>
                <w:sz w:val="24"/>
                <w:szCs w:val="26"/>
              </w:rPr>
            </w:pPr>
          </w:p>
          <w:p w:rsidR="00376DC6" w:rsidRPr="00791189" w:rsidRDefault="00791189" w:rsidP="00266890">
            <w:pPr>
              <w:rPr>
                <w:noProof/>
                <w:sz w:val="24"/>
                <w:szCs w:val="26"/>
              </w:rPr>
            </w:pPr>
            <w:r w:rsidRPr="00791189">
              <w:rPr>
                <w:noProof/>
                <w:sz w:val="24"/>
                <w:szCs w:val="26"/>
                <w:lang w:val="sq-AL"/>
              </w:rPr>
              <w:t xml:space="preserve">Respondents were specifically asked about the priorities where </w:t>
            </w:r>
            <w:r w:rsidRPr="00791189">
              <w:rPr>
                <w:noProof/>
                <w:sz w:val="24"/>
                <w:szCs w:val="26"/>
              </w:rPr>
              <w:t>Lushnja</w:t>
            </w:r>
            <w:r w:rsidRPr="00791189">
              <w:rPr>
                <w:noProof/>
                <w:sz w:val="24"/>
                <w:szCs w:val="26"/>
                <w:lang w:val="sq-AL"/>
              </w:rPr>
              <w:t xml:space="preserve"> Municipality should focus</w:t>
            </w:r>
            <w:r w:rsidRPr="00791189">
              <w:rPr>
                <w:noProof/>
                <w:sz w:val="24"/>
                <w:szCs w:val="26"/>
              </w:rPr>
              <w:t xml:space="preserve">, </w:t>
            </w:r>
            <w:r w:rsidRPr="00791189">
              <w:rPr>
                <w:noProof/>
                <w:sz w:val="24"/>
                <w:szCs w:val="26"/>
                <w:lang w:val="sq-AL"/>
              </w:rPr>
              <w:t>given the lack of funds to support all areas of public service</w:t>
            </w:r>
            <w:r>
              <w:rPr>
                <w:noProof/>
                <w:sz w:val="24"/>
                <w:szCs w:val="26"/>
                <w:lang w:val="sq-AL"/>
              </w:rPr>
              <w:t xml:space="preserve"> (Fig. 31).</w:t>
            </w:r>
            <w:r>
              <w:rPr>
                <w:noProof/>
                <w:sz w:val="24"/>
                <w:szCs w:val="26"/>
                <w:lang w:val="sq-AL"/>
              </w:rPr>
              <w:br/>
            </w:r>
            <w:r>
              <w:rPr>
                <w:noProof/>
                <w:sz w:val="24"/>
                <w:szCs w:val="26"/>
                <w:lang w:val="sq-AL"/>
              </w:rPr>
              <w:br/>
            </w:r>
            <w:r w:rsidRPr="00791189">
              <w:rPr>
                <w:b/>
                <w:bCs/>
                <w:noProof/>
                <w:sz w:val="24"/>
                <w:szCs w:val="26"/>
              </w:rPr>
              <w:t xml:space="preserve">“Condition of City Roads” </w:t>
            </w:r>
            <w:r w:rsidRPr="00791189">
              <w:rPr>
                <w:noProof/>
                <w:sz w:val="24"/>
                <w:szCs w:val="26"/>
              </w:rPr>
              <w:t xml:space="preserve">appears to be of the </w:t>
            </w:r>
            <w:r w:rsidRPr="00791189">
              <w:rPr>
                <w:i/>
                <w:iCs/>
                <w:noProof/>
                <w:sz w:val="24"/>
                <w:szCs w:val="26"/>
              </w:rPr>
              <w:t>Highest Priority</w:t>
            </w:r>
            <w:r w:rsidRPr="00791189">
              <w:rPr>
                <w:noProof/>
                <w:sz w:val="24"/>
                <w:szCs w:val="26"/>
              </w:rPr>
              <w:t xml:space="preserve"> according to </w:t>
            </w:r>
            <w:r w:rsidRPr="00791189">
              <w:rPr>
                <w:b/>
                <w:bCs/>
                <w:noProof/>
                <w:sz w:val="24"/>
                <w:szCs w:val="26"/>
              </w:rPr>
              <w:t>73%</w:t>
            </w:r>
            <w:r w:rsidRPr="00791189">
              <w:rPr>
                <w:noProof/>
                <w:sz w:val="24"/>
                <w:szCs w:val="26"/>
              </w:rPr>
              <w:t xml:space="preserve"> of respondents, closely followed by “</w:t>
            </w:r>
            <w:r w:rsidRPr="00791189">
              <w:rPr>
                <w:b/>
                <w:bCs/>
                <w:noProof/>
                <w:sz w:val="24"/>
                <w:szCs w:val="26"/>
              </w:rPr>
              <w:t>Cleanliness of City</w:t>
            </w:r>
            <w:r w:rsidRPr="00791189">
              <w:rPr>
                <w:noProof/>
                <w:sz w:val="24"/>
                <w:szCs w:val="26"/>
              </w:rPr>
              <w:t>” (</w:t>
            </w:r>
            <w:r w:rsidRPr="00791189">
              <w:rPr>
                <w:i/>
                <w:iCs/>
                <w:noProof/>
                <w:sz w:val="24"/>
                <w:szCs w:val="26"/>
              </w:rPr>
              <w:t>72%</w:t>
            </w:r>
            <w:r w:rsidRPr="00791189">
              <w:rPr>
                <w:noProof/>
                <w:sz w:val="24"/>
                <w:szCs w:val="26"/>
              </w:rPr>
              <w:t>), “</w:t>
            </w:r>
            <w:r w:rsidRPr="00791189">
              <w:rPr>
                <w:b/>
                <w:bCs/>
                <w:noProof/>
                <w:sz w:val="24"/>
                <w:szCs w:val="26"/>
              </w:rPr>
              <w:t>Daily Water Supply</w:t>
            </w:r>
            <w:r w:rsidRPr="00791189">
              <w:rPr>
                <w:noProof/>
                <w:sz w:val="24"/>
                <w:szCs w:val="26"/>
              </w:rPr>
              <w:t>” (</w:t>
            </w:r>
            <w:r w:rsidRPr="00791189">
              <w:rPr>
                <w:i/>
                <w:iCs/>
                <w:noProof/>
                <w:sz w:val="24"/>
                <w:szCs w:val="26"/>
              </w:rPr>
              <w:t>69%</w:t>
            </w:r>
            <w:r w:rsidRPr="00791189">
              <w:rPr>
                <w:noProof/>
                <w:sz w:val="24"/>
                <w:szCs w:val="26"/>
              </w:rPr>
              <w:t>), “Drainage Systems” (</w:t>
            </w:r>
            <w:r w:rsidRPr="00791189">
              <w:rPr>
                <w:i/>
                <w:iCs/>
                <w:noProof/>
                <w:sz w:val="24"/>
                <w:szCs w:val="26"/>
              </w:rPr>
              <w:t>65%</w:t>
            </w:r>
            <w:r w:rsidRPr="00791189">
              <w:rPr>
                <w:noProof/>
                <w:sz w:val="24"/>
                <w:szCs w:val="26"/>
              </w:rPr>
              <w:t>) and “Solid Waste Collection Disposal” (</w:t>
            </w:r>
            <w:r w:rsidRPr="00791189">
              <w:rPr>
                <w:i/>
                <w:iCs/>
                <w:noProof/>
                <w:sz w:val="24"/>
                <w:szCs w:val="26"/>
              </w:rPr>
              <w:t>62%</w:t>
            </w:r>
            <w:r w:rsidRPr="00791189">
              <w:rPr>
                <w:noProof/>
                <w:sz w:val="24"/>
                <w:szCs w:val="26"/>
              </w:rPr>
              <w:t>)</w:t>
            </w:r>
            <w:r>
              <w:rPr>
                <w:noProof/>
                <w:sz w:val="24"/>
                <w:szCs w:val="26"/>
              </w:rPr>
              <w:t>.</w:t>
            </w:r>
            <w:r>
              <w:rPr>
                <w:noProof/>
                <w:sz w:val="24"/>
                <w:szCs w:val="26"/>
              </w:rPr>
              <w:br/>
            </w:r>
            <w:r>
              <w:rPr>
                <w:noProof/>
                <w:sz w:val="24"/>
                <w:szCs w:val="26"/>
              </w:rPr>
              <w:br/>
            </w:r>
            <w:r w:rsidRPr="00791189">
              <w:rPr>
                <w:noProof/>
                <w:sz w:val="24"/>
                <w:szCs w:val="26"/>
              </w:rPr>
              <w:t xml:space="preserve">The respondents were also asked to name the </w:t>
            </w:r>
            <w:r w:rsidRPr="00791189">
              <w:rPr>
                <w:noProof/>
                <w:sz w:val="24"/>
                <w:szCs w:val="26"/>
                <w:u w:val="single"/>
              </w:rPr>
              <w:t>one issue</w:t>
            </w:r>
            <w:r w:rsidRPr="00791189">
              <w:rPr>
                <w:noProof/>
                <w:sz w:val="24"/>
                <w:szCs w:val="26"/>
              </w:rPr>
              <w:t xml:space="preserve"> that needed the utmost immediate attention. In this case </w:t>
            </w:r>
            <w:r w:rsidRPr="00791189">
              <w:rPr>
                <w:b/>
                <w:bCs/>
                <w:noProof/>
                <w:sz w:val="24"/>
                <w:szCs w:val="26"/>
              </w:rPr>
              <w:t>“</w:t>
            </w:r>
            <w:r w:rsidRPr="00791189">
              <w:rPr>
                <w:b/>
                <w:bCs/>
                <w:noProof/>
                <w:sz w:val="24"/>
                <w:szCs w:val="26"/>
                <w:u w:val="single"/>
              </w:rPr>
              <w:t>Daily Water Supply</w:t>
            </w:r>
            <w:r w:rsidRPr="00791189">
              <w:rPr>
                <w:b/>
                <w:bCs/>
                <w:noProof/>
                <w:sz w:val="24"/>
                <w:szCs w:val="26"/>
              </w:rPr>
              <w:t xml:space="preserve">” </w:t>
            </w:r>
            <w:r w:rsidRPr="00791189">
              <w:rPr>
                <w:noProof/>
                <w:sz w:val="24"/>
                <w:szCs w:val="26"/>
              </w:rPr>
              <w:t xml:space="preserve">seems to be the </w:t>
            </w:r>
            <w:r w:rsidRPr="00791189">
              <w:rPr>
                <w:i/>
                <w:iCs/>
                <w:noProof/>
                <w:sz w:val="24"/>
                <w:szCs w:val="26"/>
              </w:rPr>
              <w:t xml:space="preserve">Top Problematic Area </w:t>
            </w:r>
            <w:r w:rsidRPr="00791189">
              <w:rPr>
                <w:noProof/>
                <w:sz w:val="24"/>
                <w:szCs w:val="26"/>
              </w:rPr>
              <w:t>according to 33% of respondents</w:t>
            </w:r>
            <w:r>
              <w:rPr>
                <w:noProof/>
                <w:sz w:val="24"/>
                <w:szCs w:val="26"/>
              </w:rPr>
              <w:t>.</w:t>
            </w:r>
          </w:p>
        </w:tc>
      </w:tr>
    </w:tbl>
    <w:p w:rsidR="000A2D63" w:rsidRDefault="000A2D63" w:rsidP="00266890">
      <w:pPr>
        <w:rPr>
          <w:b/>
          <w:noProof/>
          <w:sz w:val="24"/>
          <w:szCs w:val="26"/>
        </w:rPr>
      </w:pPr>
    </w:p>
    <w:p w:rsidR="001D7388" w:rsidRDefault="001D7388" w:rsidP="00266890">
      <w:pPr>
        <w:rPr>
          <w:b/>
          <w:noProof/>
          <w:sz w:val="24"/>
          <w:szCs w:val="26"/>
        </w:rPr>
        <w:sectPr w:rsidR="001D7388"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7191"/>
      </w:tblGrid>
      <w:tr w:rsidR="001D7388" w:rsidTr="00AC2C33">
        <w:trPr>
          <w:trHeight w:val="5840"/>
        </w:trPr>
        <w:tc>
          <w:tcPr>
            <w:tcW w:w="6048" w:type="dxa"/>
          </w:tcPr>
          <w:p w:rsidR="001D7388" w:rsidRDefault="008C10E0" w:rsidP="001D7388">
            <w:pPr>
              <w:autoSpaceDE w:val="0"/>
              <w:autoSpaceDN w:val="0"/>
              <w:rPr>
                <w:b/>
                <w:i/>
                <w:noProof/>
                <w:sz w:val="26"/>
                <w:szCs w:val="26"/>
              </w:rPr>
            </w:pPr>
            <w:r>
              <w:rPr>
                <w:b/>
                <w:i/>
                <w:noProof/>
                <w:sz w:val="26"/>
                <w:szCs w:val="26"/>
              </w:rPr>
              <w:lastRenderedPageBreak/>
              <mc:AlternateContent>
                <mc:Choice Requires="wps">
                  <w:drawing>
                    <wp:anchor distT="0" distB="0" distL="114300" distR="114300" simplePos="0" relativeHeight="251781120" behindDoc="0" locked="0" layoutInCell="1" allowOverlap="1" wp14:anchorId="5E4CB476" wp14:editId="3FB3FEB0">
                      <wp:simplePos x="0" y="0"/>
                      <wp:positionH relativeFrom="column">
                        <wp:posOffset>3695700</wp:posOffset>
                      </wp:positionH>
                      <wp:positionV relativeFrom="paragraph">
                        <wp:posOffset>3175</wp:posOffset>
                      </wp:positionV>
                      <wp:extent cx="4533900" cy="3409950"/>
                      <wp:effectExtent l="0" t="0" r="19050" b="19050"/>
                      <wp:wrapNone/>
                      <wp:docPr id="127" name="Rectangle 127"/>
                      <wp:cNvGraphicFramePr/>
                      <a:graphic xmlns:a="http://schemas.openxmlformats.org/drawingml/2006/main">
                        <a:graphicData uri="http://schemas.microsoft.com/office/word/2010/wordprocessingShape">
                          <wps:wsp>
                            <wps:cNvSpPr/>
                            <wps:spPr>
                              <a:xfrm>
                                <a:off x="0" y="0"/>
                                <a:ext cx="4533900" cy="34099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7" o:spid="_x0000_s1026" style="position:absolute;margin-left:291pt;margin-top:.25pt;width:357pt;height:268.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" filled="f" strokecolor="#243f60 [1604]" strokeweight="1pt"/>
                  </w:pict>
                </mc:Fallback>
              </mc:AlternateContent>
            </w:r>
            <w:r w:rsidR="001D7388">
              <w:rPr>
                <w:b/>
                <w:i/>
                <w:noProof/>
                <w:sz w:val="26"/>
                <w:szCs w:val="26"/>
              </w:rPr>
              <w:t>PERFORMANCE AND TRANSPARENCY OF PUBLIC ADMINISTRATION IN THE CITY OF LUSHNJE</w:t>
            </w:r>
          </w:p>
          <w:p w:rsidR="001D7388" w:rsidRDefault="001D7388" w:rsidP="001D7388">
            <w:pPr>
              <w:autoSpaceDE w:val="0"/>
              <w:autoSpaceDN w:val="0"/>
              <w:rPr>
                <w:noProof/>
                <w:sz w:val="24"/>
                <w:szCs w:val="26"/>
              </w:rPr>
            </w:pPr>
          </w:p>
          <w:p w:rsidR="001D7388" w:rsidRDefault="001D7388" w:rsidP="001D7388">
            <w:pPr>
              <w:autoSpaceDE w:val="0"/>
              <w:autoSpaceDN w:val="0"/>
              <w:rPr>
                <w:b/>
                <w:noProof/>
                <w:sz w:val="24"/>
                <w:szCs w:val="26"/>
              </w:rPr>
            </w:pPr>
            <w:r>
              <w:rPr>
                <w:b/>
                <w:noProof/>
                <w:sz w:val="24"/>
                <w:szCs w:val="26"/>
              </w:rPr>
              <w:t>11</w:t>
            </w:r>
            <w:r w:rsidRPr="0092350A">
              <w:rPr>
                <w:b/>
                <w:noProof/>
                <w:sz w:val="24"/>
                <w:szCs w:val="26"/>
              </w:rPr>
              <w:t>.1 Transparency of Central and Local Government</w:t>
            </w:r>
          </w:p>
          <w:p w:rsidR="001D7388" w:rsidRDefault="001D7388" w:rsidP="00266890">
            <w:pPr>
              <w:rPr>
                <w:b/>
                <w:noProof/>
                <w:sz w:val="24"/>
                <w:szCs w:val="26"/>
              </w:rPr>
            </w:pPr>
          </w:p>
          <w:p w:rsidR="006E3008" w:rsidRPr="006E3008" w:rsidRDefault="006E3008" w:rsidP="00912D20">
            <w:pPr>
              <w:rPr>
                <w:noProof/>
                <w:sz w:val="24"/>
                <w:szCs w:val="26"/>
              </w:rPr>
            </w:pPr>
            <w:r w:rsidRPr="006E3008">
              <w:rPr>
                <w:noProof/>
                <w:sz w:val="24"/>
                <w:szCs w:val="26"/>
              </w:rPr>
              <w:t>Lushnja</w:t>
            </w:r>
            <w:r w:rsidRPr="006E3008">
              <w:rPr>
                <w:noProof/>
                <w:sz w:val="24"/>
                <w:szCs w:val="26"/>
                <w:lang w:val="sq-AL"/>
              </w:rPr>
              <w:t xml:space="preserve"> respondents think that </w:t>
            </w:r>
            <w:r w:rsidRPr="006E3008">
              <w:rPr>
                <w:noProof/>
                <w:sz w:val="24"/>
                <w:szCs w:val="26"/>
                <w:u w:val="single"/>
                <w:lang w:val="sq-AL"/>
              </w:rPr>
              <w:t>Local Government is in general not transparent</w:t>
            </w:r>
            <w:r w:rsidRPr="006E3008">
              <w:rPr>
                <w:noProof/>
                <w:sz w:val="24"/>
                <w:szCs w:val="26"/>
                <w:lang w:val="sq-AL"/>
              </w:rPr>
              <w:t xml:space="preserve">. On a scale from 0-100, where 0= Not transparent at all and 100= Fully transparent, they have evaluated their Local Government with </w:t>
            </w:r>
            <w:r w:rsidRPr="006E3008">
              <w:rPr>
                <w:b/>
                <w:bCs/>
                <w:noProof/>
                <w:sz w:val="24"/>
                <w:szCs w:val="26"/>
                <w:lang w:val="sq-AL"/>
              </w:rPr>
              <w:t>2</w:t>
            </w:r>
            <w:r w:rsidRPr="006E3008">
              <w:rPr>
                <w:b/>
                <w:bCs/>
                <w:noProof/>
                <w:sz w:val="24"/>
                <w:szCs w:val="26"/>
              </w:rPr>
              <w:t>7 points</w:t>
            </w:r>
            <w:r w:rsidRPr="006E3008">
              <w:rPr>
                <w:noProof/>
                <w:sz w:val="24"/>
                <w:szCs w:val="26"/>
                <w:lang w:val="sq-AL"/>
              </w:rPr>
              <w:t>, way below the mid scale</w:t>
            </w:r>
            <w:r w:rsidR="00AC2C33">
              <w:rPr>
                <w:noProof/>
                <w:sz w:val="24"/>
                <w:szCs w:val="26"/>
                <w:lang w:val="sq-AL"/>
              </w:rPr>
              <w:t>.</w:t>
            </w:r>
            <w:r w:rsidR="00AC2C33">
              <w:rPr>
                <w:noProof/>
                <w:sz w:val="24"/>
                <w:szCs w:val="26"/>
                <w:lang w:val="sq-AL"/>
              </w:rPr>
              <w:br/>
            </w:r>
            <w:r w:rsidRPr="006E3008">
              <w:rPr>
                <w:noProof/>
                <w:sz w:val="24"/>
                <w:szCs w:val="26"/>
              </w:rPr>
              <w:t xml:space="preserve">Opinion on transparency is higher when asked about the </w:t>
            </w:r>
            <w:r w:rsidRPr="006E3008">
              <w:rPr>
                <w:noProof/>
                <w:sz w:val="24"/>
                <w:szCs w:val="26"/>
                <w:u w:val="single"/>
              </w:rPr>
              <w:t xml:space="preserve">Central Government </w:t>
            </w:r>
            <w:r w:rsidRPr="006E3008">
              <w:rPr>
                <w:noProof/>
                <w:sz w:val="24"/>
                <w:szCs w:val="26"/>
              </w:rPr>
              <w:t>(</w:t>
            </w:r>
            <w:r w:rsidRPr="006E3008">
              <w:rPr>
                <w:b/>
                <w:bCs/>
                <w:noProof/>
                <w:sz w:val="24"/>
                <w:szCs w:val="26"/>
              </w:rPr>
              <w:t>34 points</w:t>
            </w:r>
            <w:r w:rsidRPr="006E3008">
              <w:rPr>
                <w:noProof/>
                <w:sz w:val="24"/>
                <w:szCs w:val="26"/>
              </w:rPr>
              <w:t>), but still below the mid scale</w:t>
            </w:r>
            <w:r>
              <w:rPr>
                <w:noProof/>
                <w:sz w:val="24"/>
                <w:szCs w:val="26"/>
              </w:rPr>
              <w:t>.</w:t>
            </w:r>
            <w:r w:rsidR="00AC2C33">
              <w:rPr>
                <w:noProof/>
                <w:sz w:val="24"/>
                <w:szCs w:val="26"/>
              </w:rPr>
              <w:br/>
            </w:r>
            <w:r w:rsidR="00AC2C33" w:rsidRPr="00AC2C33">
              <w:rPr>
                <w:noProof/>
                <w:sz w:val="24"/>
                <w:szCs w:val="26"/>
              </w:rPr>
              <w:t>While breaking down the Lushnja sample according to age, we notice that although scores are still below mid scale</w:t>
            </w:r>
            <w:r w:rsidR="00912D20">
              <w:rPr>
                <w:noProof/>
                <w:sz w:val="24"/>
                <w:szCs w:val="26"/>
              </w:rPr>
              <w:t xml:space="preserve">, </w:t>
            </w:r>
            <w:r w:rsidR="00AC2C33" w:rsidRPr="00AC2C33">
              <w:rPr>
                <w:noProof/>
                <w:sz w:val="24"/>
                <w:szCs w:val="26"/>
              </w:rPr>
              <w:t>younger age group (18-34 y.o.) has a more positive view towards the transparency of both Local and Central Governments, compared to other older groups (35-54 y.o. and 55+ y.o.) that seem less trusting</w:t>
            </w:r>
            <w:r w:rsidR="00912D20">
              <w:rPr>
                <w:noProof/>
                <w:sz w:val="24"/>
                <w:szCs w:val="26"/>
              </w:rPr>
              <w:t xml:space="preserve"> on this matter.</w:t>
            </w:r>
          </w:p>
        </w:tc>
        <w:tc>
          <w:tcPr>
            <w:tcW w:w="7128" w:type="dxa"/>
          </w:tcPr>
          <w:p w:rsidR="001D7388" w:rsidRDefault="00751283" w:rsidP="00266890">
            <w:pPr>
              <w:rPr>
                <w:b/>
                <w:noProof/>
                <w:sz w:val="24"/>
                <w:szCs w:val="26"/>
              </w:rPr>
            </w:pPr>
            <w:r w:rsidRPr="00D94693">
              <w:rPr>
                <w:b/>
                <w:noProof/>
                <w:sz w:val="24"/>
                <w:szCs w:val="26"/>
              </w:rPr>
              <mc:AlternateContent>
                <mc:Choice Requires="wps">
                  <w:drawing>
                    <wp:anchor distT="0" distB="0" distL="114300" distR="114300" simplePos="0" relativeHeight="251769856" behindDoc="0" locked="0" layoutInCell="1" allowOverlap="1" wp14:anchorId="77F4267C" wp14:editId="6C755011">
                      <wp:simplePos x="0" y="0"/>
                      <wp:positionH relativeFrom="column">
                        <wp:posOffset>1171575</wp:posOffset>
                      </wp:positionH>
                      <wp:positionV relativeFrom="paragraph">
                        <wp:posOffset>1736725</wp:posOffset>
                      </wp:positionV>
                      <wp:extent cx="3000375" cy="0"/>
                      <wp:effectExtent l="0" t="0" r="9525" b="19050"/>
                      <wp:wrapNone/>
                      <wp:docPr id="104" name="Straight Connector 10"/>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accent6">
                                    <a:lumMod val="60000"/>
                                    <a:lumOff val="40000"/>
                                    <a:alpha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5pt,136.75pt" to="328.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" strokecolor="#fabf8f [1945]">
                      <v:stroke opacity="32896f"/>
                    </v:line>
                  </w:pict>
                </mc:Fallback>
              </mc:AlternateContent>
            </w:r>
            <w:r w:rsidR="003D4177" w:rsidRPr="00E57071">
              <w:rPr>
                <w:b/>
                <w:noProof/>
                <w:sz w:val="24"/>
                <w:szCs w:val="26"/>
              </w:rPr>
              <mc:AlternateContent>
                <mc:Choice Requires="wps">
                  <w:drawing>
                    <wp:anchor distT="0" distB="0" distL="114300" distR="114300" simplePos="0" relativeHeight="251771904" behindDoc="0" locked="0" layoutInCell="1" allowOverlap="1" wp14:anchorId="74BE4813" wp14:editId="42DFFDCF">
                      <wp:simplePos x="0" y="0"/>
                      <wp:positionH relativeFrom="column">
                        <wp:posOffset>0</wp:posOffset>
                      </wp:positionH>
                      <wp:positionV relativeFrom="paragraph">
                        <wp:posOffset>641350</wp:posOffset>
                      </wp:positionV>
                      <wp:extent cx="762000" cy="333375"/>
                      <wp:effectExtent l="0" t="38100" r="57150" b="28575"/>
                      <wp:wrapNone/>
                      <wp:docPr id="105" name="Rectangular Callout 17"/>
                      <wp:cNvGraphicFramePr/>
                      <a:graphic xmlns:a="http://schemas.openxmlformats.org/drawingml/2006/main">
                        <a:graphicData uri="http://schemas.microsoft.com/office/word/2010/wordprocessingShape">
                          <wps:wsp>
                            <wps:cNvSpPr/>
                            <wps:spPr>
                              <a:xfrm>
                                <a:off x="0" y="0"/>
                                <a:ext cx="762000" cy="333375"/>
                              </a:xfrm>
                              <a:prstGeom prst="wedgeRectCallout">
                                <a:avLst>
                                  <a:gd name="adj1" fmla="val 54118"/>
                                  <a:gd name="adj2" fmla="val -56307"/>
                                </a:avLst>
                              </a:prstGeom>
                              <a:solidFill>
                                <a:schemeClr val="bg1"/>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E57071" w:rsidRDefault="00D11189" w:rsidP="00E57071">
                                  <w:pPr>
                                    <w:pStyle w:val="NormalWeb"/>
                                    <w:spacing w:before="0" w:beforeAutospacing="0" w:after="0" w:afterAutospacing="0"/>
                                    <w:jc w:val="center"/>
                                    <w:rPr>
                                      <w:sz w:val="16"/>
                                    </w:rPr>
                                  </w:pPr>
                                  <w:r w:rsidRPr="00E57071">
                                    <w:rPr>
                                      <w:rFonts w:asciiTheme="minorHAnsi" w:hAnsi="Calibri" w:cstheme="minorBidi"/>
                                      <w:b/>
                                      <w:bCs/>
                                      <w:color w:val="4F81BD" w:themeColor="accent1"/>
                                      <w:kern w:val="24"/>
                                      <w:sz w:val="16"/>
                                    </w:rPr>
                                    <w:t>Completely</w:t>
                                  </w:r>
                                </w:p>
                                <w:p w:rsidR="00D11189" w:rsidRPr="00E57071" w:rsidRDefault="00D11189" w:rsidP="00E57071">
                                  <w:pPr>
                                    <w:pStyle w:val="NormalWeb"/>
                                    <w:spacing w:before="0" w:beforeAutospacing="0" w:after="0" w:afterAutospacing="0"/>
                                    <w:jc w:val="center"/>
                                    <w:rPr>
                                      <w:sz w:val="16"/>
                                    </w:rPr>
                                  </w:pPr>
                                  <w:r w:rsidRPr="00E57071">
                                    <w:rPr>
                                      <w:rFonts w:asciiTheme="minorHAnsi" w:hAnsi="Calibri" w:cstheme="minorBidi"/>
                                      <w:b/>
                                      <w:bCs/>
                                      <w:color w:val="4F81BD" w:themeColor="accent1"/>
                                      <w:kern w:val="24"/>
                                      <w:sz w:val="16"/>
                                    </w:rPr>
                                    <w:t>transparent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8" type="#_x0000_t61" style="position:absolute;margin-left:0;margin-top:50.5pt;width:60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" adj="22489,-1362" fillcolor="white [3212]" strokecolor="#e5dfec [663]" strokeweight="2pt">
                      <v:textbox>
                        <w:txbxContent>
                          <w:p w:rsidR="00D11189" w:rsidRPr="00E57071" w:rsidRDefault="00D11189" w:rsidP="00E57071">
                            <w:pPr>
                              <w:pStyle w:val="NormalWeb"/>
                              <w:spacing w:before="0" w:beforeAutospacing="0" w:after="0" w:afterAutospacing="0"/>
                              <w:jc w:val="center"/>
                              <w:rPr>
                                <w:sz w:val="16"/>
                              </w:rPr>
                            </w:pPr>
                            <w:r w:rsidRPr="00E57071">
                              <w:rPr>
                                <w:rFonts w:asciiTheme="minorHAnsi" w:hAnsi="Calibri" w:cstheme="minorBidi"/>
                                <w:b/>
                                <w:bCs/>
                                <w:color w:val="4F81BD" w:themeColor="accent1"/>
                                <w:kern w:val="24"/>
                                <w:sz w:val="16"/>
                              </w:rPr>
                              <w:t>Completely</w:t>
                            </w:r>
                          </w:p>
                          <w:p w:rsidR="00D11189" w:rsidRPr="00E57071" w:rsidRDefault="00D11189" w:rsidP="00E57071">
                            <w:pPr>
                              <w:pStyle w:val="NormalWeb"/>
                              <w:spacing w:before="0" w:beforeAutospacing="0" w:after="0" w:afterAutospacing="0"/>
                              <w:jc w:val="center"/>
                              <w:rPr>
                                <w:sz w:val="16"/>
                              </w:rPr>
                            </w:pPr>
                            <w:r w:rsidRPr="00E57071">
                              <w:rPr>
                                <w:rFonts w:asciiTheme="minorHAnsi" w:hAnsi="Calibri" w:cstheme="minorBidi"/>
                                <w:b/>
                                <w:bCs/>
                                <w:color w:val="4F81BD" w:themeColor="accent1"/>
                                <w:kern w:val="24"/>
                                <w:sz w:val="16"/>
                              </w:rPr>
                              <w:t>transparent</w:t>
                            </w:r>
                          </w:p>
                        </w:txbxContent>
                      </v:textbox>
                    </v:shape>
                  </w:pict>
                </mc:Fallback>
              </mc:AlternateContent>
            </w:r>
            <w:r w:rsidR="003D4177" w:rsidRPr="00161F9D">
              <w:rPr>
                <w:b/>
                <w:noProof/>
                <w:sz w:val="24"/>
                <w:szCs w:val="26"/>
              </w:rPr>
              <mc:AlternateContent>
                <mc:Choice Requires="wps">
                  <w:drawing>
                    <wp:anchor distT="0" distB="0" distL="114300" distR="114300" simplePos="0" relativeHeight="251776000" behindDoc="0" locked="0" layoutInCell="1" allowOverlap="1" wp14:anchorId="2618C03F" wp14:editId="1E9406C2">
                      <wp:simplePos x="0" y="0"/>
                      <wp:positionH relativeFrom="column">
                        <wp:posOffset>0</wp:posOffset>
                      </wp:positionH>
                      <wp:positionV relativeFrom="paragraph">
                        <wp:posOffset>2574925</wp:posOffset>
                      </wp:positionV>
                      <wp:extent cx="762000" cy="342900"/>
                      <wp:effectExtent l="0" t="0" r="133350" b="19050"/>
                      <wp:wrapNone/>
                      <wp:docPr id="108" name="Rectangular Callout 4"/>
                      <wp:cNvGraphicFramePr/>
                      <a:graphic xmlns:a="http://schemas.openxmlformats.org/drawingml/2006/main">
                        <a:graphicData uri="http://schemas.microsoft.com/office/word/2010/wordprocessingShape">
                          <wps:wsp>
                            <wps:cNvSpPr/>
                            <wps:spPr>
                              <a:xfrm>
                                <a:off x="0" y="0"/>
                                <a:ext cx="762000" cy="342900"/>
                              </a:xfrm>
                              <a:prstGeom prst="wedgeRectCallout">
                                <a:avLst>
                                  <a:gd name="adj1" fmla="val 64276"/>
                                  <a:gd name="adj2" fmla="val 30092"/>
                                </a:avLst>
                              </a:prstGeom>
                              <a:solidFill>
                                <a:schemeClr val="bg1"/>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161F9D" w:rsidRDefault="00D11189" w:rsidP="00161F9D">
                                  <w:pPr>
                                    <w:pStyle w:val="NormalWeb"/>
                                    <w:spacing w:before="0" w:beforeAutospacing="0" w:after="0" w:afterAutospacing="0"/>
                                    <w:jc w:val="center"/>
                                    <w:rPr>
                                      <w:sz w:val="16"/>
                                    </w:rPr>
                                  </w:pPr>
                                  <w:r w:rsidRPr="00161F9D">
                                    <w:rPr>
                                      <w:rFonts w:asciiTheme="minorHAnsi" w:hAnsi="Calibri" w:cstheme="minorBidi"/>
                                      <w:b/>
                                      <w:bCs/>
                                      <w:color w:val="4F81BD" w:themeColor="accent1"/>
                                      <w:kern w:val="24"/>
                                      <w:sz w:val="16"/>
                                    </w:rPr>
                                    <w:t>Not at all transparent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69" type="#_x0000_t61" style="position:absolute;margin-left:0;margin-top:202.75pt;width:60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" adj="24684,17300" fillcolor="white [3212]" strokecolor="#e5dfec [663]" strokeweight="2pt">
                      <v:textbox>
                        <w:txbxContent>
                          <w:p w:rsidR="00D11189" w:rsidRPr="00161F9D" w:rsidRDefault="00D11189" w:rsidP="00161F9D">
                            <w:pPr>
                              <w:pStyle w:val="NormalWeb"/>
                              <w:spacing w:before="0" w:beforeAutospacing="0" w:after="0" w:afterAutospacing="0"/>
                              <w:jc w:val="center"/>
                              <w:rPr>
                                <w:sz w:val="16"/>
                              </w:rPr>
                            </w:pPr>
                            <w:r w:rsidRPr="00161F9D">
                              <w:rPr>
                                <w:rFonts w:asciiTheme="minorHAnsi" w:hAnsi="Calibri" w:cstheme="minorBidi"/>
                                <w:b/>
                                <w:bCs/>
                                <w:color w:val="4F81BD" w:themeColor="accent1"/>
                                <w:kern w:val="24"/>
                                <w:sz w:val="16"/>
                              </w:rPr>
                              <w:t>Not at all transparent</w:t>
                            </w:r>
                          </w:p>
                        </w:txbxContent>
                      </v:textbox>
                    </v:shape>
                  </w:pict>
                </mc:Fallback>
              </mc:AlternateContent>
            </w:r>
            <w:r w:rsidR="009F5F4C" w:rsidRPr="00E57071">
              <w:rPr>
                <w:noProof/>
              </w:rPr>
              <mc:AlternateContent>
                <mc:Choice Requires="wps">
                  <w:drawing>
                    <wp:anchor distT="0" distB="0" distL="114300" distR="114300" simplePos="0" relativeHeight="251773952" behindDoc="0" locked="0" layoutInCell="1" allowOverlap="1" wp14:anchorId="2FD3FA19" wp14:editId="722E5EB4">
                      <wp:simplePos x="0" y="0"/>
                      <wp:positionH relativeFrom="column">
                        <wp:posOffset>-47625</wp:posOffset>
                      </wp:positionH>
                      <wp:positionV relativeFrom="paragraph">
                        <wp:posOffset>3175</wp:posOffset>
                      </wp:positionV>
                      <wp:extent cx="4143375" cy="276225"/>
                      <wp:effectExtent l="0" t="0" r="0" b="0"/>
                      <wp:wrapNone/>
                      <wp:docPr id="10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43375" cy="276225"/>
                              </a:xfrm>
                              <a:prstGeom prst="rect">
                                <a:avLst/>
                              </a:prstGeom>
                            </wps:spPr>
                            <wps:txbx>
                              <w:txbxContent>
                                <w:p w:rsidR="00D11189" w:rsidRDefault="00D11189" w:rsidP="00E57071">
                                  <w:pPr>
                                    <w:pStyle w:val="NormalWeb"/>
                                    <w:spacing w:before="0" w:beforeAutospacing="0" w:after="0" w:afterAutospacing="0"/>
                                  </w:pPr>
                                  <w:r>
                                    <w:rPr>
                                      <w:rFonts w:asciiTheme="minorHAnsi" w:hAnsi="Calibri" w:cstheme="minorBidi"/>
                                      <w:b/>
                                      <w:bCs/>
                                      <w:color w:val="244061" w:themeColor="accent1" w:themeShade="80"/>
                                      <w:sz w:val="22"/>
                                      <w:szCs w:val="22"/>
                                    </w:rPr>
                                    <w:t>Fig.32 Transparency of Local and Central Government</w:t>
                                  </w:r>
                                </w:p>
                              </w:txbxContent>
                            </wps:txbx>
                            <wps:bodyPr vert="horz" wrap="square" anchor="ctr">
                              <a:noAutofit/>
                            </wps:bodyPr>
                          </wps:wsp>
                        </a:graphicData>
                      </a:graphic>
                      <wp14:sizeRelV relativeFrom="margin">
                        <wp14:pctHeight>0</wp14:pctHeight>
                      </wp14:sizeRelV>
                    </wp:anchor>
                  </w:drawing>
                </mc:Choice>
                <mc:Fallback>
                  <w:pict>
                    <v:rect id="_x0000_s1070" style="position:absolute;margin-left:-3.75pt;margin-top:.25pt;width:326.25pt;height:21.7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" filled="f" stroked="f">
                      <v:path arrowok="t"/>
                      <o:lock v:ext="edit" grouping="t"/>
                      <v:textbox>
                        <w:txbxContent>
                          <w:p w:rsidR="00D11189" w:rsidRDefault="00D11189" w:rsidP="00E57071">
                            <w:pPr>
                              <w:pStyle w:val="NormalWeb"/>
                              <w:spacing w:before="0" w:beforeAutospacing="0" w:after="0" w:afterAutospacing="0"/>
                            </w:pPr>
                            <w:r>
                              <w:rPr>
                                <w:rFonts w:asciiTheme="minorHAnsi" w:hAnsi="Calibri" w:cstheme="minorBidi"/>
                                <w:b/>
                                <w:bCs/>
                                <w:color w:val="244061" w:themeColor="accent1" w:themeShade="80"/>
                                <w:sz w:val="22"/>
                                <w:szCs w:val="22"/>
                              </w:rPr>
                              <w:t>Fig.32 Transparency of Local and Central Government</w:t>
                            </w:r>
                          </w:p>
                        </w:txbxContent>
                      </v:textbox>
                    </v:rect>
                  </w:pict>
                </mc:Fallback>
              </mc:AlternateContent>
            </w:r>
            <w:r w:rsidR="00D94693" w:rsidRPr="00D94693">
              <w:rPr>
                <w:b/>
                <w:noProof/>
                <w:sz w:val="24"/>
                <w:szCs w:val="26"/>
              </w:rPr>
              <w:drawing>
                <wp:inline distT="0" distB="0" distL="0" distR="0" wp14:anchorId="372FD34F" wp14:editId="40CA4E79">
                  <wp:extent cx="4429125" cy="3409950"/>
                  <wp:effectExtent l="0" t="0" r="0" b="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r w:rsidR="001D7388" w:rsidTr="00AC2C33">
        <w:tc>
          <w:tcPr>
            <w:tcW w:w="6048" w:type="dxa"/>
          </w:tcPr>
          <w:p w:rsidR="00DE33F8" w:rsidRDefault="008C10E0" w:rsidP="00DE33F8">
            <w:pPr>
              <w:autoSpaceDE w:val="0"/>
              <w:autoSpaceDN w:val="0"/>
              <w:rPr>
                <w:b/>
                <w:noProof/>
                <w:sz w:val="24"/>
                <w:szCs w:val="26"/>
              </w:rPr>
            </w:pPr>
            <w:r>
              <w:rPr>
                <w:b/>
                <w:noProof/>
                <w:sz w:val="24"/>
                <w:szCs w:val="26"/>
              </w:rPr>
              <mc:AlternateContent>
                <mc:Choice Requires="wps">
                  <w:drawing>
                    <wp:anchor distT="0" distB="0" distL="114300" distR="114300" simplePos="0" relativeHeight="251782144" behindDoc="0" locked="0" layoutInCell="1" allowOverlap="1" wp14:anchorId="697608FC" wp14:editId="70439199">
                      <wp:simplePos x="0" y="0"/>
                      <wp:positionH relativeFrom="column">
                        <wp:posOffset>3695700</wp:posOffset>
                      </wp:positionH>
                      <wp:positionV relativeFrom="paragraph">
                        <wp:posOffset>22225</wp:posOffset>
                      </wp:positionV>
                      <wp:extent cx="4533900" cy="221932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4533900" cy="22193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8" o:spid="_x0000_s1026" style="position:absolute;margin-left:291pt;margin-top:1.75pt;width:357pt;height:174.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" filled="f" strokecolor="#243f60 [1604]" strokeweight="1pt"/>
                  </w:pict>
                </mc:Fallback>
              </mc:AlternateContent>
            </w:r>
            <w:r w:rsidR="00DE33F8">
              <w:rPr>
                <w:b/>
                <w:noProof/>
                <w:sz w:val="24"/>
                <w:szCs w:val="26"/>
              </w:rPr>
              <w:t>11</w:t>
            </w:r>
            <w:r w:rsidR="00DE33F8" w:rsidRPr="0092350A">
              <w:rPr>
                <w:b/>
                <w:noProof/>
                <w:sz w:val="24"/>
                <w:szCs w:val="26"/>
              </w:rPr>
              <w:t>.2 Information on the services and activities of the Local Government</w:t>
            </w:r>
          </w:p>
          <w:p w:rsidR="001D7388" w:rsidRDefault="001D7388" w:rsidP="00266890">
            <w:pPr>
              <w:rPr>
                <w:b/>
                <w:noProof/>
                <w:sz w:val="24"/>
                <w:szCs w:val="26"/>
              </w:rPr>
            </w:pPr>
          </w:p>
          <w:p w:rsidR="006E3008" w:rsidRDefault="006E3008" w:rsidP="00266890">
            <w:pPr>
              <w:rPr>
                <w:noProof/>
                <w:sz w:val="24"/>
                <w:szCs w:val="26"/>
              </w:rPr>
            </w:pPr>
            <w:r w:rsidRPr="006E3008">
              <w:rPr>
                <w:noProof/>
                <w:sz w:val="24"/>
                <w:szCs w:val="26"/>
              </w:rPr>
              <w:t xml:space="preserve">Lushnja respondents </w:t>
            </w:r>
            <w:r w:rsidR="00867837">
              <w:rPr>
                <w:noProof/>
                <w:sz w:val="24"/>
                <w:szCs w:val="26"/>
              </w:rPr>
              <w:t>do not feel well informed on the services and activities provided by the Local Government. When</w:t>
            </w:r>
            <w:r w:rsidRPr="006E3008">
              <w:rPr>
                <w:noProof/>
                <w:sz w:val="24"/>
                <w:szCs w:val="26"/>
              </w:rPr>
              <w:t xml:space="preserve"> </w:t>
            </w:r>
            <w:r w:rsidRPr="006E3008">
              <w:rPr>
                <w:noProof/>
                <w:sz w:val="24"/>
                <w:szCs w:val="26"/>
                <w:lang w:val="sq-AL"/>
              </w:rPr>
              <w:t xml:space="preserve">asked </w:t>
            </w:r>
            <w:r w:rsidRPr="006E3008">
              <w:rPr>
                <w:noProof/>
                <w:sz w:val="24"/>
                <w:szCs w:val="26"/>
              </w:rPr>
              <w:t xml:space="preserve">on </w:t>
            </w:r>
            <w:r w:rsidRPr="006E3008">
              <w:rPr>
                <w:noProof/>
                <w:sz w:val="24"/>
                <w:szCs w:val="26"/>
                <w:lang w:val="sq-AL"/>
              </w:rPr>
              <w:t xml:space="preserve">how well the Municipality keeps them informed, </w:t>
            </w:r>
            <w:r w:rsidRPr="006E3008">
              <w:rPr>
                <w:noProof/>
                <w:sz w:val="24"/>
                <w:szCs w:val="26"/>
              </w:rPr>
              <w:t xml:space="preserve">only about 1 in 3 respondents have said </w:t>
            </w:r>
            <w:r w:rsidRPr="006E3008">
              <w:rPr>
                <w:bCs/>
                <w:noProof/>
                <w:sz w:val="24"/>
                <w:szCs w:val="26"/>
              </w:rPr>
              <w:t xml:space="preserve">“Well” (31%) </w:t>
            </w:r>
            <w:r w:rsidRPr="006E3008">
              <w:rPr>
                <w:noProof/>
                <w:sz w:val="24"/>
                <w:szCs w:val="26"/>
              </w:rPr>
              <w:t>or “Very Well” (5%)</w:t>
            </w:r>
            <w:r>
              <w:rPr>
                <w:noProof/>
                <w:sz w:val="24"/>
                <w:szCs w:val="26"/>
              </w:rPr>
              <w:t>.</w:t>
            </w:r>
          </w:p>
          <w:p w:rsidR="006E3008" w:rsidRPr="006E3008" w:rsidRDefault="006E3008" w:rsidP="00266890">
            <w:pPr>
              <w:rPr>
                <w:noProof/>
                <w:sz w:val="24"/>
                <w:szCs w:val="26"/>
              </w:rPr>
            </w:pPr>
            <w:r w:rsidRPr="006E3008">
              <w:rPr>
                <w:noProof/>
                <w:sz w:val="24"/>
                <w:szCs w:val="26"/>
              </w:rPr>
              <w:t xml:space="preserve">The other 2 in 3 are not satisfied with how well the Municipality keeps them informed </w:t>
            </w:r>
            <w:r w:rsidRPr="006E3008">
              <w:rPr>
                <w:b/>
                <w:bCs/>
                <w:noProof/>
                <w:sz w:val="24"/>
                <w:szCs w:val="26"/>
              </w:rPr>
              <w:t xml:space="preserve">(34% Bad and 26% Very Bad) </w:t>
            </w:r>
            <w:r w:rsidRPr="006E3008">
              <w:rPr>
                <w:noProof/>
                <w:sz w:val="24"/>
                <w:szCs w:val="26"/>
              </w:rPr>
              <w:t>about the different activities and services of the Local Government</w:t>
            </w:r>
            <w:r>
              <w:rPr>
                <w:noProof/>
                <w:sz w:val="24"/>
                <w:szCs w:val="26"/>
              </w:rPr>
              <w:t>.</w:t>
            </w:r>
          </w:p>
        </w:tc>
        <w:tc>
          <w:tcPr>
            <w:tcW w:w="7128" w:type="dxa"/>
          </w:tcPr>
          <w:p w:rsidR="001D7388" w:rsidRDefault="009F5F4C" w:rsidP="00266890">
            <w:pPr>
              <w:rPr>
                <w:b/>
                <w:noProof/>
                <w:sz w:val="24"/>
                <w:szCs w:val="26"/>
              </w:rPr>
            </w:pPr>
            <w:r w:rsidRPr="00E57071">
              <w:rPr>
                <w:noProof/>
              </w:rPr>
              <mc:AlternateContent>
                <mc:Choice Requires="wps">
                  <w:drawing>
                    <wp:anchor distT="0" distB="0" distL="114300" distR="114300" simplePos="0" relativeHeight="251778048" behindDoc="0" locked="0" layoutInCell="1" allowOverlap="1" wp14:anchorId="0ABC56C7" wp14:editId="7659C198">
                      <wp:simplePos x="0" y="0"/>
                      <wp:positionH relativeFrom="column">
                        <wp:posOffset>-47625</wp:posOffset>
                      </wp:positionH>
                      <wp:positionV relativeFrom="paragraph">
                        <wp:posOffset>22224</wp:posOffset>
                      </wp:positionV>
                      <wp:extent cx="4476750" cy="428625"/>
                      <wp:effectExtent l="0" t="0" r="0" b="0"/>
                      <wp:wrapNone/>
                      <wp:docPr id="11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76750" cy="428625"/>
                              </a:xfrm>
                              <a:prstGeom prst="rect">
                                <a:avLst/>
                              </a:prstGeom>
                            </wps:spPr>
                            <wps:txbx>
                              <w:txbxContent>
                                <w:p w:rsidR="00D11189" w:rsidRPr="003269C8" w:rsidRDefault="00D11189" w:rsidP="003269C8">
                                  <w:pPr>
                                    <w:pStyle w:val="NormalWeb"/>
                                    <w:spacing w:before="0" w:beforeAutospacing="0" w:after="0" w:afterAutospacing="0"/>
                                    <w:rPr>
                                      <w:rFonts w:asciiTheme="minorHAnsi" w:hAnsi="Calibri" w:cstheme="minorBidi"/>
                                      <w:b/>
                                      <w:bCs/>
                                      <w:color w:val="244061" w:themeColor="accent1" w:themeShade="80"/>
                                      <w:sz w:val="22"/>
                                      <w:szCs w:val="22"/>
                                    </w:rPr>
                                  </w:pPr>
                                  <w:r>
                                    <w:rPr>
                                      <w:rFonts w:asciiTheme="minorHAnsi" w:hAnsi="Calibri" w:cstheme="minorBidi"/>
                                      <w:b/>
                                      <w:bCs/>
                                      <w:color w:val="244061" w:themeColor="accent1" w:themeShade="80"/>
                                      <w:sz w:val="22"/>
                                      <w:szCs w:val="22"/>
                                    </w:rPr>
                                    <w:t xml:space="preserve">Fig.33 </w:t>
                                  </w:r>
                                  <w:r w:rsidRPr="003269C8">
                                    <w:rPr>
                                      <w:rFonts w:asciiTheme="minorHAnsi" w:hAnsi="Calibri" w:cstheme="minorBidi"/>
                                      <w:b/>
                                      <w:bCs/>
                                      <w:color w:val="244061" w:themeColor="accent1" w:themeShade="80"/>
                                      <w:sz w:val="22"/>
                                      <w:szCs w:val="22"/>
                                    </w:rPr>
                                    <w:t>How well does the Municipality keeps people informed of services and activities provided</w:t>
                                  </w:r>
                                </w:p>
                                <w:p w:rsidR="00D11189" w:rsidRPr="009F5F4C" w:rsidRDefault="00D11189" w:rsidP="009F5F4C">
                                  <w:pPr>
                                    <w:pStyle w:val="NormalWeb"/>
                                    <w:spacing w:before="0" w:beforeAutospacing="0" w:after="0" w:afterAutospacing="0"/>
                                    <w:rPr>
                                      <w:rFonts w:asciiTheme="minorHAnsi" w:hAnsi="Calibri" w:cstheme="minorBidi"/>
                                      <w:b/>
                                      <w:bCs/>
                                      <w:color w:val="244061" w:themeColor="accent1" w:themeShade="80"/>
                                      <w:sz w:val="22"/>
                                      <w:szCs w:val="22"/>
                                    </w:rPr>
                                  </w:pPr>
                                  <w:r w:rsidRPr="009F5F4C">
                                    <w:rPr>
                                      <w:rFonts w:asciiTheme="minorHAnsi" w:hAnsi="Calibri" w:cstheme="minorBidi"/>
                                      <w:b/>
                                      <w:bCs/>
                                      <w:color w:val="244061" w:themeColor="accent1" w:themeShade="80"/>
                                      <w:sz w:val="22"/>
                                      <w:szCs w:val="22"/>
                                    </w:rPr>
                                    <w:t>Matters/Activities of the Municipality</w:t>
                                  </w:r>
                                </w:p>
                                <w:p w:rsidR="00D11189" w:rsidRDefault="00D11189" w:rsidP="009F5F4C">
                                  <w:pPr>
                                    <w:pStyle w:val="NormalWeb"/>
                                    <w:spacing w:before="0" w:beforeAutospacing="0" w:after="0" w:afterAutospacing="0"/>
                                  </w:pP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71" style="position:absolute;margin-left:-3.75pt;margin-top:1.75pt;width:35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" filled="f" stroked="f">
                      <v:path arrowok="t"/>
                      <o:lock v:ext="edit" grouping="t"/>
                      <v:textbox>
                        <w:txbxContent>
                          <w:p w:rsidR="00D11189" w:rsidRPr="003269C8" w:rsidRDefault="00D11189" w:rsidP="003269C8">
                            <w:pPr>
                              <w:pStyle w:val="NormalWeb"/>
                              <w:spacing w:before="0" w:beforeAutospacing="0" w:after="0" w:afterAutospacing="0"/>
                              <w:rPr>
                                <w:rFonts w:asciiTheme="minorHAnsi" w:hAnsi="Calibri" w:cstheme="minorBidi"/>
                                <w:b/>
                                <w:bCs/>
                                <w:color w:val="244061" w:themeColor="accent1" w:themeShade="80"/>
                                <w:sz w:val="22"/>
                                <w:szCs w:val="22"/>
                              </w:rPr>
                            </w:pPr>
                            <w:r>
                              <w:rPr>
                                <w:rFonts w:asciiTheme="minorHAnsi" w:hAnsi="Calibri" w:cstheme="minorBidi"/>
                                <w:b/>
                                <w:bCs/>
                                <w:color w:val="244061" w:themeColor="accent1" w:themeShade="80"/>
                                <w:sz w:val="22"/>
                                <w:szCs w:val="22"/>
                              </w:rPr>
                              <w:t xml:space="preserve">Fig.33 </w:t>
                            </w:r>
                            <w:r w:rsidRPr="003269C8">
                              <w:rPr>
                                <w:rFonts w:asciiTheme="minorHAnsi" w:hAnsi="Calibri" w:cstheme="minorBidi"/>
                                <w:b/>
                                <w:bCs/>
                                <w:color w:val="244061" w:themeColor="accent1" w:themeShade="80"/>
                                <w:sz w:val="22"/>
                                <w:szCs w:val="22"/>
                              </w:rPr>
                              <w:t>How well does the Municipality keeps people informed of services and activities provided</w:t>
                            </w:r>
                          </w:p>
                          <w:p w:rsidR="00D11189" w:rsidRPr="009F5F4C" w:rsidRDefault="00D11189" w:rsidP="009F5F4C">
                            <w:pPr>
                              <w:pStyle w:val="NormalWeb"/>
                              <w:spacing w:before="0" w:beforeAutospacing="0" w:after="0" w:afterAutospacing="0"/>
                              <w:rPr>
                                <w:rFonts w:asciiTheme="minorHAnsi" w:hAnsi="Calibri" w:cstheme="minorBidi"/>
                                <w:b/>
                                <w:bCs/>
                                <w:color w:val="244061" w:themeColor="accent1" w:themeShade="80"/>
                                <w:sz w:val="22"/>
                                <w:szCs w:val="22"/>
                              </w:rPr>
                            </w:pPr>
                            <w:r w:rsidRPr="009F5F4C">
                              <w:rPr>
                                <w:rFonts w:asciiTheme="minorHAnsi" w:hAnsi="Calibri" w:cstheme="minorBidi"/>
                                <w:b/>
                                <w:bCs/>
                                <w:color w:val="244061" w:themeColor="accent1" w:themeShade="80"/>
                                <w:sz w:val="22"/>
                                <w:szCs w:val="22"/>
                              </w:rPr>
                              <w:t>Matters/Activities of the Municipality</w:t>
                            </w:r>
                          </w:p>
                          <w:p w:rsidR="00D11189" w:rsidRDefault="00D11189" w:rsidP="009F5F4C">
                            <w:pPr>
                              <w:pStyle w:val="NormalWeb"/>
                              <w:spacing w:before="0" w:beforeAutospacing="0" w:after="0" w:afterAutospacing="0"/>
                            </w:pPr>
                          </w:p>
                        </w:txbxContent>
                      </v:textbox>
                    </v:rect>
                  </w:pict>
                </mc:Fallback>
              </mc:AlternateContent>
            </w:r>
            <w:r w:rsidRPr="009F5F4C">
              <w:rPr>
                <w:b/>
                <w:noProof/>
                <w:sz w:val="24"/>
                <w:szCs w:val="26"/>
              </w:rPr>
              <w:drawing>
                <wp:inline distT="0" distB="0" distL="0" distR="0" wp14:anchorId="6C64D1FC" wp14:editId="72D8B4CB">
                  <wp:extent cx="4429125" cy="2295525"/>
                  <wp:effectExtent l="0" t="0" r="0" b="0"/>
                  <wp:docPr id="118" name="Chart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r>
    </w:tbl>
    <w:p w:rsidR="000268DA" w:rsidRDefault="000268DA" w:rsidP="00266890">
      <w:pPr>
        <w:rPr>
          <w:b/>
          <w:noProof/>
          <w:sz w:val="24"/>
          <w:szCs w:val="26"/>
        </w:rPr>
        <w:sectPr w:rsidR="000268DA"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gridCol w:w="7086"/>
      </w:tblGrid>
      <w:tr w:rsidR="00F86484" w:rsidTr="005B073A">
        <w:trPr>
          <w:trHeight w:val="5300"/>
        </w:trPr>
        <w:tc>
          <w:tcPr>
            <w:tcW w:w="6588" w:type="dxa"/>
          </w:tcPr>
          <w:p w:rsidR="00F86484" w:rsidRDefault="00953828" w:rsidP="00873EC7">
            <w:pPr>
              <w:rPr>
                <w:b/>
                <w:noProof/>
                <w:sz w:val="24"/>
                <w:szCs w:val="26"/>
              </w:rPr>
            </w:pPr>
            <w:r>
              <w:rPr>
                <w:b/>
                <w:noProof/>
                <w:sz w:val="24"/>
                <w:szCs w:val="26"/>
              </w:rPr>
              <w:lastRenderedPageBreak/>
              <w:t>11</w:t>
            </w:r>
            <w:r w:rsidR="00FA3976">
              <w:rPr>
                <w:b/>
                <w:noProof/>
                <w:sz w:val="24"/>
                <w:szCs w:val="26"/>
              </w:rPr>
              <w:t>.3 Evaluation of Administration  Operations of the Local Government</w:t>
            </w:r>
            <w:r w:rsidR="00FA3976">
              <w:rPr>
                <w:b/>
                <w:noProof/>
                <w:sz w:val="24"/>
                <w:szCs w:val="26"/>
              </w:rPr>
              <w:br/>
            </w:r>
            <w:r w:rsidR="00FA3976">
              <w:rPr>
                <w:b/>
                <w:noProof/>
                <w:sz w:val="24"/>
                <w:szCs w:val="26"/>
              </w:rPr>
              <w:br/>
            </w:r>
            <w:r w:rsidR="002841B2" w:rsidRPr="002841B2">
              <w:rPr>
                <w:noProof/>
                <w:sz w:val="24"/>
                <w:szCs w:val="26"/>
              </w:rPr>
              <w:t>Lushnja respondents were asked to evaluate different items related to the administration operations of the Local Government</w:t>
            </w:r>
            <w:r>
              <w:rPr>
                <w:b/>
                <w:noProof/>
                <w:sz w:val="24"/>
                <w:szCs w:val="26"/>
              </w:rPr>
              <w:t xml:space="preserve"> </w:t>
            </w:r>
            <w:r w:rsidRPr="00953828">
              <w:rPr>
                <w:noProof/>
                <w:sz w:val="24"/>
                <w:szCs w:val="26"/>
              </w:rPr>
              <w:t>(Fig.34).</w:t>
            </w:r>
            <w:r w:rsidR="002841B2">
              <w:rPr>
                <w:b/>
                <w:noProof/>
                <w:sz w:val="24"/>
                <w:szCs w:val="26"/>
              </w:rPr>
              <w:br/>
            </w:r>
            <w:r>
              <w:rPr>
                <w:noProof/>
                <w:sz w:val="24"/>
                <w:szCs w:val="26"/>
              </w:rPr>
              <w:br/>
            </w:r>
            <w:r w:rsidR="002841B2" w:rsidRPr="002841B2">
              <w:rPr>
                <w:noProof/>
                <w:sz w:val="24"/>
                <w:szCs w:val="26"/>
              </w:rPr>
              <w:t xml:space="preserve">Respondents tend to give a more </w:t>
            </w:r>
            <w:r w:rsidR="002841B2" w:rsidRPr="002841B2">
              <w:rPr>
                <w:noProof/>
                <w:sz w:val="24"/>
                <w:szCs w:val="26"/>
                <w:u w:val="single"/>
              </w:rPr>
              <w:t>positive evaluation</w:t>
            </w:r>
            <w:r w:rsidR="002841B2" w:rsidRPr="002841B2">
              <w:rPr>
                <w:noProof/>
                <w:sz w:val="24"/>
                <w:szCs w:val="26"/>
              </w:rPr>
              <w:t xml:space="preserve"> towards</w:t>
            </w:r>
            <w:r>
              <w:rPr>
                <w:noProof/>
                <w:sz w:val="24"/>
                <w:szCs w:val="26"/>
              </w:rPr>
              <w:t xml:space="preserve"> service oriented</w:t>
            </w:r>
            <w:r w:rsidR="002841B2" w:rsidRPr="002841B2">
              <w:rPr>
                <w:noProof/>
                <w:sz w:val="24"/>
                <w:szCs w:val="26"/>
              </w:rPr>
              <w:t xml:space="preserve"> instances like the “Behavior of Municipal Employees” </w:t>
            </w:r>
            <w:r>
              <w:rPr>
                <w:noProof/>
                <w:sz w:val="24"/>
                <w:szCs w:val="26"/>
              </w:rPr>
              <w:t xml:space="preserve">or </w:t>
            </w:r>
            <w:r w:rsidR="002841B2" w:rsidRPr="002841B2">
              <w:rPr>
                <w:noProof/>
                <w:sz w:val="24"/>
                <w:szCs w:val="26"/>
              </w:rPr>
              <w:t>“Clear and Exact Rules and Procedures in Writing” and “Convenient Working Hours”</w:t>
            </w:r>
            <w:r w:rsidR="00873EC7">
              <w:rPr>
                <w:noProof/>
                <w:sz w:val="24"/>
                <w:szCs w:val="26"/>
              </w:rPr>
              <w:t>.</w:t>
            </w:r>
            <w:r w:rsidR="002841B2" w:rsidRPr="002841B2">
              <w:rPr>
                <w:noProof/>
                <w:sz w:val="24"/>
                <w:szCs w:val="26"/>
              </w:rPr>
              <w:t xml:space="preserve"> </w:t>
            </w:r>
            <w:r w:rsidR="00873EC7">
              <w:rPr>
                <w:noProof/>
                <w:sz w:val="24"/>
                <w:szCs w:val="26"/>
              </w:rPr>
              <w:br/>
            </w:r>
            <w:r w:rsidR="002841B2">
              <w:rPr>
                <w:b/>
                <w:noProof/>
                <w:sz w:val="24"/>
                <w:szCs w:val="26"/>
              </w:rPr>
              <w:br/>
            </w:r>
            <w:r w:rsidR="003D274E" w:rsidRPr="003D274E">
              <w:rPr>
                <w:noProof/>
                <w:sz w:val="24"/>
                <w:szCs w:val="26"/>
              </w:rPr>
              <w:t xml:space="preserve">Meanwhile respondents seem </w:t>
            </w:r>
            <w:r w:rsidR="003D274E" w:rsidRPr="003D274E">
              <w:rPr>
                <w:noProof/>
                <w:sz w:val="24"/>
                <w:szCs w:val="26"/>
                <w:u w:val="single"/>
              </w:rPr>
              <w:t xml:space="preserve">less likely </w:t>
            </w:r>
            <w:r w:rsidR="003D274E" w:rsidRPr="003D274E">
              <w:rPr>
                <w:noProof/>
                <w:sz w:val="24"/>
                <w:szCs w:val="26"/>
              </w:rPr>
              <w:t xml:space="preserve">to give a positive evaluation on </w:t>
            </w:r>
            <w:r>
              <w:rPr>
                <w:noProof/>
                <w:sz w:val="24"/>
                <w:szCs w:val="26"/>
              </w:rPr>
              <w:t xml:space="preserve">performance oriented </w:t>
            </w:r>
            <w:r w:rsidR="003D274E" w:rsidRPr="003D274E">
              <w:rPr>
                <w:noProof/>
                <w:sz w:val="24"/>
                <w:szCs w:val="26"/>
              </w:rPr>
              <w:t>instances like “Creates a Feeling of Trust and Confidence” or “Ea</w:t>
            </w:r>
            <w:r>
              <w:rPr>
                <w:noProof/>
                <w:sz w:val="24"/>
                <w:szCs w:val="26"/>
              </w:rPr>
              <w:t xml:space="preserve">sy to Contact the Right Person” and </w:t>
            </w:r>
            <w:r w:rsidR="003D274E" w:rsidRPr="003D274E">
              <w:rPr>
                <w:noProof/>
                <w:sz w:val="24"/>
                <w:szCs w:val="26"/>
              </w:rPr>
              <w:t xml:space="preserve">“Ability </w:t>
            </w:r>
            <w:r>
              <w:rPr>
                <w:noProof/>
                <w:sz w:val="24"/>
                <w:szCs w:val="26"/>
              </w:rPr>
              <w:t>to Solve Problems/Give Answers”.</w:t>
            </w:r>
            <w:r w:rsidR="008A6189" w:rsidRPr="008A6189">
              <w:rPr>
                <w:noProof/>
              </w:rPr>
              <mc:AlternateContent>
                <mc:Choice Requires="wps">
                  <w:drawing>
                    <wp:anchor distT="0" distB="0" distL="114300" distR="114300" simplePos="0" relativeHeight="251786240" behindDoc="0" locked="0" layoutInCell="1" allowOverlap="1" wp14:anchorId="47D09876" wp14:editId="2875D311">
                      <wp:simplePos x="0" y="0"/>
                      <wp:positionH relativeFrom="column">
                        <wp:posOffset>3743325</wp:posOffset>
                      </wp:positionH>
                      <wp:positionV relativeFrom="paragraph">
                        <wp:posOffset>-44450</wp:posOffset>
                      </wp:positionV>
                      <wp:extent cx="4371975" cy="400050"/>
                      <wp:effectExtent l="0" t="0" r="0" b="0"/>
                      <wp:wrapNone/>
                      <wp:docPr id="13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371975" cy="400050"/>
                              </a:xfrm>
                              <a:prstGeom prst="rect">
                                <a:avLst/>
                              </a:prstGeom>
                            </wps:spPr>
                            <wps:txbx>
                              <w:txbxContent>
                                <w:p w:rsidR="00D11189" w:rsidRDefault="00D11189" w:rsidP="008A6189">
                                  <w:pPr>
                                    <w:pStyle w:val="NormalWeb"/>
                                    <w:spacing w:before="0" w:beforeAutospacing="0" w:after="0" w:afterAutospacing="0"/>
                                  </w:pPr>
                                  <w:r>
                                    <w:rPr>
                                      <w:rFonts w:asciiTheme="minorHAnsi" w:hAnsi="Calibri" w:cstheme="minorBidi"/>
                                      <w:b/>
                                      <w:bCs/>
                                      <w:color w:val="244061" w:themeColor="accent1" w:themeShade="80"/>
                                      <w:sz w:val="22"/>
                                      <w:szCs w:val="22"/>
                                    </w:rPr>
                                    <w:t>Fig. 34 Evaluation of Administration Operations</w:t>
                                  </w:r>
                                </w:p>
                              </w:txbxContent>
                            </wps:txbx>
                            <wps:bodyPr vert="horz" wrap="square" anchor="ctr">
                              <a:noAutofit/>
                            </wps:bodyPr>
                          </wps:wsp>
                        </a:graphicData>
                      </a:graphic>
                      <wp14:sizeRelV relativeFrom="margin">
                        <wp14:pctHeight>0</wp14:pctHeight>
                      </wp14:sizeRelV>
                    </wp:anchor>
                  </w:drawing>
                </mc:Choice>
                <mc:Fallback>
                  <w:pict>
                    <v:rect id="_x0000_s1072" style="position:absolute;margin-left:294.75pt;margin-top:-3.5pt;width:344.25pt;height:3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" filled="f" stroked="f">
                      <v:path arrowok="t"/>
                      <o:lock v:ext="edit" grouping="t"/>
                      <v:textbox>
                        <w:txbxContent>
                          <w:p w:rsidR="00D11189" w:rsidRDefault="00D11189" w:rsidP="008A6189">
                            <w:pPr>
                              <w:pStyle w:val="NormalWeb"/>
                              <w:spacing w:before="0" w:beforeAutospacing="0" w:after="0" w:afterAutospacing="0"/>
                            </w:pPr>
                            <w:r>
                              <w:rPr>
                                <w:rFonts w:asciiTheme="minorHAnsi" w:hAnsi="Calibri" w:cstheme="minorBidi"/>
                                <w:b/>
                                <w:bCs/>
                                <w:color w:val="244061" w:themeColor="accent1" w:themeShade="80"/>
                                <w:sz w:val="22"/>
                                <w:szCs w:val="22"/>
                              </w:rPr>
                              <w:t>Fig. 34 Evaluation of Administration Operations</w:t>
                            </w:r>
                          </w:p>
                        </w:txbxContent>
                      </v:textbox>
                    </v:rect>
                  </w:pict>
                </mc:Fallback>
              </mc:AlternateContent>
            </w:r>
            <w:r w:rsidR="00CC4553" w:rsidRPr="00CC4553">
              <w:rPr>
                <w:noProof/>
              </w:rPr>
              <mc:AlternateContent>
                <mc:Choice Requires="wps">
                  <w:drawing>
                    <wp:anchor distT="0" distB="0" distL="114300" distR="114300" simplePos="0" relativeHeight="251784192" behindDoc="0" locked="0" layoutInCell="1" allowOverlap="1" wp14:anchorId="4B2EF1BE" wp14:editId="62FCD333">
                      <wp:simplePos x="0" y="0"/>
                      <wp:positionH relativeFrom="column">
                        <wp:posOffset>3724275</wp:posOffset>
                      </wp:positionH>
                      <wp:positionV relativeFrom="paragraph">
                        <wp:posOffset>3298825</wp:posOffset>
                      </wp:positionV>
                      <wp:extent cx="4667250" cy="466725"/>
                      <wp:effectExtent l="0" t="0" r="0" b="0"/>
                      <wp:wrapNone/>
                      <wp:docPr id="13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67250" cy="466725"/>
                              </a:xfrm>
                              <a:prstGeom prst="rect">
                                <a:avLst/>
                              </a:prstGeom>
                            </wps:spPr>
                            <wps:txbx>
                              <w:txbxContent>
                                <w:p w:rsidR="00D11189" w:rsidRDefault="00D11189" w:rsidP="00CC4553">
                                  <w:pPr>
                                    <w:pStyle w:val="NormalWeb"/>
                                    <w:spacing w:before="0" w:beforeAutospacing="0" w:after="0" w:afterAutospacing="0"/>
                                  </w:pPr>
                                  <w:r>
                                    <w:rPr>
                                      <w:rFonts w:asciiTheme="minorHAnsi" w:hAnsi="Calibri" w:cstheme="minorBidi"/>
                                      <w:b/>
                                      <w:bCs/>
                                      <w:color w:val="244061" w:themeColor="accent1" w:themeShade="80"/>
                                      <w:sz w:val="22"/>
                                      <w:szCs w:val="22"/>
                                    </w:rPr>
                                    <w:t>Fig. 35 Main Sources of Information Used to get Informed on City Matters/ Activities of the Municipality</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73" style="position:absolute;margin-left:293.25pt;margin-top:259.75pt;width:367.5pt;height:3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" filled="f" stroked="f">
                      <v:path arrowok="t"/>
                      <o:lock v:ext="edit" grouping="t"/>
                      <v:textbox>
                        <w:txbxContent>
                          <w:p w:rsidR="00D11189" w:rsidRDefault="00D11189" w:rsidP="00CC4553">
                            <w:pPr>
                              <w:pStyle w:val="NormalWeb"/>
                              <w:spacing w:before="0" w:beforeAutospacing="0" w:after="0" w:afterAutospacing="0"/>
                            </w:pPr>
                            <w:r>
                              <w:rPr>
                                <w:rFonts w:asciiTheme="minorHAnsi" w:hAnsi="Calibri" w:cstheme="minorBidi"/>
                                <w:b/>
                                <w:bCs/>
                                <w:color w:val="244061" w:themeColor="accent1" w:themeShade="80"/>
                                <w:sz w:val="22"/>
                                <w:szCs w:val="22"/>
                              </w:rPr>
                              <w:t>Fig. 35 Main Sources of Information Used to get Informed on City Matters/ Activities of the Municipality</w:t>
                            </w:r>
                          </w:p>
                        </w:txbxContent>
                      </v:textbox>
                    </v:rect>
                  </w:pict>
                </mc:Fallback>
              </mc:AlternateContent>
            </w:r>
          </w:p>
        </w:tc>
        <w:tc>
          <w:tcPr>
            <w:tcW w:w="6588" w:type="dxa"/>
          </w:tcPr>
          <w:p w:rsidR="00F86484" w:rsidRDefault="005B073A" w:rsidP="00266890">
            <w:pPr>
              <w:rPr>
                <w:b/>
                <w:noProof/>
                <w:sz w:val="24"/>
                <w:szCs w:val="26"/>
              </w:rPr>
            </w:pPr>
            <w:r>
              <w:rPr>
                <w:b/>
                <w:noProof/>
                <w:sz w:val="24"/>
                <w:szCs w:val="26"/>
              </w:rPr>
              <mc:AlternateContent>
                <mc:Choice Requires="wps">
                  <w:drawing>
                    <wp:anchor distT="0" distB="0" distL="114300" distR="114300" simplePos="0" relativeHeight="251788288" behindDoc="0" locked="0" layoutInCell="1" allowOverlap="1">
                      <wp:simplePos x="0" y="0"/>
                      <wp:positionH relativeFrom="column">
                        <wp:posOffset>-66675</wp:posOffset>
                      </wp:positionH>
                      <wp:positionV relativeFrom="paragraph">
                        <wp:posOffset>3295650</wp:posOffset>
                      </wp:positionV>
                      <wp:extent cx="4429125" cy="263842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4429125" cy="26384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6" o:spid="_x0000_s1026" style="position:absolute;margin-left:-5.25pt;margin-top:259.5pt;width:348.75pt;height:207.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" filled="f" strokecolor="#243f60 [1604]" strokeweight="1pt"/>
                  </w:pict>
                </mc:Fallback>
              </mc:AlternateContent>
            </w:r>
            <w:r>
              <w:rPr>
                <w:b/>
                <w:noProof/>
                <w:sz w:val="24"/>
                <w:szCs w:val="26"/>
              </w:rPr>
              <mc:AlternateContent>
                <mc:Choice Requires="wps">
                  <w:drawing>
                    <wp:anchor distT="0" distB="0" distL="114300" distR="114300" simplePos="0" relativeHeight="251787264" behindDoc="0" locked="0" layoutInCell="1" allowOverlap="1">
                      <wp:simplePos x="0" y="0"/>
                      <wp:positionH relativeFrom="column">
                        <wp:posOffset>-66675</wp:posOffset>
                      </wp:positionH>
                      <wp:positionV relativeFrom="paragraph">
                        <wp:posOffset>0</wp:posOffset>
                      </wp:positionV>
                      <wp:extent cx="4429125" cy="324802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4429125" cy="32480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5" o:spid="_x0000_s1026" style="position:absolute;margin-left:-5.25pt;margin-top:0;width:348.75pt;height:255.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" filled="f" strokecolor="#243f60 [1604]" strokeweight="1pt"/>
                  </w:pict>
                </mc:Fallback>
              </mc:AlternateContent>
            </w:r>
            <w:r w:rsidR="00CC4553" w:rsidRPr="00CC4553">
              <w:rPr>
                <w:b/>
                <w:noProof/>
                <w:sz w:val="24"/>
                <w:szCs w:val="26"/>
              </w:rPr>
              <w:drawing>
                <wp:inline distT="0" distB="0" distL="0" distR="0" wp14:anchorId="0A2408FB" wp14:editId="23792BB3">
                  <wp:extent cx="4362450" cy="3343275"/>
                  <wp:effectExtent l="0" t="0" r="0" b="0"/>
                  <wp:docPr id="129" name="Chart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r w:rsidR="00F86484" w:rsidTr="005B073A">
        <w:trPr>
          <w:trHeight w:val="3860"/>
        </w:trPr>
        <w:tc>
          <w:tcPr>
            <w:tcW w:w="6588" w:type="dxa"/>
          </w:tcPr>
          <w:p w:rsidR="00F86484" w:rsidRDefault="00953828" w:rsidP="00266890">
            <w:pPr>
              <w:rPr>
                <w:b/>
                <w:noProof/>
                <w:sz w:val="24"/>
                <w:szCs w:val="26"/>
              </w:rPr>
            </w:pPr>
            <w:r>
              <w:rPr>
                <w:b/>
                <w:noProof/>
                <w:sz w:val="24"/>
                <w:szCs w:val="26"/>
              </w:rPr>
              <w:t>11.4 Main Sources of Information Used to get Informed on City Matters/Activities of the Municipality</w:t>
            </w:r>
            <w:r w:rsidR="009D0EEF">
              <w:rPr>
                <w:b/>
                <w:noProof/>
                <w:sz w:val="24"/>
                <w:szCs w:val="26"/>
              </w:rPr>
              <w:br/>
            </w:r>
            <w:r w:rsidR="009D0EEF">
              <w:rPr>
                <w:b/>
                <w:noProof/>
                <w:sz w:val="24"/>
                <w:szCs w:val="26"/>
              </w:rPr>
              <w:br/>
            </w:r>
            <w:r w:rsidR="009D0EEF" w:rsidRPr="009D0EEF">
              <w:rPr>
                <w:bCs/>
                <w:noProof/>
                <w:sz w:val="24"/>
                <w:szCs w:val="26"/>
                <w:lang w:val="sq-AL"/>
              </w:rPr>
              <w:t xml:space="preserve">Local television stations </w:t>
            </w:r>
            <w:r w:rsidR="009D0EEF" w:rsidRPr="009D0EEF">
              <w:rPr>
                <w:noProof/>
                <w:sz w:val="24"/>
                <w:szCs w:val="26"/>
                <w:lang w:val="sq-AL"/>
              </w:rPr>
              <w:t xml:space="preserve">are the main source of information about local news and municipal activities (mentioned by </w:t>
            </w:r>
            <w:r w:rsidR="009D0EEF" w:rsidRPr="009D0EEF">
              <w:rPr>
                <w:noProof/>
                <w:sz w:val="24"/>
                <w:szCs w:val="26"/>
              </w:rPr>
              <w:t>67</w:t>
            </w:r>
            <w:r w:rsidR="009D0EEF" w:rsidRPr="009D0EEF">
              <w:rPr>
                <w:noProof/>
                <w:sz w:val="24"/>
                <w:szCs w:val="26"/>
                <w:lang w:val="sq-AL"/>
              </w:rPr>
              <w:t xml:space="preserve">% of respondents). </w:t>
            </w:r>
            <w:r w:rsidR="009D0EEF" w:rsidRPr="009D0EEF">
              <w:rPr>
                <w:i/>
                <w:iCs/>
                <w:noProof/>
                <w:sz w:val="24"/>
                <w:szCs w:val="26"/>
                <w:lang w:val="sq-AL"/>
              </w:rPr>
              <w:t>National television</w:t>
            </w:r>
            <w:r w:rsidR="009D0EEF" w:rsidRPr="009D0EEF">
              <w:rPr>
                <w:noProof/>
                <w:sz w:val="24"/>
                <w:szCs w:val="26"/>
                <w:lang w:val="sq-AL"/>
              </w:rPr>
              <w:t xml:space="preserve"> follow</w:t>
            </w:r>
            <w:r w:rsidR="009D0EEF" w:rsidRPr="009D0EEF">
              <w:rPr>
                <w:noProof/>
                <w:sz w:val="24"/>
                <w:szCs w:val="26"/>
              </w:rPr>
              <w:t>s</w:t>
            </w:r>
            <w:r w:rsidR="00A07C6C">
              <w:rPr>
                <w:noProof/>
                <w:sz w:val="24"/>
                <w:szCs w:val="26"/>
                <w:lang w:val="sq-AL"/>
              </w:rPr>
              <w:t xml:space="preserve"> with</w:t>
            </w:r>
            <w:r w:rsidR="009D0EEF" w:rsidRPr="009D0EEF">
              <w:rPr>
                <w:noProof/>
                <w:sz w:val="24"/>
                <w:szCs w:val="26"/>
                <w:lang w:val="sq-AL"/>
              </w:rPr>
              <w:t xml:space="preserve"> 2</w:t>
            </w:r>
            <w:r w:rsidR="009D0EEF" w:rsidRPr="009D0EEF">
              <w:rPr>
                <w:noProof/>
                <w:sz w:val="24"/>
                <w:szCs w:val="26"/>
              </w:rPr>
              <w:t>9</w:t>
            </w:r>
            <w:r w:rsidR="009D0EEF" w:rsidRPr="009D0EEF">
              <w:rPr>
                <w:noProof/>
                <w:sz w:val="24"/>
                <w:szCs w:val="26"/>
                <w:lang w:val="sq-AL"/>
              </w:rPr>
              <w:t>% of respondents mentio</w:t>
            </w:r>
            <w:r w:rsidR="009D0EEF" w:rsidRPr="009D0EEF">
              <w:rPr>
                <w:noProof/>
                <w:sz w:val="24"/>
                <w:szCs w:val="26"/>
              </w:rPr>
              <w:t>ning</w:t>
            </w:r>
            <w:r w:rsidR="009D0EEF" w:rsidRPr="009D0EEF">
              <w:rPr>
                <w:noProof/>
                <w:sz w:val="24"/>
                <w:szCs w:val="26"/>
                <w:lang w:val="sq-AL"/>
              </w:rPr>
              <w:t xml:space="preserve"> it</w:t>
            </w:r>
            <w:r w:rsidR="009D0EEF">
              <w:rPr>
                <w:noProof/>
                <w:sz w:val="24"/>
                <w:szCs w:val="26"/>
                <w:lang w:val="sq-AL"/>
              </w:rPr>
              <w:t xml:space="preserve"> (Fig. 35).</w:t>
            </w:r>
            <w:r w:rsidR="009D0EEF">
              <w:rPr>
                <w:noProof/>
                <w:sz w:val="24"/>
                <w:szCs w:val="26"/>
                <w:lang w:val="sq-AL"/>
              </w:rPr>
              <w:br/>
            </w:r>
            <w:r w:rsidR="009D0EEF" w:rsidRPr="009D0EEF">
              <w:rPr>
                <w:noProof/>
                <w:sz w:val="24"/>
                <w:szCs w:val="26"/>
              </w:rPr>
              <w:t xml:space="preserve">The </w:t>
            </w:r>
            <w:r w:rsidR="009D0EEF" w:rsidRPr="009D0EEF">
              <w:rPr>
                <w:i/>
                <w:iCs/>
                <w:noProof/>
                <w:sz w:val="24"/>
                <w:szCs w:val="26"/>
                <w:lang w:val="sq-AL"/>
              </w:rPr>
              <w:t>Municipal Website</w:t>
            </w:r>
            <w:r w:rsidR="009D0EEF" w:rsidRPr="009D0EEF">
              <w:rPr>
                <w:noProof/>
                <w:sz w:val="24"/>
                <w:szCs w:val="26"/>
                <w:lang w:val="sq-AL"/>
              </w:rPr>
              <w:t xml:space="preserve"> is mentioned </w:t>
            </w:r>
            <w:r w:rsidR="009D0EEF" w:rsidRPr="009D0EEF">
              <w:rPr>
                <w:noProof/>
                <w:sz w:val="24"/>
                <w:szCs w:val="26"/>
              </w:rPr>
              <w:t>by only 8</w:t>
            </w:r>
            <w:r w:rsidR="009D0EEF" w:rsidRPr="009D0EEF">
              <w:rPr>
                <w:noProof/>
                <w:sz w:val="24"/>
                <w:szCs w:val="26"/>
                <w:lang w:val="sq-AL"/>
              </w:rPr>
              <w:t>% of the respondents as a main source of information. Even more so</w:t>
            </w:r>
            <w:r w:rsidR="009D0EEF" w:rsidRPr="009D0EEF">
              <w:rPr>
                <w:i/>
                <w:iCs/>
                <w:noProof/>
                <w:sz w:val="24"/>
                <w:szCs w:val="26"/>
                <w:lang w:val="sq-AL"/>
              </w:rPr>
              <w:t xml:space="preserve">, Social Networks </w:t>
            </w:r>
            <w:r w:rsidR="009D0EEF" w:rsidRPr="009D0EEF">
              <w:rPr>
                <w:noProof/>
                <w:sz w:val="24"/>
                <w:szCs w:val="26"/>
                <w:lang w:val="sq-AL"/>
              </w:rPr>
              <w:t xml:space="preserve">(while widely used) are also not considered as a main source of information for local news (only </w:t>
            </w:r>
            <w:r w:rsidR="009D0EEF" w:rsidRPr="009D0EEF">
              <w:rPr>
                <w:bCs/>
                <w:noProof/>
                <w:sz w:val="24"/>
                <w:szCs w:val="26"/>
              </w:rPr>
              <w:t>2</w:t>
            </w:r>
            <w:r w:rsidR="009D0EEF" w:rsidRPr="009D0EEF">
              <w:rPr>
                <w:bCs/>
                <w:noProof/>
                <w:sz w:val="24"/>
                <w:szCs w:val="26"/>
                <w:lang w:val="sq-AL"/>
              </w:rPr>
              <w:t xml:space="preserve">% </w:t>
            </w:r>
            <w:r w:rsidR="009D0EEF" w:rsidRPr="009D0EEF">
              <w:rPr>
                <w:noProof/>
                <w:sz w:val="24"/>
                <w:szCs w:val="26"/>
                <w:lang w:val="sq-AL"/>
              </w:rPr>
              <w:t xml:space="preserve">mention </w:t>
            </w:r>
            <w:r w:rsidR="009D0EEF" w:rsidRPr="009D0EEF">
              <w:rPr>
                <w:noProof/>
                <w:sz w:val="24"/>
                <w:szCs w:val="26"/>
              </w:rPr>
              <w:t>them</w:t>
            </w:r>
            <w:r w:rsidR="009D0EEF" w:rsidRPr="009D0EEF">
              <w:rPr>
                <w:noProof/>
                <w:sz w:val="24"/>
                <w:szCs w:val="26"/>
                <w:lang w:val="sq-AL"/>
              </w:rPr>
              <w:t xml:space="preserve"> as such)</w:t>
            </w:r>
            <w:r w:rsidR="009D0EEF">
              <w:rPr>
                <w:noProof/>
                <w:sz w:val="24"/>
                <w:szCs w:val="26"/>
                <w:lang w:val="sq-AL"/>
              </w:rPr>
              <w:t>.</w:t>
            </w:r>
            <w:r w:rsidR="009D0EEF">
              <w:rPr>
                <w:noProof/>
                <w:sz w:val="24"/>
                <w:szCs w:val="26"/>
                <w:lang w:val="sq-AL"/>
              </w:rPr>
              <w:br/>
            </w:r>
            <w:r w:rsidR="009D0EEF" w:rsidRPr="009D0EEF">
              <w:rPr>
                <w:noProof/>
                <w:sz w:val="24"/>
                <w:szCs w:val="26"/>
              </w:rPr>
              <w:t xml:space="preserve">It’s also worth noting that up to </w:t>
            </w:r>
            <w:r w:rsidR="009D0EEF" w:rsidRPr="005B073A">
              <w:rPr>
                <w:b/>
                <w:bCs/>
                <w:noProof/>
                <w:sz w:val="24"/>
                <w:szCs w:val="26"/>
              </w:rPr>
              <w:t>27%</w:t>
            </w:r>
            <w:r w:rsidR="009D0EEF" w:rsidRPr="009D0EEF">
              <w:rPr>
                <w:noProof/>
                <w:sz w:val="24"/>
                <w:szCs w:val="26"/>
              </w:rPr>
              <w:t xml:space="preserve"> respondents state that they </w:t>
            </w:r>
            <w:r w:rsidR="009D0EEF" w:rsidRPr="009D0EEF">
              <w:rPr>
                <w:noProof/>
                <w:sz w:val="24"/>
                <w:szCs w:val="26"/>
                <w:u w:val="single"/>
              </w:rPr>
              <w:t>“Are not Interested in these kind of News”</w:t>
            </w:r>
            <w:r w:rsidR="009D0EEF" w:rsidRPr="009D0EEF">
              <w:rPr>
                <w:noProof/>
                <w:sz w:val="24"/>
                <w:szCs w:val="26"/>
              </w:rPr>
              <w:t>.</w:t>
            </w:r>
          </w:p>
        </w:tc>
        <w:tc>
          <w:tcPr>
            <w:tcW w:w="6588" w:type="dxa"/>
          </w:tcPr>
          <w:p w:rsidR="00F86484" w:rsidRDefault="00CC4553" w:rsidP="00266890">
            <w:pPr>
              <w:rPr>
                <w:b/>
                <w:noProof/>
                <w:sz w:val="24"/>
                <w:szCs w:val="26"/>
              </w:rPr>
            </w:pPr>
            <w:r w:rsidRPr="00CC4553">
              <w:rPr>
                <w:b/>
                <w:noProof/>
                <w:sz w:val="24"/>
                <w:szCs w:val="26"/>
              </w:rPr>
              <w:drawing>
                <wp:inline distT="0" distB="0" distL="0" distR="0" wp14:anchorId="230604D6" wp14:editId="38F44EA6">
                  <wp:extent cx="4362450" cy="2438400"/>
                  <wp:effectExtent l="0" t="0" r="0" b="0"/>
                  <wp:docPr id="131" name="Chart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tc>
      </w:tr>
    </w:tbl>
    <w:p w:rsidR="009D0EEF" w:rsidRDefault="009D0EEF" w:rsidP="00266890">
      <w:pPr>
        <w:rPr>
          <w:b/>
          <w:noProof/>
          <w:sz w:val="24"/>
          <w:szCs w:val="26"/>
        </w:rPr>
        <w:sectPr w:rsidR="009D0EEF"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11183" w:rsidTr="00D7402B">
        <w:tc>
          <w:tcPr>
            <w:tcW w:w="6588" w:type="dxa"/>
          </w:tcPr>
          <w:p w:rsidR="00B457F2" w:rsidRDefault="00311183" w:rsidP="00266890">
            <w:pPr>
              <w:rPr>
                <w:b/>
                <w:i/>
                <w:noProof/>
                <w:sz w:val="24"/>
                <w:szCs w:val="26"/>
              </w:rPr>
            </w:pPr>
            <w:r>
              <w:rPr>
                <w:b/>
                <w:noProof/>
                <w:sz w:val="24"/>
                <w:szCs w:val="26"/>
              </w:rPr>
              <w:lastRenderedPageBreak/>
              <w:t>11.5 Main 3 Mediums of Information</w:t>
            </w:r>
            <w:r>
              <w:rPr>
                <w:b/>
                <w:noProof/>
                <w:sz w:val="24"/>
                <w:szCs w:val="26"/>
              </w:rPr>
              <w:br/>
            </w:r>
            <w:r>
              <w:rPr>
                <w:b/>
                <w:noProof/>
                <w:sz w:val="24"/>
                <w:szCs w:val="26"/>
              </w:rPr>
              <w:br/>
            </w:r>
          </w:p>
          <w:p w:rsidR="00311183" w:rsidRPr="00B34E9E" w:rsidRDefault="00B34E9E" w:rsidP="00266890">
            <w:pPr>
              <w:rPr>
                <w:noProof/>
                <w:sz w:val="24"/>
                <w:szCs w:val="26"/>
              </w:rPr>
            </w:pPr>
            <w:r w:rsidRPr="00B34E9E">
              <w:rPr>
                <w:b/>
                <w:i/>
                <w:noProof/>
                <w:sz w:val="24"/>
                <w:szCs w:val="26"/>
              </w:rPr>
              <w:t>Local TV</w:t>
            </w:r>
            <w:r>
              <w:rPr>
                <w:b/>
                <w:noProof/>
                <w:sz w:val="24"/>
                <w:szCs w:val="26"/>
              </w:rPr>
              <w:br/>
            </w:r>
            <w:r>
              <w:rPr>
                <w:b/>
                <w:noProof/>
                <w:sz w:val="24"/>
                <w:szCs w:val="26"/>
              </w:rPr>
              <w:br/>
            </w:r>
            <w:r w:rsidRPr="00B34E9E">
              <w:rPr>
                <w:b/>
                <w:bCs/>
                <w:iCs/>
                <w:noProof/>
                <w:sz w:val="24"/>
                <w:szCs w:val="26"/>
              </w:rPr>
              <w:t xml:space="preserve">TV4+ </w:t>
            </w:r>
            <w:r w:rsidRPr="00B34E9E">
              <w:rPr>
                <w:bCs/>
                <w:iCs/>
                <w:noProof/>
                <w:sz w:val="24"/>
                <w:szCs w:val="26"/>
              </w:rPr>
              <w:t xml:space="preserve">is mentioned by over </w:t>
            </w:r>
            <w:r w:rsidRPr="00B34E9E">
              <w:rPr>
                <w:b/>
                <w:bCs/>
                <w:iCs/>
                <w:noProof/>
                <w:sz w:val="24"/>
                <w:szCs w:val="26"/>
              </w:rPr>
              <w:t>78%</w:t>
            </w:r>
            <w:r w:rsidRPr="00B34E9E">
              <w:rPr>
                <w:bCs/>
                <w:iCs/>
                <w:noProof/>
                <w:sz w:val="24"/>
                <w:szCs w:val="26"/>
              </w:rPr>
              <w:t xml:space="preserve"> of respondents as </w:t>
            </w:r>
            <w:r w:rsidRPr="00B34E9E">
              <w:rPr>
                <w:bCs/>
                <w:iCs/>
                <w:noProof/>
                <w:sz w:val="24"/>
                <w:szCs w:val="26"/>
                <w:u w:val="single"/>
              </w:rPr>
              <w:t>the first</w:t>
            </w:r>
            <w:r w:rsidRPr="00B34E9E">
              <w:rPr>
                <w:bCs/>
                <w:iCs/>
                <w:noProof/>
                <w:sz w:val="24"/>
                <w:szCs w:val="26"/>
              </w:rPr>
              <w:t xml:space="preserve"> Local TV channel they use to get information on city matters and different activities of the Municipality</w:t>
            </w:r>
            <w:r w:rsidRPr="00B34E9E">
              <w:rPr>
                <w:noProof/>
                <w:sz w:val="24"/>
                <w:szCs w:val="26"/>
              </w:rPr>
              <w:t>.</w:t>
            </w:r>
            <w:r>
              <w:rPr>
                <w:noProof/>
                <w:sz w:val="24"/>
                <w:szCs w:val="26"/>
              </w:rPr>
              <w:br/>
            </w:r>
            <w:r>
              <w:rPr>
                <w:noProof/>
                <w:sz w:val="24"/>
                <w:szCs w:val="26"/>
              </w:rPr>
              <w:br/>
            </w:r>
            <w:r w:rsidRPr="00B34E9E">
              <w:rPr>
                <w:b/>
                <w:bCs/>
                <w:i/>
                <w:iCs/>
                <w:noProof/>
                <w:sz w:val="24"/>
                <w:szCs w:val="26"/>
              </w:rPr>
              <w:t xml:space="preserve">TV4+ </w:t>
            </w:r>
            <w:r w:rsidRPr="00B34E9E">
              <w:rPr>
                <w:noProof/>
                <w:sz w:val="24"/>
                <w:szCs w:val="26"/>
              </w:rPr>
              <w:t xml:space="preserve">is also mentioned as one of the three main mediums of information by almost all the respondents </w:t>
            </w:r>
            <w:r w:rsidRPr="00B34E9E">
              <w:rPr>
                <w:b/>
                <w:bCs/>
                <w:noProof/>
                <w:sz w:val="24"/>
                <w:szCs w:val="26"/>
              </w:rPr>
              <w:t>(98%)</w:t>
            </w:r>
            <w:r w:rsidRPr="00B34E9E">
              <w:rPr>
                <w:noProof/>
                <w:sz w:val="24"/>
                <w:szCs w:val="26"/>
              </w:rPr>
              <w:t>, while MTV and TV7 are only mentioned by 23%</w:t>
            </w:r>
            <w:r>
              <w:rPr>
                <w:noProof/>
                <w:sz w:val="24"/>
                <w:szCs w:val="26"/>
              </w:rPr>
              <w:t>.</w:t>
            </w:r>
          </w:p>
        </w:tc>
        <w:tc>
          <w:tcPr>
            <w:tcW w:w="6588" w:type="dxa"/>
          </w:tcPr>
          <w:p w:rsidR="00311183" w:rsidRDefault="00D5785A" w:rsidP="00266890">
            <w:pPr>
              <w:rPr>
                <w:b/>
                <w:noProof/>
                <w:sz w:val="24"/>
                <w:szCs w:val="26"/>
              </w:rPr>
            </w:pPr>
            <w:r>
              <w:rPr>
                <w:noProof/>
              </w:rPr>
              <mc:AlternateContent>
                <mc:Choice Requires="wps">
                  <w:drawing>
                    <wp:anchor distT="0" distB="0" distL="114300" distR="114300" simplePos="0" relativeHeight="251801600" behindDoc="0" locked="0" layoutInCell="1" allowOverlap="1" wp14:anchorId="7E605756" wp14:editId="510369EA">
                      <wp:simplePos x="0" y="0"/>
                      <wp:positionH relativeFrom="column">
                        <wp:posOffset>-68580</wp:posOffset>
                      </wp:positionH>
                      <wp:positionV relativeFrom="paragraph">
                        <wp:posOffset>0</wp:posOffset>
                      </wp:positionV>
                      <wp:extent cx="4248150" cy="2695575"/>
                      <wp:effectExtent l="0" t="0" r="19050" b="28575"/>
                      <wp:wrapNone/>
                      <wp:docPr id="149" name="Rectangle 149"/>
                      <wp:cNvGraphicFramePr/>
                      <a:graphic xmlns:a="http://schemas.openxmlformats.org/drawingml/2006/main">
                        <a:graphicData uri="http://schemas.microsoft.com/office/word/2010/wordprocessingShape">
                          <wps:wsp>
                            <wps:cNvSpPr/>
                            <wps:spPr>
                              <a:xfrm>
                                <a:off x="0" y="0"/>
                                <a:ext cx="4248150" cy="269557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 o:spid="_x0000_s1026" style="position:absolute;margin-left:-5.4pt;margin-top:0;width:334.5pt;height:212.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" filled="f" strokecolor="#243f60 [1604]" strokeweight="1pt"/>
                  </w:pict>
                </mc:Fallback>
              </mc:AlternateContent>
            </w:r>
            <w:r w:rsidR="00655BE9" w:rsidRPr="00FA21CE">
              <w:rPr>
                <w:noProof/>
              </w:rPr>
              <mc:AlternateContent>
                <mc:Choice Requires="wps">
                  <w:drawing>
                    <wp:anchor distT="0" distB="0" distL="114300" distR="114300" simplePos="0" relativeHeight="251794432" behindDoc="0" locked="0" layoutInCell="1" allowOverlap="1" wp14:anchorId="0B03109A" wp14:editId="0FA08837">
                      <wp:simplePos x="0" y="0"/>
                      <wp:positionH relativeFrom="column">
                        <wp:posOffset>-68580</wp:posOffset>
                      </wp:positionH>
                      <wp:positionV relativeFrom="paragraph">
                        <wp:posOffset>3175</wp:posOffset>
                      </wp:positionV>
                      <wp:extent cx="3219450" cy="257175"/>
                      <wp:effectExtent l="0" t="0" r="0" b="0"/>
                      <wp:wrapNone/>
                      <wp:docPr id="14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19450" cy="257175"/>
                              </a:xfrm>
                              <a:prstGeom prst="rect">
                                <a:avLst/>
                              </a:prstGeom>
                            </wps:spPr>
                            <wps:txbx>
                              <w:txbxContent>
                                <w:p w:rsidR="00D11189" w:rsidRDefault="00D11189" w:rsidP="00655BE9">
                                  <w:pPr>
                                    <w:pStyle w:val="NormalWeb"/>
                                    <w:spacing w:before="0" w:beforeAutospacing="0" w:after="0" w:afterAutospacing="0"/>
                                  </w:pPr>
                                  <w:r>
                                    <w:rPr>
                                      <w:rFonts w:asciiTheme="minorHAnsi" w:hAnsi="Calibri" w:cstheme="minorBidi"/>
                                      <w:b/>
                                      <w:bCs/>
                                      <w:color w:val="244061" w:themeColor="accent1" w:themeShade="80"/>
                                      <w:sz w:val="22"/>
                                      <w:szCs w:val="22"/>
                                    </w:rPr>
                                    <w:t>Fig. 36 Main 3 Mediums of Information – Local TV</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74" style="position:absolute;margin-left:-5.4pt;margin-top:.25pt;width:253.5pt;height:2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" filled="f" stroked="f">
                      <v:path arrowok="t"/>
                      <o:lock v:ext="edit" grouping="t"/>
                      <v:textbox>
                        <w:txbxContent>
                          <w:p w:rsidR="00D11189" w:rsidRDefault="00D11189" w:rsidP="00655BE9">
                            <w:pPr>
                              <w:pStyle w:val="NormalWeb"/>
                              <w:spacing w:before="0" w:beforeAutospacing="0" w:after="0" w:afterAutospacing="0"/>
                            </w:pPr>
                            <w:r>
                              <w:rPr>
                                <w:rFonts w:asciiTheme="minorHAnsi" w:hAnsi="Calibri" w:cstheme="minorBidi"/>
                                <w:b/>
                                <w:bCs/>
                                <w:color w:val="244061" w:themeColor="accent1" w:themeShade="80"/>
                                <w:sz w:val="22"/>
                                <w:szCs w:val="22"/>
                              </w:rPr>
                              <w:t>Fig. 36 Main 3 Mediums of Information – Local TV</w:t>
                            </w:r>
                          </w:p>
                        </w:txbxContent>
                      </v:textbox>
                    </v:rect>
                  </w:pict>
                </mc:Fallback>
              </mc:AlternateContent>
            </w:r>
            <w:r w:rsidR="00655BE9" w:rsidRPr="00655BE9">
              <w:rPr>
                <w:noProof/>
              </w:rPr>
              <mc:AlternateContent>
                <mc:Choice Requires="wps">
                  <w:drawing>
                    <wp:anchor distT="0" distB="0" distL="114300" distR="114300" simplePos="0" relativeHeight="251792384" behindDoc="0" locked="0" layoutInCell="1" allowOverlap="1" wp14:anchorId="1C965629" wp14:editId="4E7434DE">
                      <wp:simplePos x="0" y="0"/>
                      <wp:positionH relativeFrom="column">
                        <wp:posOffset>2426970</wp:posOffset>
                      </wp:positionH>
                      <wp:positionV relativeFrom="paragraph">
                        <wp:posOffset>146685</wp:posOffset>
                      </wp:positionV>
                      <wp:extent cx="1314450" cy="552450"/>
                      <wp:effectExtent l="0" t="0" r="0" b="0"/>
                      <wp:wrapNone/>
                      <wp:docPr id="142" name="Bevel 17"/>
                      <wp:cNvGraphicFramePr/>
                      <a:graphic xmlns:a="http://schemas.openxmlformats.org/drawingml/2006/main">
                        <a:graphicData uri="http://schemas.microsoft.com/office/word/2010/wordprocessingShape">
                          <wps:wsp>
                            <wps:cNvSpPr/>
                            <wps:spPr>
                              <a:xfrm>
                                <a:off x="0" y="0"/>
                                <a:ext cx="1314450" cy="552450"/>
                              </a:xfrm>
                              <a:prstGeom prst="bevel">
                                <a:avLst/>
                              </a:prstGeom>
                              <a:noFill/>
                              <a:ln w="19050" cap="flat" cmpd="sng" algn="ctr">
                                <a:noFill/>
                                <a:prstDash val="solid"/>
                              </a:ln>
                              <a:effectLst/>
                            </wps:spPr>
                            <wps:txbx>
                              <w:txbxContent>
                                <w:p w:rsidR="00D11189" w:rsidRPr="00655BE9" w:rsidRDefault="00D11189" w:rsidP="00655BE9">
                                  <w:pPr>
                                    <w:pStyle w:val="NormalWeb"/>
                                    <w:spacing w:before="0" w:beforeAutospacing="0" w:after="0" w:afterAutospacing="0"/>
                                    <w:rPr>
                                      <w:sz w:val="20"/>
                                    </w:rPr>
                                  </w:pPr>
                                  <w:r w:rsidRPr="00655BE9">
                                    <w:rPr>
                                      <w:rFonts w:ascii="Calibri" w:eastAsia="+mn-ea" w:hAnsi="Calibri" w:cs="+mn-cs"/>
                                      <w:b/>
                                      <w:bCs/>
                                      <w:color w:val="000000"/>
                                      <w:kern w:val="24"/>
                                      <w:szCs w:val="32"/>
                                    </w:rPr>
                                    <w:t>All Mentioned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Bevel 17" o:spid="_x0000_s1075" type="#_x0000_t84" style="position:absolute;margin-left:191.1pt;margin-top:11.55pt;width:103.5pt;height:4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" filled="f" stroked="f" strokeweight="1.5pt">
                      <v:textbox>
                        <w:txbxContent>
                          <w:p w:rsidR="00D11189" w:rsidRPr="00655BE9" w:rsidRDefault="00D11189" w:rsidP="00655BE9">
                            <w:pPr>
                              <w:pStyle w:val="NormalWeb"/>
                              <w:spacing w:before="0" w:beforeAutospacing="0" w:after="0" w:afterAutospacing="0"/>
                              <w:rPr>
                                <w:sz w:val="20"/>
                              </w:rPr>
                            </w:pPr>
                            <w:r w:rsidRPr="00655BE9">
                              <w:rPr>
                                <w:rFonts w:ascii="Calibri" w:eastAsia="+mn-ea" w:hAnsi="Calibri" w:cs="+mn-cs"/>
                                <w:b/>
                                <w:bCs/>
                                <w:color w:val="000000"/>
                                <w:kern w:val="24"/>
                                <w:szCs w:val="32"/>
                              </w:rPr>
                              <w:t>All Mentioned</w:t>
                            </w:r>
                          </w:p>
                        </w:txbxContent>
                      </v:textbox>
                    </v:shape>
                  </w:pict>
                </mc:Fallback>
              </mc:AlternateContent>
            </w:r>
            <w:r w:rsidR="00655BE9" w:rsidRPr="00655BE9">
              <w:rPr>
                <w:noProof/>
              </w:rPr>
              <mc:AlternateContent>
                <mc:Choice Requires="wps">
                  <w:drawing>
                    <wp:anchor distT="0" distB="0" distL="114300" distR="114300" simplePos="0" relativeHeight="251790336" behindDoc="0" locked="0" layoutInCell="1" allowOverlap="1" wp14:anchorId="5B1CF78C" wp14:editId="015199F8">
                      <wp:simplePos x="0" y="0"/>
                      <wp:positionH relativeFrom="column">
                        <wp:posOffset>721995</wp:posOffset>
                      </wp:positionH>
                      <wp:positionV relativeFrom="paragraph">
                        <wp:posOffset>184150</wp:posOffset>
                      </wp:positionV>
                      <wp:extent cx="1352550" cy="466725"/>
                      <wp:effectExtent l="0" t="0" r="0" b="0"/>
                      <wp:wrapNone/>
                      <wp:docPr id="140" name="Bevel 15"/>
                      <wp:cNvGraphicFramePr/>
                      <a:graphic xmlns:a="http://schemas.openxmlformats.org/drawingml/2006/main">
                        <a:graphicData uri="http://schemas.microsoft.com/office/word/2010/wordprocessingShape">
                          <wps:wsp>
                            <wps:cNvSpPr/>
                            <wps:spPr>
                              <a:xfrm>
                                <a:off x="0" y="0"/>
                                <a:ext cx="1352550" cy="466725"/>
                              </a:xfrm>
                              <a:prstGeom prst="bevel">
                                <a:avLst/>
                              </a:prstGeom>
                              <a:noFill/>
                              <a:ln w="19050" cap="flat" cmpd="sng" algn="ctr">
                                <a:noFill/>
                                <a:prstDash val="solid"/>
                              </a:ln>
                              <a:effectLst/>
                            </wps:spPr>
                            <wps:txbx>
                              <w:txbxContent>
                                <w:p w:rsidR="00D11189" w:rsidRPr="00655BE9" w:rsidRDefault="00D11189" w:rsidP="00655BE9">
                                  <w:pPr>
                                    <w:pStyle w:val="NormalWeb"/>
                                    <w:spacing w:before="0" w:beforeAutospacing="0" w:after="0" w:afterAutospacing="0"/>
                                    <w:rPr>
                                      <w:sz w:val="20"/>
                                    </w:rPr>
                                  </w:pPr>
                                  <w:r w:rsidRPr="00655BE9">
                                    <w:rPr>
                                      <w:rFonts w:ascii="Calibri" w:eastAsia="+mn-ea" w:hAnsi="Calibri" w:cs="+mn-cs"/>
                                      <w:b/>
                                      <w:bCs/>
                                      <w:color w:val="000000"/>
                                      <w:kern w:val="24"/>
                                      <w:szCs w:val="32"/>
                                    </w:rPr>
                                    <w:t>First Mentioned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Bevel 15" o:spid="_x0000_s1076" type="#_x0000_t84" style="position:absolute;margin-left:56.85pt;margin-top:14.5pt;width:106.5pt;height:3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" filled="f" stroked="f" strokeweight="1.5pt">
                      <v:textbox>
                        <w:txbxContent>
                          <w:p w:rsidR="00D11189" w:rsidRPr="00655BE9" w:rsidRDefault="00D11189" w:rsidP="00655BE9">
                            <w:pPr>
                              <w:pStyle w:val="NormalWeb"/>
                              <w:spacing w:before="0" w:beforeAutospacing="0" w:after="0" w:afterAutospacing="0"/>
                              <w:rPr>
                                <w:sz w:val="20"/>
                              </w:rPr>
                            </w:pPr>
                            <w:r w:rsidRPr="00655BE9">
                              <w:rPr>
                                <w:rFonts w:ascii="Calibri" w:eastAsia="+mn-ea" w:hAnsi="Calibri" w:cs="+mn-cs"/>
                                <w:b/>
                                <w:bCs/>
                                <w:color w:val="000000"/>
                                <w:kern w:val="24"/>
                                <w:szCs w:val="32"/>
                              </w:rPr>
                              <w:t>First Mentioned</w:t>
                            </w:r>
                          </w:p>
                        </w:txbxContent>
                      </v:textbox>
                    </v:shape>
                  </w:pict>
                </mc:Fallback>
              </mc:AlternateContent>
            </w:r>
            <w:r w:rsidR="00655BE9" w:rsidRPr="00655BE9">
              <w:rPr>
                <w:b/>
                <w:noProof/>
                <w:sz w:val="24"/>
                <w:szCs w:val="26"/>
              </w:rPr>
              <w:drawing>
                <wp:inline distT="0" distB="0" distL="0" distR="0" wp14:anchorId="328C65FC" wp14:editId="4F313270">
                  <wp:extent cx="2181225" cy="2838450"/>
                  <wp:effectExtent l="0" t="0" r="0" b="0"/>
                  <wp:docPr id="137" name="Chart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00655BE9">
              <w:rPr>
                <w:b/>
                <w:noProof/>
                <w:sz w:val="24"/>
                <w:szCs w:val="26"/>
              </w:rPr>
              <w:t xml:space="preserve">    </w:t>
            </w:r>
            <w:r w:rsidR="00655BE9" w:rsidRPr="00655BE9">
              <w:rPr>
                <w:b/>
                <w:noProof/>
                <w:sz w:val="24"/>
                <w:szCs w:val="26"/>
              </w:rPr>
              <w:drawing>
                <wp:inline distT="0" distB="0" distL="0" distR="0" wp14:anchorId="2D68D961" wp14:editId="2A682293">
                  <wp:extent cx="1724025" cy="2838450"/>
                  <wp:effectExtent l="0" t="0" r="0" b="0"/>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r>
      <w:tr w:rsidR="00311183" w:rsidTr="00D5785A">
        <w:tc>
          <w:tcPr>
            <w:tcW w:w="6588" w:type="dxa"/>
          </w:tcPr>
          <w:p w:rsidR="00D46094" w:rsidRDefault="00D46094" w:rsidP="00266890">
            <w:pPr>
              <w:rPr>
                <w:b/>
                <w:i/>
                <w:noProof/>
                <w:sz w:val="24"/>
                <w:szCs w:val="26"/>
              </w:rPr>
            </w:pPr>
          </w:p>
          <w:p w:rsidR="00311183" w:rsidRDefault="00B34E9E" w:rsidP="00266890">
            <w:pPr>
              <w:rPr>
                <w:b/>
                <w:i/>
                <w:noProof/>
                <w:sz w:val="24"/>
                <w:szCs w:val="26"/>
              </w:rPr>
            </w:pPr>
            <w:r w:rsidRPr="00B34E9E">
              <w:rPr>
                <w:b/>
                <w:i/>
                <w:noProof/>
                <w:sz w:val="24"/>
                <w:szCs w:val="26"/>
              </w:rPr>
              <w:t>National TV</w:t>
            </w:r>
          </w:p>
          <w:p w:rsidR="00D46094" w:rsidRDefault="00D46094" w:rsidP="00266890">
            <w:pPr>
              <w:rPr>
                <w:b/>
                <w:i/>
                <w:noProof/>
                <w:sz w:val="24"/>
                <w:szCs w:val="26"/>
              </w:rPr>
            </w:pPr>
          </w:p>
          <w:p w:rsidR="00D46094" w:rsidRPr="00D46094" w:rsidRDefault="00D46094" w:rsidP="00266890">
            <w:pPr>
              <w:rPr>
                <w:noProof/>
                <w:sz w:val="24"/>
                <w:szCs w:val="26"/>
              </w:rPr>
            </w:pPr>
            <w:r w:rsidRPr="00D46094">
              <w:rPr>
                <w:b/>
                <w:bCs/>
                <w:noProof/>
                <w:sz w:val="24"/>
                <w:szCs w:val="26"/>
              </w:rPr>
              <w:t xml:space="preserve">TOP CHANNEL </w:t>
            </w:r>
            <w:r w:rsidRPr="00D46094">
              <w:rPr>
                <w:noProof/>
                <w:sz w:val="24"/>
                <w:szCs w:val="26"/>
              </w:rPr>
              <w:t xml:space="preserve">is mentioned by up to </w:t>
            </w:r>
            <w:r w:rsidRPr="00D46094">
              <w:rPr>
                <w:b/>
                <w:bCs/>
                <w:noProof/>
                <w:sz w:val="24"/>
                <w:szCs w:val="26"/>
              </w:rPr>
              <w:t>63%</w:t>
            </w:r>
            <w:r w:rsidRPr="00D46094">
              <w:rPr>
                <w:noProof/>
                <w:sz w:val="24"/>
                <w:szCs w:val="26"/>
              </w:rPr>
              <w:t xml:space="preserve"> of respondents as </w:t>
            </w:r>
            <w:r w:rsidRPr="00D46094">
              <w:rPr>
                <w:noProof/>
                <w:sz w:val="24"/>
                <w:szCs w:val="26"/>
                <w:u w:val="single"/>
              </w:rPr>
              <w:t>the first</w:t>
            </w:r>
            <w:r w:rsidRPr="00D46094">
              <w:rPr>
                <w:noProof/>
                <w:sz w:val="24"/>
                <w:szCs w:val="26"/>
              </w:rPr>
              <w:t xml:space="preserve"> National TV channel they use to get information on city matters and different activities of the Municipality</w:t>
            </w:r>
            <w:r>
              <w:rPr>
                <w:noProof/>
                <w:sz w:val="24"/>
                <w:szCs w:val="26"/>
              </w:rPr>
              <w:t>.</w:t>
            </w:r>
            <w:r>
              <w:rPr>
                <w:noProof/>
                <w:sz w:val="24"/>
                <w:szCs w:val="26"/>
              </w:rPr>
              <w:br/>
            </w:r>
            <w:r>
              <w:rPr>
                <w:noProof/>
                <w:sz w:val="24"/>
                <w:szCs w:val="26"/>
              </w:rPr>
              <w:br/>
            </w:r>
            <w:r w:rsidRPr="00D46094">
              <w:rPr>
                <w:i/>
                <w:iCs/>
                <w:noProof/>
                <w:sz w:val="24"/>
                <w:szCs w:val="26"/>
              </w:rPr>
              <w:t xml:space="preserve">TOP CHANNEL </w:t>
            </w:r>
            <w:r w:rsidRPr="00D46094">
              <w:rPr>
                <w:noProof/>
                <w:sz w:val="24"/>
                <w:szCs w:val="26"/>
              </w:rPr>
              <w:t xml:space="preserve">is also mentioned as one of the three main mediums of information by over </w:t>
            </w:r>
            <w:r w:rsidRPr="00D46094">
              <w:rPr>
                <w:b/>
                <w:bCs/>
                <w:noProof/>
                <w:sz w:val="24"/>
                <w:szCs w:val="26"/>
              </w:rPr>
              <w:t>84%</w:t>
            </w:r>
            <w:r w:rsidRPr="00D46094">
              <w:rPr>
                <w:noProof/>
                <w:sz w:val="24"/>
                <w:szCs w:val="26"/>
              </w:rPr>
              <w:t xml:space="preserve"> of respondents, followed by </w:t>
            </w:r>
            <w:r w:rsidRPr="00D46094">
              <w:rPr>
                <w:i/>
                <w:iCs/>
                <w:noProof/>
                <w:sz w:val="24"/>
                <w:szCs w:val="26"/>
              </w:rPr>
              <w:t xml:space="preserve">TV KLAN </w:t>
            </w:r>
            <w:r w:rsidRPr="00D46094">
              <w:rPr>
                <w:b/>
                <w:bCs/>
                <w:noProof/>
                <w:sz w:val="24"/>
                <w:szCs w:val="26"/>
              </w:rPr>
              <w:t>(59%),</w:t>
            </w:r>
            <w:r w:rsidRPr="00D46094">
              <w:rPr>
                <w:noProof/>
                <w:sz w:val="24"/>
                <w:szCs w:val="26"/>
              </w:rPr>
              <w:t xml:space="preserve"> </w:t>
            </w:r>
            <w:r w:rsidRPr="00D46094">
              <w:rPr>
                <w:i/>
                <w:iCs/>
                <w:noProof/>
                <w:sz w:val="24"/>
                <w:szCs w:val="26"/>
              </w:rPr>
              <w:t>NEWS 24</w:t>
            </w:r>
            <w:r w:rsidRPr="00D46094">
              <w:rPr>
                <w:noProof/>
                <w:sz w:val="24"/>
                <w:szCs w:val="26"/>
              </w:rPr>
              <w:t xml:space="preserve"> </w:t>
            </w:r>
            <w:r w:rsidRPr="00D46094">
              <w:rPr>
                <w:b/>
                <w:bCs/>
                <w:noProof/>
                <w:sz w:val="24"/>
                <w:szCs w:val="26"/>
              </w:rPr>
              <w:t>(39%)</w:t>
            </w:r>
            <w:r w:rsidRPr="00D46094">
              <w:rPr>
                <w:noProof/>
                <w:sz w:val="24"/>
                <w:szCs w:val="26"/>
              </w:rPr>
              <w:t xml:space="preserve"> and </w:t>
            </w:r>
            <w:r w:rsidRPr="00D46094">
              <w:rPr>
                <w:i/>
                <w:iCs/>
                <w:noProof/>
                <w:sz w:val="24"/>
                <w:szCs w:val="26"/>
              </w:rPr>
              <w:t>TVSH</w:t>
            </w:r>
            <w:r w:rsidRPr="00D46094">
              <w:rPr>
                <w:noProof/>
                <w:sz w:val="24"/>
                <w:szCs w:val="26"/>
              </w:rPr>
              <w:t xml:space="preserve"> </w:t>
            </w:r>
            <w:r w:rsidRPr="00D46094">
              <w:rPr>
                <w:b/>
                <w:bCs/>
                <w:noProof/>
                <w:sz w:val="24"/>
                <w:szCs w:val="26"/>
              </w:rPr>
              <w:t>(32%)</w:t>
            </w:r>
            <w:r>
              <w:rPr>
                <w:b/>
                <w:bCs/>
                <w:noProof/>
                <w:sz w:val="24"/>
                <w:szCs w:val="26"/>
              </w:rPr>
              <w:t>.</w:t>
            </w:r>
          </w:p>
        </w:tc>
        <w:tc>
          <w:tcPr>
            <w:tcW w:w="6588" w:type="dxa"/>
          </w:tcPr>
          <w:p w:rsidR="00311183" w:rsidRDefault="00D5785A" w:rsidP="00266890">
            <w:pPr>
              <w:rPr>
                <w:b/>
                <w:noProof/>
                <w:sz w:val="24"/>
                <w:szCs w:val="26"/>
              </w:rPr>
            </w:pPr>
            <w:r>
              <w:rPr>
                <w:noProof/>
              </w:rPr>
              <mc:AlternateContent>
                <mc:Choice Requires="wps">
                  <w:drawing>
                    <wp:anchor distT="0" distB="0" distL="114300" distR="114300" simplePos="0" relativeHeight="251802624" behindDoc="0" locked="0" layoutInCell="1" allowOverlap="1" wp14:anchorId="114A4BD9" wp14:editId="6A4C7967">
                      <wp:simplePos x="0" y="0"/>
                      <wp:positionH relativeFrom="column">
                        <wp:posOffset>-68580</wp:posOffset>
                      </wp:positionH>
                      <wp:positionV relativeFrom="paragraph">
                        <wp:posOffset>0</wp:posOffset>
                      </wp:positionV>
                      <wp:extent cx="4248150" cy="2914650"/>
                      <wp:effectExtent l="0" t="0" r="19050" b="19050"/>
                      <wp:wrapNone/>
                      <wp:docPr id="150" name="Rectangle 150"/>
                      <wp:cNvGraphicFramePr/>
                      <a:graphic xmlns:a="http://schemas.openxmlformats.org/drawingml/2006/main">
                        <a:graphicData uri="http://schemas.microsoft.com/office/word/2010/wordprocessingShape">
                          <wps:wsp>
                            <wps:cNvSpPr/>
                            <wps:spPr>
                              <a:xfrm>
                                <a:off x="0" y="0"/>
                                <a:ext cx="4248150" cy="29146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0" o:spid="_x0000_s1026" style="position:absolute;margin-left:-5.4pt;margin-top:0;width:334.5pt;height:229.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" filled="f" strokecolor="#243f60 [1604]" strokeweight="1pt"/>
                  </w:pict>
                </mc:Fallback>
              </mc:AlternateContent>
            </w:r>
            <w:r w:rsidR="00675851" w:rsidRPr="00655BE9">
              <w:rPr>
                <w:noProof/>
              </w:rPr>
              <mc:AlternateContent>
                <mc:Choice Requires="wps">
                  <w:drawing>
                    <wp:anchor distT="0" distB="0" distL="114300" distR="114300" simplePos="0" relativeHeight="251800576" behindDoc="0" locked="0" layoutInCell="1" allowOverlap="1" wp14:anchorId="12DA5FC1" wp14:editId="5E9821D7">
                      <wp:simplePos x="0" y="0"/>
                      <wp:positionH relativeFrom="column">
                        <wp:posOffset>2426970</wp:posOffset>
                      </wp:positionH>
                      <wp:positionV relativeFrom="paragraph">
                        <wp:posOffset>197485</wp:posOffset>
                      </wp:positionV>
                      <wp:extent cx="1314450" cy="552450"/>
                      <wp:effectExtent l="0" t="0" r="0" b="0"/>
                      <wp:wrapNone/>
                      <wp:docPr id="148" name="Bevel 17"/>
                      <wp:cNvGraphicFramePr/>
                      <a:graphic xmlns:a="http://schemas.openxmlformats.org/drawingml/2006/main">
                        <a:graphicData uri="http://schemas.microsoft.com/office/word/2010/wordprocessingShape">
                          <wps:wsp>
                            <wps:cNvSpPr/>
                            <wps:spPr>
                              <a:xfrm>
                                <a:off x="0" y="0"/>
                                <a:ext cx="1314450" cy="552450"/>
                              </a:xfrm>
                              <a:prstGeom prst="bevel">
                                <a:avLst/>
                              </a:prstGeom>
                              <a:noFill/>
                              <a:ln w="19050" cap="flat" cmpd="sng" algn="ctr">
                                <a:noFill/>
                                <a:prstDash val="solid"/>
                              </a:ln>
                              <a:effectLst/>
                            </wps:spPr>
                            <wps:txbx>
                              <w:txbxContent>
                                <w:p w:rsidR="00D11189" w:rsidRPr="00655BE9" w:rsidRDefault="00D11189" w:rsidP="00675851">
                                  <w:pPr>
                                    <w:pStyle w:val="NormalWeb"/>
                                    <w:spacing w:before="0" w:beforeAutospacing="0" w:after="0" w:afterAutospacing="0"/>
                                    <w:rPr>
                                      <w:sz w:val="20"/>
                                    </w:rPr>
                                  </w:pPr>
                                  <w:r w:rsidRPr="00655BE9">
                                    <w:rPr>
                                      <w:rFonts w:ascii="Calibri" w:eastAsia="+mn-ea" w:hAnsi="Calibri" w:cs="+mn-cs"/>
                                      <w:b/>
                                      <w:bCs/>
                                      <w:color w:val="000000"/>
                                      <w:kern w:val="24"/>
                                      <w:szCs w:val="32"/>
                                    </w:rPr>
                                    <w:t>All Mentioned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77" type="#_x0000_t84" style="position:absolute;margin-left:191.1pt;margin-top:15.55pt;width:103.5pt;height:4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" filled="f" stroked="f" strokeweight="1.5pt">
                      <v:textbox>
                        <w:txbxContent>
                          <w:p w:rsidR="00D11189" w:rsidRPr="00655BE9" w:rsidRDefault="00D11189" w:rsidP="00675851">
                            <w:pPr>
                              <w:pStyle w:val="NormalWeb"/>
                              <w:spacing w:before="0" w:beforeAutospacing="0" w:after="0" w:afterAutospacing="0"/>
                              <w:rPr>
                                <w:sz w:val="20"/>
                              </w:rPr>
                            </w:pPr>
                            <w:r w:rsidRPr="00655BE9">
                              <w:rPr>
                                <w:rFonts w:ascii="Calibri" w:eastAsia="+mn-ea" w:hAnsi="Calibri" w:cs="+mn-cs"/>
                                <w:b/>
                                <w:bCs/>
                                <w:color w:val="000000"/>
                                <w:kern w:val="24"/>
                                <w:szCs w:val="32"/>
                              </w:rPr>
                              <w:t>All Mentioned</w:t>
                            </w:r>
                          </w:p>
                        </w:txbxContent>
                      </v:textbox>
                    </v:shape>
                  </w:pict>
                </mc:Fallback>
              </mc:AlternateContent>
            </w:r>
            <w:r w:rsidR="00675851" w:rsidRPr="00655BE9">
              <w:rPr>
                <w:noProof/>
              </w:rPr>
              <mc:AlternateContent>
                <mc:Choice Requires="wps">
                  <w:drawing>
                    <wp:anchor distT="0" distB="0" distL="114300" distR="114300" simplePos="0" relativeHeight="251798528" behindDoc="0" locked="0" layoutInCell="1" allowOverlap="1" wp14:anchorId="0D570DD3" wp14:editId="5FBA0D86">
                      <wp:simplePos x="0" y="0"/>
                      <wp:positionH relativeFrom="column">
                        <wp:posOffset>721995</wp:posOffset>
                      </wp:positionH>
                      <wp:positionV relativeFrom="paragraph">
                        <wp:posOffset>263525</wp:posOffset>
                      </wp:positionV>
                      <wp:extent cx="1352550" cy="466725"/>
                      <wp:effectExtent l="0" t="0" r="0" b="0"/>
                      <wp:wrapNone/>
                      <wp:docPr id="147" name="Bevel 15"/>
                      <wp:cNvGraphicFramePr/>
                      <a:graphic xmlns:a="http://schemas.openxmlformats.org/drawingml/2006/main">
                        <a:graphicData uri="http://schemas.microsoft.com/office/word/2010/wordprocessingShape">
                          <wps:wsp>
                            <wps:cNvSpPr/>
                            <wps:spPr>
                              <a:xfrm>
                                <a:off x="0" y="0"/>
                                <a:ext cx="1352550" cy="466725"/>
                              </a:xfrm>
                              <a:prstGeom prst="bevel">
                                <a:avLst/>
                              </a:prstGeom>
                              <a:noFill/>
                              <a:ln w="19050" cap="flat" cmpd="sng" algn="ctr">
                                <a:noFill/>
                                <a:prstDash val="solid"/>
                              </a:ln>
                              <a:effectLst/>
                            </wps:spPr>
                            <wps:txbx>
                              <w:txbxContent>
                                <w:p w:rsidR="00D11189" w:rsidRPr="00655BE9" w:rsidRDefault="00D11189" w:rsidP="00675851">
                                  <w:pPr>
                                    <w:pStyle w:val="NormalWeb"/>
                                    <w:spacing w:before="0" w:beforeAutospacing="0" w:after="0" w:afterAutospacing="0"/>
                                    <w:rPr>
                                      <w:sz w:val="20"/>
                                    </w:rPr>
                                  </w:pPr>
                                  <w:r w:rsidRPr="00655BE9">
                                    <w:rPr>
                                      <w:rFonts w:ascii="Calibri" w:eastAsia="+mn-ea" w:hAnsi="Calibri" w:cs="+mn-cs"/>
                                      <w:b/>
                                      <w:bCs/>
                                      <w:color w:val="000000"/>
                                      <w:kern w:val="24"/>
                                      <w:szCs w:val="32"/>
                                    </w:rPr>
                                    <w:t>First Mentioned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78" type="#_x0000_t84" style="position:absolute;margin-left:56.85pt;margin-top:20.75pt;width:106.5pt;height:3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" filled="f" stroked="f" strokeweight="1.5pt">
                      <v:textbox>
                        <w:txbxContent>
                          <w:p w:rsidR="00D11189" w:rsidRPr="00655BE9" w:rsidRDefault="00D11189" w:rsidP="00675851">
                            <w:pPr>
                              <w:pStyle w:val="NormalWeb"/>
                              <w:spacing w:before="0" w:beforeAutospacing="0" w:after="0" w:afterAutospacing="0"/>
                              <w:rPr>
                                <w:sz w:val="20"/>
                              </w:rPr>
                            </w:pPr>
                            <w:r w:rsidRPr="00655BE9">
                              <w:rPr>
                                <w:rFonts w:ascii="Calibri" w:eastAsia="+mn-ea" w:hAnsi="Calibri" w:cs="+mn-cs"/>
                                <w:b/>
                                <w:bCs/>
                                <w:color w:val="000000"/>
                                <w:kern w:val="24"/>
                                <w:szCs w:val="32"/>
                              </w:rPr>
                              <w:t>First Mentioned</w:t>
                            </w:r>
                          </w:p>
                        </w:txbxContent>
                      </v:textbox>
                    </v:shape>
                  </w:pict>
                </mc:Fallback>
              </mc:AlternateContent>
            </w:r>
            <w:r w:rsidR="00675851" w:rsidRPr="00FA21CE">
              <w:rPr>
                <w:noProof/>
              </w:rPr>
              <mc:AlternateContent>
                <mc:Choice Requires="wps">
                  <w:drawing>
                    <wp:anchor distT="0" distB="0" distL="114300" distR="114300" simplePos="0" relativeHeight="251796480" behindDoc="0" locked="0" layoutInCell="1" allowOverlap="1" wp14:anchorId="7FA5BE85" wp14:editId="148AE34A">
                      <wp:simplePos x="0" y="0"/>
                      <wp:positionH relativeFrom="column">
                        <wp:posOffset>-68581</wp:posOffset>
                      </wp:positionH>
                      <wp:positionV relativeFrom="paragraph">
                        <wp:posOffset>-3175</wp:posOffset>
                      </wp:positionV>
                      <wp:extent cx="3686175" cy="257175"/>
                      <wp:effectExtent l="0" t="0" r="0" b="0"/>
                      <wp:wrapNone/>
                      <wp:docPr id="14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86175" cy="257175"/>
                              </a:xfrm>
                              <a:prstGeom prst="rect">
                                <a:avLst/>
                              </a:prstGeom>
                            </wps:spPr>
                            <wps:txbx>
                              <w:txbxContent>
                                <w:p w:rsidR="00D11189" w:rsidRDefault="00D11189" w:rsidP="00655BE9">
                                  <w:pPr>
                                    <w:pStyle w:val="NormalWeb"/>
                                    <w:spacing w:before="0" w:beforeAutospacing="0" w:after="0" w:afterAutospacing="0"/>
                                  </w:pPr>
                                  <w:r>
                                    <w:rPr>
                                      <w:rFonts w:asciiTheme="minorHAnsi" w:hAnsi="Calibri" w:cstheme="minorBidi"/>
                                      <w:b/>
                                      <w:bCs/>
                                      <w:color w:val="244061" w:themeColor="accent1" w:themeShade="80"/>
                                      <w:sz w:val="22"/>
                                      <w:szCs w:val="22"/>
                                    </w:rPr>
                                    <w:t>Fig. 37 Main 3 Mediums of Information – National TV</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79" style="position:absolute;margin-left:-5.4pt;margin-top:-.25pt;width:290.25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" filled="f" stroked="f">
                      <v:path arrowok="t"/>
                      <o:lock v:ext="edit" grouping="t"/>
                      <v:textbox>
                        <w:txbxContent>
                          <w:p w:rsidR="00D11189" w:rsidRDefault="00D11189" w:rsidP="00655BE9">
                            <w:pPr>
                              <w:pStyle w:val="NormalWeb"/>
                              <w:spacing w:before="0" w:beforeAutospacing="0" w:after="0" w:afterAutospacing="0"/>
                            </w:pPr>
                            <w:r>
                              <w:rPr>
                                <w:rFonts w:asciiTheme="minorHAnsi" w:hAnsi="Calibri" w:cstheme="minorBidi"/>
                                <w:b/>
                                <w:bCs/>
                                <w:color w:val="244061" w:themeColor="accent1" w:themeShade="80"/>
                                <w:sz w:val="22"/>
                                <w:szCs w:val="22"/>
                              </w:rPr>
                              <w:t>Fig. 37 Main 3 Mediums of Information – National TV</w:t>
                            </w:r>
                          </w:p>
                        </w:txbxContent>
                      </v:textbox>
                    </v:rect>
                  </w:pict>
                </mc:Fallback>
              </mc:AlternateContent>
            </w:r>
            <w:r w:rsidR="00655BE9" w:rsidRPr="00655BE9">
              <w:rPr>
                <w:b/>
                <w:noProof/>
                <w:sz w:val="24"/>
                <w:szCs w:val="26"/>
              </w:rPr>
              <w:drawing>
                <wp:inline distT="0" distB="0" distL="0" distR="0" wp14:anchorId="2F3E41CF" wp14:editId="026F7752">
                  <wp:extent cx="2266950" cy="3048000"/>
                  <wp:effectExtent l="0" t="0" r="0" b="0"/>
                  <wp:docPr id="145" name="Chart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sidR="00655BE9">
              <w:rPr>
                <w:b/>
                <w:noProof/>
                <w:sz w:val="24"/>
                <w:szCs w:val="26"/>
              </w:rPr>
              <w:t xml:space="preserve">  </w:t>
            </w:r>
            <w:r w:rsidR="00655BE9" w:rsidRPr="00655BE9">
              <w:rPr>
                <w:b/>
                <w:noProof/>
                <w:sz w:val="24"/>
                <w:szCs w:val="26"/>
              </w:rPr>
              <w:drawing>
                <wp:inline distT="0" distB="0" distL="0" distR="0" wp14:anchorId="09414575" wp14:editId="2812439E">
                  <wp:extent cx="1619250" cy="3048000"/>
                  <wp:effectExtent l="0" t="0" r="0" b="0"/>
                  <wp:docPr id="146" name="Chart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tc>
      </w:tr>
    </w:tbl>
    <w:p w:rsidR="005A6E2C" w:rsidRDefault="005A6E2C" w:rsidP="00266890">
      <w:pPr>
        <w:rPr>
          <w:b/>
          <w:noProof/>
          <w:sz w:val="24"/>
          <w:szCs w:val="26"/>
        </w:rPr>
      </w:pPr>
    </w:p>
    <w:p w:rsidR="000A56D6" w:rsidRDefault="000A56D6" w:rsidP="00266890">
      <w:pPr>
        <w:rPr>
          <w:b/>
          <w:noProof/>
          <w:sz w:val="24"/>
          <w:szCs w:val="26"/>
        </w:rPr>
        <w:sectPr w:rsidR="000A56D6" w:rsidSect="00266890">
          <w:pgSz w:w="15840" w:h="12240" w:orient="landscape"/>
          <w:pgMar w:top="1170" w:right="1440" w:bottom="1440" w:left="1440" w:header="720" w:footer="720" w:gutter="0"/>
          <w:pgNumType w:start="0"/>
          <w:cols w:space="720"/>
          <w:titlePg/>
          <w:docGrid w:linePitch="360"/>
        </w:sectPr>
      </w:pPr>
    </w:p>
    <w:tbl>
      <w:tblPr>
        <w:tblStyle w:val="TableGrid"/>
        <w:tblW w:w="13248" w:type="dxa"/>
        <w:tblLayout w:type="fixed"/>
        <w:tblLook w:val="04A0" w:firstRow="1" w:lastRow="0" w:firstColumn="1" w:lastColumn="0" w:noHBand="0" w:noVBand="1"/>
      </w:tblPr>
      <w:tblGrid>
        <w:gridCol w:w="13248"/>
      </w:tblGrid>
      <w:tr w:rsidR="000A56D6" w:rsidTr="00377889">
        <w:trPr>
          <w:trHeight w:val="5480"/>
        </w:trPr>
        <w:tc>
          <w:tcPr>
            <w:tcW w:w="13248" w:type="dxa"/>
            <w:tcBorders>
              <w:bottom w:val="single" w:sz="4" w:space="0" w:color="auto"/>
            </w:tcBorders>
          </w:tcPr>
          <w:p w:rsidR="000A56D6" w:rsidRDefault="00150CA8" w:rsidP="000A56D6">
            <w:pPr>
              <w:rPr>
                <w:b/>
                <w:noProof/>
                <w:sz w:val="24"/>
                <w:szCs w:val="26"/>
              </w:rPr>
            </w:pPr>
            <w:r w:rsidRPr="00264997">
              <w:rPr>
                <w:b/>
                <w:noProof/>
                <w:sz w:val="26"/>
                <w:szCs w:val="26"/>
              </w:rPr>
              <w:lastRenderedPageBreak/>
              <mc:AlternateContent>
                <mc:Choice Requires="wps">
                  <w:drawing>
                    <wp:anchor distT="0" distB="0" distL="114300" distR="114300" simplePos="0" relativeHeight="251814912" behindDoc="0" locked="0" layoutInCell="1" allowOverlap="1" wp14:anchorId="021C90F5" wp14:editId="1CF1C3A0">
                      <wp:simplePos x="0" y="0"/>
                      <wp:positionH relativeFrom="column">
                        <wp:posOffset>4333875</wp:posOffset>
                      </wp:positionH>
                      <wp:positionV relativeFrom="paragraph">
                        <wp:posOffset>231775</wp:posOffset>
                      </wp:positionV>
                      <wp:extent cx="0" cy="2886075"/>
                      <wp:effectExtent l="0" t="0" r="19050" b="9525"/>
                      <wp:wrapNone/>
                      <wp:docPr id="152" name="Straight Connector 16"/>
                      <wp:cNvGraphicFramePr/>
                      <a:graphic xmlns:a="http://schemas.openxmlformats.org/drawingml/2006/main">
                        <a:graphicData uri="http://schemas.microsoft.com/office/word/2010/wordprocessingShape">
                          <wps:wsp>
                            <wps:cNvCnPr/>
                            <wps:spPr>
                              <a:xfrm>
                                <a:off x="0" y="0"/>
                                <a:ext cx="0" cy="288607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18.25pt" to="341.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" strokecolor="#fabf8f [1945]"/>
                  </w:pict>
                </mc:Fallback>
              </mc:AlternateContent>
            </w:r>
            <w:r w:rsidR="00ED5DB3" w:rsidRPr="005945C9">
              <w:rPr>
                <w:noProof/>
              </w:rPr>
              <mc:AlternateContent>
                <mc:Choice Requires="wps">
                  <w:drawing>
                    <wp:anchor distT="0" distB="0" distL="114300" distR="114300" simplePos="0" relativeHeight="251816960" behindDoc="0" locked="0" layoutInCell="1" allowOverlap="1" wp14:anchorId="1FF347D3" wp14:editId="5317266B">
                      <wp:simplePos x="0" y="0"/>
                      <wp:positionH relativeFrom="column">
                        <wp:posOffset>-142875</wp:posOffset>
                      </wp:positionH>
                      <wp:positionV relativeFrom="paragraph">
                        <wp:posOffset>-63500</wp:posOffset>
                      </wp:positionV>
                      <wp:extent cx="5895975" cy="304800"/>
                      <wp:effectExtent l="0" t="0" r="0" b="0"/>
                      <wp:wrapNone/>
                      <wp:docPr id="16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95975" cy="304800"/>
                              </a:xfrm>
                              <a:prstGeom prst="rect">
                                <a:avLst/>
                              </a:prstGeom>
                            </wps:spPr>
                            <wps:txbx>
                              <w:txbxContent>
                                <w:p w:rsidR="00D11189" w:rsidRDefault="00D11189" w:rsidP="005945C9">
                                  <w:pPr>
                                    <w:pStyle w:val="NormalWeb"/>
                                    <w:spacing w:before="0" w:beforeAutospacing="0" w:after="0" w:afterAutospacing="0"/>
                                  </w:pPr>
                                  <w:r>
                                    <w:rPr>
                                      <w:rFonts w:asciiTheme="minorHAnsi" w:hAnsi="Calibri" w:cstheme="minorBidi"/>
                                      <w:b/>
                                      <w:bCs/>
                                      <w:color w:val="244061" w:themeColor="accent1" w:themeShade="80"/>
                                      <w:sz w:val="22"/>
                                      <w:szCs w:val="22"/>
                                    </w:rPr>
                                    <w:t>Fig. 38 Accessibility and Availability of Information by the Local Government</w:t>
                                  </w:r>
                                </w:p>
                              </w:txbxContent>
                            </wps:txbx>
                            <wps:bodyPr vert="horz" wrap="square" anchor="ctr">
                              <a:noAutofit/>
                            </wps:bodyPr>
                          </wps:wsp>
                        </a:graphicData>
                      </a:graphic>
                      <wp14:sizeRelV relativeFrom="margin">
                        <wp14:pctHeight>0</wp14:pctHeight>
                      </wp14:sizeRelV>
                    </wp:anchor>
                  </w:drawing>
                </mc:Choice>
                <mc:Fallback>
                  <w:pict>
                    <v:rect id="_x0000_s1080" style="position:absolute;margin-left:-11.25pt;margin-top:-5pt;width:464.25pt;height:24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" filled="f" stroked="f">
                      <v:path arrowok="t"/>
                      <o:lock v:ext="edit" grouping="t"/>
                      <v:textbox>
                        <w:txbxContent>
                          <w:p w:rsidR="00D11189" w:rsidRDefault="00D11189" w:rsidP="005945C9">
                            <w:pPr>
                              <w:pStyle w:val="NormalWeb"/>
                              <w:spacing w:before="0" w:beforeAutospacing="0" w:after="0" w:afterAutospacing="0"/>
                            </w:pPr>
                            <w:r>
                              <w:rPr>
                                <w:rFonts w:asciiTheme="minorHAnsi" w:hAnsi="Calibri" w:cstheme="minorBidi"/>
                                <w:b/>
                                <w:bCs/>
                                <w:color w:val="244061" w:themeColor="accent1" w:themeShade="80"/>
                                <w:sz w:val="22"/>
                                <w:szCs w:val="22"/>
                              </w:rPr>
                              <w:t>Fig. 38 Accessibility and Availability of Information by the Local Government</w:t>
                            </w:r>
                          </w:p>
                        </w:txbxContent>
                      </v:textbox>
                    </v:rect>
                  </w:pict>
                </mc:Fallback>
              </mc:AlternateContent>
            </w:r>
            <w:r w:rsidR="00ED5DB3" w:rsidRPr="002F4BAF">
              <w:rPr>
                <w:noProof/>
              </w:rPr>
              <mc:AlternateContent>
                <mc:Choice Requires="wps">
                  <w:drawing>
                    <wp:anchor distT="0" distB="0" distL="114300" distR="114300" simplePos="0" relativeHeight="251812864" behindDoc="0" locked="0" layoutInCell="1" allowOverlap="1" wp14:anchorId="3A29BCA0" wp14:editId="6E361339">
                      <wp:simplePos x="0" y="0"/>
                      <wp:positionH relativeFrom="column">
                        <wp:posOffset>5981700</wp:posOffset>
                      </wp:positionH>
                      <wp:positionV relativeFrom="paragraph">
                        <wp:posOffset>3070225</wp:posOffset>
                      </wp:positionV>
                      <wp:extent cx="895350" cy="266700"/>
                      <wp:effectExtent l="266700" t="0" r="19050" b="19050"/>
                      <wp:wrapNone/>
                      <wp:docPr id="151" name="Rectangular Callout 13"/>
                      <wp:cNvGraphicFramePr/>
                      <a:graphic xmlns:a="http://schemas.openxmlformats.org/drawingml/2006/main">
                        <a:graphicData uri="http://schemas.microsoft.com/office/word/2010/wordprocessingShape">
                          <wps:wsp>
                            <wps:cNvSpPr/>
                            <wps:spPr>
                              <a:xfrm>
                                <a:off x="0" y="0"/>
                                <a:ext cx="895350" cy="266700"/>
                              </a:xfrm>
                              <a:prstGeom prst="wedgeRectCallout">
                                <a:avLst>
                                  <a:gd name="adj1" fmla="val -78583"/>
                                  <a:gd name="adj2" fmla="val -42222"/>
                                </a:avLst>
                              </a:prstGeom>
                              <a:solidFill>
                                <a:srgbClr val="FFFFFF"/>
                              </a:solidFill>
                              <a:ln w="19050" cap="flat" cmpd="sng" algn="ctr">
                                <a:solidFill>
                                  <a:srgbClr val="333D4F">
                                    <a:lumMod val="20000"/>
                                    <a:lumOff val="80000"/>
                                  </a:srgbClr>
                                </a:solidFill>
                                <a:prstDash val="solid"/>
                              </a:ln>
                              <a:effectLst/>
                            </wps:spPr>
                            <wps:txbx>
                              <w:txbxContent>
                                <w:p w:rsidR="00D11189" w:rsidRPr="00F2645F" w:rsidRDefault="00D11189" w:rsidP="000A56D6">
                                  <w:pPr>
                                    <w:pStyle w:val="NormalWeb"/>
                                    <w:spacing w:before="0" w:beforeAutospacing="0" w:after="0" w:afterAutospacing="0"/>
                                    <w:jc w:val="center"/>
                                    <w:rPr>
                                      <w:color w:val="244061" w:themeColor="accent1" w:themeShade="80"/>
                                      <w:sz w:val="20"/>
                                    </w:rPr>
                                  </w:pPr>
                                  <w:r w:rsidRPr="00F2645F">
                                    <w:rPr>
                                      <w:rFonts w:ascii="Calibri" w:eastAsia="+mn-ea" w:hAnsi="Calibri" w:cs="+mn-cs"/>
                                      <w:b/>
                                      <w:bCs/>
                                      <w:color w:val="244061" w:themeColor="accent1" w:themeShade="80"/>
                                      <w:kern w:val="24"/>
                                      <w:sz w:val="20"/>
                                    </w:rPr>
                                    <w:t>Very Easy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81" type="#_x0000_t61" style="position:absolute;margin-left:471pt;margin-top:241.75pt;width:70.5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" adj="-6174,1680" strokecolor="#d1d7e1" strokeweight="1.5pt">
                      <v:textbox>
                        <w:txbxContent>
                          <w:p w:rsidR="00D11189" w:rsidRPr="00F2645F" w:rsidRDefault="00D11189" w:rsidP="000A56D6">
                            <w:pPr>
                              <w:pStyle w:val="NormalWeb"/>
                              <w:spacing w:before="0" w:beforeAutospacing="0" w:after="0" w:afterAutospacing="0"/>
                              <w:jc w:val="center"/>
                              <w:rPr>
                                <w:color w:val="244061" w:themeColor="accent1" w:themeShade="80"/>
                                <w:sz w:val="20"/>
                              </w:rPr>
                            </w:pPr>
                            <w:r w:rsidRPr="00F2645F">
                              <w:rPr>
                                <w:rFonts w:ascii="Calibri" w:eastAsia="+mn-ea" w:hAnsi="Calibri" w:cs="+mn-cs"/>
                                <w:b/>
                                <w:bCs/>
                                <w:color w:val="244061" w:themeColor="accent1" w:themeShade="80"/>
                                <w:kern w:val="24"/>
                                <w:sz w:val="20"/>
                              </w:rPr>
                              <w:t>Very Easy</w:t>
                            </w:r>
                          </w:p>
                        </w:txbxContent>
                      </v:textbox>
                    </v:shape>
                  </w:pict>
                </mc:Fallback>
              </mc:AlternateContent>
            </w:r>
            <w:r w:rsidR="00ED5DB3" w:rsidRPr="002F4BAF">
              <w:rPr>
                <w:b/>
                <w:noProof/>
                <w:sz w:val="24"/>
                <w:szCs w:val="26"/>
              </w:rPr>
              <mc:AlternateContent>
                <mc:Choice Requires="wps">
                  <w:drawing>
                    <wp:anchor distT="0" distB="0" distL="114300" distR="114300" simplePos="0" relativeHeight="251813888" behindDoc="0" locked="0" layoutInCell="1" allowOverlap="1" wp14:anchorId="2B8C6E64" wp14:editId="4573AF65">
                      <wp:simplePos x="0" y="0"/>
                      <wp:positionH relativeFrom="column">
                        <wp:posOffset>1562100</wp:posOffset>
                      </wp:positionH>
                      <wp:positionV relativeFrom="paragraph">
                        <wp:posOffset>3060700</wp:posOffset>
                      </wp:positionV>
                      <wp:extent cx="1135380" cy="266700"/>
                      <wp:effectExtent l="0" t="0" r="312420" b="19050"/>
                      <wp:wrapNone/>
                      <wp:docPr id="153" name="Rectangular Callout 17"/>
                      <wp:cNvGraphicFramePr/>
                      <a:graphic xmlns:a="http://schemas.openxmlformats.org/drawingml/2006/main">
                        <a:graphicData uri="http://schemas.microsoft.com/office/word/2010/wordprocessingShape">
                          <wps:wsp>
                            <wps:cNvSpPr/>
                            <wps:spPr>
                              <a:xfrm>
                                <a:off x="0" y="0"/>
                                <a:ext cx="1135380" cy="266700"/>
                              </a:xfrm>
                              <a:prstGeom prst="wedgeRectCallout">
                                <a:avLst>
                                  <a:gd name="adj1" fmla="val 73514"/>
                                  <a:gd name="adj2" fmla="val -35896"/>
                                </a:avLst>
                              </a:prstGeom>
                              <a:solidFill>
                                <a:schemeClr val="bg1"/>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2645F" w:rsidRDefault="00D11189" w:rsidP="000A56D6">
                                  <w:pPr>
                                    <w:pStyle w:val="NormalWeb"/>
                                    <w:spacing w:before="0" w:beforeAutospacing="0" w:after="0" w:afterAutospacing="0"/>
                                    <w:jc w:val="center"/>
                                    <w:rPr>
                                      <w:color w:val="244061" w:themeColor="accent1" w:themeShade="80"/>
                                      <w:sz w:val="20"/>
                                    </w:rPr>
                                  </w:pPr>
                                  <w:r w:rsidRPr="00F2645F">
                                    <w:rPr>
                                      <w:rFonts w:asciiTheme="minorHAnsi" w:hAnsi="Calibri" w:cstheme="minorBidi"/>
                                      <w:b/>
                                      <w:bCs/>
                                      <w:color w:val="244061" w:themeColor="accent1" w:themeShade="80"/>
                                      <w:kern w:val="24"/>
                                      <w:sz w:val="20"/>
                                    </w:rPr>
                                    <w:t>Very Difficult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82" type="#_x0000_t61" style="position:absolute;margin-left:123pt;margin-top:241pt;width:89.4pt;height:2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" adj="26679,3046" fillcolor="white [3212]" strokecolor="#e5dfec [663]" strokeweight="2pt">
                      <v:textbox>
                        <w:txbxContent>
                          <w:p w:rsidR="00D11189" w:rsidRPr="00F2645F" w:rsidRDefault="00D11189" w:rsidP="000A56D6">
                            <w:pPr>
                              <w:pStyle w:val="NormalWeb"/>
                              <w:spacing w:before="0" w:beforeAutospacing="0" w:after="0" w:afterAutospacing="0"/>
                              <w:jc w:val="center"/>
                              <w:rPr>
                                <w:color w:val="244061" w:themeColor="accent1" w:themeShade="80"/>
                                <w:sz w:val="20"/>
                              </w:rPr>
                            </w:pPr>
                            <w:r w:rsidRPr="00F2645F">
                              <w:rPr>
                                <w:rFonts w:asciiTheme="minorHAnsi" w:hAnsi="Calibri" w:cstheme="minorBidi"/>
                                <w:b/>
                                <w:bCs/>
                                <w:color w:val="244061" w:themeColor="accent1" w:themeShade="80"/>
                                <w:kern w:val="24"/>
                                <w:sz w:val="20"/>
                              </w:rPr>
                              <w:t>Very Difficult</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10816" behindDoc="0" locked="0" layoutInCell="1" allowOverlap="1" wp14:anchorId="63D49D79" wp14:editId="6EAA0791">
                      <wp:simplePos x="0" y="0"/>
                      <wp:positionH relativeFrom="column">
                        <wp:posOffset>6115050</wp:posOffset>
                      </wp:positionH>
                      <wp:positionV relativeFrom="paragraph">
                        <wp:posOffset>717549</wp:posOffset>
                      </wp:positionV>
                      <wp:extent cx="1485900" cy="276225"/>
                      <wp:effectExtent l="0" t="0" r="19050" b="28575"/>
                      <wp:wrapNone/>
                      <wp:docPr id="154" name="Double Brace 22"/>
                      <wp:cNvGraphicFramePr/>
                      <a:graphic xmlns:a="http://schemas.openxmlformats.org/drawingml/2006/main">
                        <a:graphicData uri="http://schemas.microsoft.com/office/word/2010/wordprocessingShape">
                          <wps:wsp>
                            <wps:cNvSpPr/>
                            <wps:spPr>
                              <a:xfrm>
                                <a:off x="0" y="0"/>
                                <a:ext cx="1485900" cy="276225"/>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428 | 86</w:t>
                                  </w:r>
                                  <w:r w:rsidRPr="00D414B7">
                                    <w:rPr>
                                      <w:rFonts w:asciiTheme="minorHAnsi" w:hAnsi="Calibri" w:cstheme="minorBidi"/>
                                      <w:b/>
                                      <w:color w:val="595959" w:themeColor="text1" w:themeTint="A6"/>
                                      <w:kern w:val="24"/>
                                      <w:sz w:val="16"/>
                                      <w:szCs w:val="22"/>
                                    </w:rPr>
                                    <w:t>%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83" type="#_x0000_t186" style="position:absolute;margin-left:481.5pt;margin-top:56.5pt;width:117pt;height:2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" strokecolor="#4579b8 [3044]">
                      <v:textbo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428 | 86</w:t>
                            </w:r>
                            <w:r w:rsidRPr="00D414B7">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4672" behindDoc="0" locked="0" layoutInCell="1" allowOverlap="1" wp14:anchorId="0BF13300" wp14:editId="3F3E3B13">
                      <wp:simplePos x="0" y="0"/>
                      <wp:positionH relativeFrom="column">
                        <wp:posOffset>6115050</wp:posOffset>
                      </wp:positionH>
                      <wp:positionV relativeFrom="paragraph">
                        <wp:posOffset>2755900</wp:posOffset>
                      </wp:positionV>
                      <wp:extent cx="1504950" cy="304800"/>
                      <wp:effectExtent l="0" t="0" r="19050" b="19050"/>
                      <wp:wrapNone/>
                      <wp:docPr id="155" name="Double Brace 4"/>
                      <wp:cNvGraphicFramePr/>
                      <a:graphic xmlns:a="http://schemas.openxmlformats.org/drawingml/2006/main">
                        <a:graphicData uri="http://schemas.microsoft.com/office/word/2010/wordprocessingShape">
                          <wps:wsp>
                            <wps:cNvSpPr/>
                            <wps:spPr>
                              <a:xfrm>
                                <a:off x="0" y="0"/>
                                <a:ext cx="1504950" cy="3048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1660AB"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449 | 90</w:t>
                                  </w:r>
                                  <w:r w:rsidRPr="001660AB">
                                    <w:rPr>
                                      <w:rFonts w:asciiTheme="minorHAnsi" w:hAnsi="Calibri" w:cstheme="minorBidi"/>
                                      <w:b/>
                                      <w:color w:val="595959" w:themeColor="text1" w:themeTint="A6"/>
                                      <w:kern w:val="24"/>
                                      <w:sz w:val="16"/>
                                      <w:szCs w:val="22"/>
                                    </w:rPr>
                                    <w:t>% of the sample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id="_x0000_s1084" type="#_x0000_t186" style="position:absolute;margin-left:481.5pt;margin-top:217pt;width:118.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" strokecolor="#4579b8 [3044]">
                      <v:textbox>
                        <w:txbxContent>
                          <w:p w:rsidR="00D11189" w:rsidRPr="001660AB"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449 | 90</w:t>
                            </w:r>
                            <w:r w:rsidRPr="001660AB">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5696" behindDoc="0" locked="0" layoutInCell="1" allowOverlap="1" wp14:anchorId="516D2AF5" wp14:editId="6415D7C9">
                      <wp:simplePos x="0" y="0"/>
                      <wp:positionH relativeFrom="column">
                        <wp:posOffset>6115050</wp:posOffset>
                      </wp:positionH>
                      <wp:positionV relativeFrom="paragraph">
                        <wp:posOffset>2393950</wp:posOffset>
                      </wp:positionV>
                      <wp:extent cx="1495425" cy="304800"/>
                      <wp:effectExtent l="0" t="0" r="28575" b="19050"/>
                      <wp:wrapNone/>
                      <wp:docPr id="156" name="Double Brace 18"/>
                      <wp:cNvGraphicFramePr/>
                      <a:graphic xmlns:a="http://schemas.openxmlformats.org/drawingml/2006/main">
                        <a:graphicData uri="http://schemas.microsoft.com/office/word/2010/wordprocessingShape">
                          <wps:wsp>
                            <wps:cNvSpPr/>
                            <wps:spPr>
                              <a:xfrm>
                                <a:off x="0" y="0"/>
                                <a:ext cx="1495425" cy="3048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1660AB"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440 | 88</w:t>
                                  </w:r>
                                  <w:r w:rsidRPr="001660AB">
                                    <w:rPr>
                                      <w:rFonts w:asciiTheme="minorHAnsi" w:hAnsi="Calibri" w:cstheme="minorBidi"/>
                                      <w:b/>
                                      <w:color w:val="595959" w:themeColor="text1" w:themeTint="A6"/>
                                      <w:kern w:val="24"/>
                                      <w:sz w:val="16"/>
                                      <w:szCs w:val="22"/>
                                    </w:rPr>
                                    <w:t>% of the sample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id="_x0000_s1085" type="#_x0000_t186" style="position:absolute;margin-left:481.5pt;margin-top:188.5pt;width:117.75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" strokecolor="#4579b8 [3044]">
                      <v:textbox>
                        <w:txbxContent>
                          <w:p w:rsidR="00D11189" w:rsidRPr="001660AB"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440 | 88</w:t>
                            </w:r>
                            <w:r w:rsidRPr="001660AB">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7744" behindDoc="0" locked="0" layoutInCell="1" allowOverlap="1" wp14:anchorId="3504319B" wp14:editId="7CEFDD3F">
                      <wp:simplePos x="0" y="0"/>
                      <wp:positionH relativeFrom="column">
                        <wp:posOffset>6115050</wp:posOffset>
                      </wp:positionH>
                      <wp:positionV relativeFrom="paragraph">
                        <wp:posOffset>1755775</wp:posOffset>
                      </wp:positionV>
                      <wp:extent cx="1485900" cy="266700"/>
                      <wp:effectExtent l="0" t="0" r="19050" b="19050"/>
                      <wp:wrapNone/>
                      <wp:docPr id="157" name="Double Brace 15"/>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435 | 87</w:t>
                                  </w:r>
                                  <w:r w:rsidRPr="00D414B7">
                                    <w:rPr>
                                      <w:rFonts w:asciiTheme="minorHAnsi" w:hAnsi="Calibri" w:cstheme="minorBidi"/>
                                      <w:b/>
                                      <w:color w:val="595959" w:themeColor="text1" w:themeTint="A6"/>
                                      <w:kern w:val="24"/>
                                      <w:sz w:val="16"/>
                                      <w:szCs w:val="22"/>
                                    </w:rPr>
                                    <w:t>%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86" type="#_x0000_t186" style="position:absolute;margin-left:481.5pt;margin-top:138.25pt;width:117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" strokecolor="#4579b8 [3044]">
                      <v:textbo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435 | 87</w:t>
                            </w:r>
                            <w:r w:rsidRPr="00D414B7">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6720" behindDoc="0" locked="0" layoutInCell="1" allowOverlap="1" wp14:anchorId="1907C734" wp14:editId="5A71DF65">
                      <wp:simplePos x="0" y="0"/>
                      <wp:positionH relativeFrom="column">
                        <wp:posOffset>6115050</wp:posOffset>
                      </wp:positionH>
                      <wp:positionV relativeFrom="paragraph">
                        <wp:posOffset>2079625</wp:posOffset>
                      </wp:positionV>
                      <wp:extent cx="1485900" cy="266700"/>
                      <wp:effectExtent l="0" t="0" r="19050" b="19050"/>
                      <wp:wrapNone/>
                      <wp:docPr id="158" name="Double Brace 11"/>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428 | 86</w:t>
                                  </w:r>
                                  <w:r w:rsidRPr="00D414B7">
                                    <w:rPr>
                                      <w:rFonts w:asciiTheme="minorHAnsi" w:hAnsi="Calibri" w:cstheme="minorBidi"/>
                                      <w:b/>
                                      <w:color w:val="595959" w:themeColor="text1" w:themeTint="A6"/>
                                      <w:kern w:val="24"/>
                                      <w:sz w:val="16"/>
                                      <w:szCs w:val="22"/>
                                    </w:rPr>
                                    <w:t>%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87" type="#_x0000_t186" style="position:absolute;margin-left:481.5pt;margin-top:163.75pt;width:117pt;height:2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" strokecolor="#4579b8 [3044]">
                      <v:textbo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428 | 86</w:t>
                            </w:r>
                            <w:r w:rsidRPr="00D414B7">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8768" behindDoc="0" locked="0" layoutInCell="1" allowOverlap="1" wp14:anchorId="5D9406CC" wp14:editId="12D5A989">
                      <wp:simplePos x="0" y="0"/>
                      <wp:positionH relativeFrom="column">
                        <wp:posOffset>6115050</wp:posOffset>
                      </wp:positionH>
                      <wp:positionV relativeFrom="paragraph">
                        <wp:posOffset>1412875</wp:posOffset>
                      </wp:positionV>
                      <wp:extent cx="1485900" cy="266700"/>
                      <wp:effectExtent l="0" t="0" r="19050" b="19050"/>
                      <wp:wrapNone/>
                      <wp:docPr id="159" name="Double Brace 20"/>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429 | 86</w:t>
                                  </w:r>
                                  <w:r w:rsidRPr="00D414B7">
                                    <w:rPr>
                                      <w:rFonts w:asciiTheme="minorHAnsi" w:hAnsi="Calibri" w:cstheme="minorBidi"/>
                                      <w:b/>
                                      <w:color w:val="595959" w:themeColor="text1" w:themeTint="A6"/>
                                      <w:kern w:val="24"/>
                                      <w:sz w:val="16"/>
                                      <w:szCs w:val="22"/>
                                    </w:rPr>
                                    <w:t>%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88" type="#_x0000_t186" style="position:absolute;margin-left:481.5pt;margin-top:111.25pt;width:117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" strokecolor="#4579b8 [3044]">
                      <v:textbo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429 | 86</w:t>
                            </w:r>
                            <w:r w:rsidRPr="00D414B7">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9792" behindDoc="0" locked="0" layoutInCell="1" allowOverlap="1" wp14:anchorId="29D5B60D" wp14:editId="06B5DCEE">
                      <wp:simplePos x="0" y="0"/>
                      <wp:positionH relativeFrom="column">
                        <wp:posOffset>6115050</wp:posOffset>
                      </wp:positionH>
                      <wp:positionV relativeFrom="paragraph">
                        <wp:posOffset>1069975</wp:posOffset>
                      </wp:positionV>
                      <wp:extent cx="1485900" cy="247650"/>
                      <wp:effectExtent l="0" t="0" r="19050" b="19050"/>
                      <wp:wrapNone/>
                      <wp:docPr id="160" name="Double Brace 21"/>
                      <wp:cNvGraphicFramePr/>
                      <a:graphic xmlns:a="http://schemas.openxmlformats.org/drawingml/2006/main">
                        <a:graphicData uri="http://schemas.microsoft.com/office/word/2010/wordprocessingShape">
                          <wps:wsp>
                            <wps:cNvSpPr/>
                            <wps:spPr>
                              <a:xfrm>
                                <a:off x="0" y="0"/>
                                <a:ext cx="1485900" cy="24765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420</w:t>
                                  </w:r>
                                  <w:r w:rsidRPr="00D414B7">
                                    <w:rPr>
                                      <w:rFonts w:asciiTheme="minorHAnsi" w:hAnsi="Calibri" w:cstheme="minorBidi"/>
                                      <w:b/>
                                      <w:color w:val="595959" w:themeColor="text1" w:themeTint="A6"/>
                                      <w:kern w:val="24"/>
                                      <w:sz w:val="16"/>
                                      <w:szCs w:val="22"/>
                                    </w:rPr>
                                    <w:t xml:space="preserve"> | 84%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89" type="#_x0000_t186" style="position:absolute;margin-left:481.5pt;margin-top:84.25pt;width:117pt;height:1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" strokecolor="#4579b8 [3044]">
                      <v:textbo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420</w:t>
                            </w:r>
                            <w:r w:rsidRPr="00D414B7">
                              <w:rPr>
                                <w:rFonts w:asciiTheme="minorHAnsi" w:hAnsi="Calibri" w:cstheme="minorBidi"/>
                                <w:b/>
                                <w:color w:val="595959" w:themeColor="text1" w:themeTint="A6"/>
                                <w:kern w:val="24"/>
                                <w:sz w:val="16"/>
                                <w:szCs w:val="22"/>
                              </w:rPr>
                              <w:t xml:space="preserve"> | 84%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11840" behindDoc="0" locked="0" layoutInCell="1" allowOverlap="1" wp14:anchorId="09E93F86" wp14:editId="5436BFD6">
                      <wp:simplePos x="0" y="0"/>
                      <wp:positionH relativeFrom="column">
                        <wp:posOffset>6115050</wp:posOffset>
                      </wp:positionH>
                      <wp:positionV relativeFrom="paragraph">
                        <wp:posOffset>355600</wp:posOffset>
                      </wp:positionV>
                      <wp:extent cx="1485900" cy="257175"/>
                      <wp:effectExtent l="0" t="0" r="19050" b="28575"/>
                      <wp:wrapNone/>
                      <wp:docPr id="161" name="Double Brace 23"/>
                      <wp:cNvGraphicFramePr/>
                      <a:graphic xmlns:a="http://schemas.openxmlformats.org/drawingml/2006/main">
                        <a:graphicData uri="http://schemas.microsoft.com/office/word/2010/wordprocessingShape">
                          <wps:wsp>
                            <wps:cNvSpPr/>
                            <wps:spPr>
                              <a:xfrm>
                                <a:off x="0" y="0"/>
                                <a:ext cx="1485900" cy="257175"/>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400 | 80</w:t>
                                  </w:r>
                                  <w:r w:rsidRPr="00D414B7">
                                    <w:rPr>
                                      <w:rFonts w:asciiTheme="minorHAnsi" w:hAnsi="Calibri" w:cstheme="minorBidi"/>
                                      <w:b/>
                                      <w:color w:val="595959" w:themeColor="text1" w:themeTint="A6"/>
                                      <w:kern w:val="24"/>
                                      <w:sz w:val="16"/>
                                      <w:szCs w:val="22"/>
                                    </w:rPr>
                                    <w:t>%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90" type="#_x0000_t186" style="position:absolute;margin-left:481.5pt;margin-top:28pt;width:117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" strokecolor="#4579b8 [3044]">
                      <v:textbox>
                        <w:txbxContent>
                          <w:p w:rsidR="00D11189" w:rsidRPr="00D414B7" w:rsidRDefault="00D11189"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400 | 80</w:t>
                            </w:r>
                            <w:r w:rsidRPr="00D414B7">
                              <w:rPr>
                                <w:rFonts w:asciiTheme="minorHAnsi" w:hAnsi="Calibri" w:cstheme="minorBidi"/>
                                <w:b/>
                                <w:color w:val="595959" w:themeColor="text1" w:themeTint="A6"/>
                                <w:kern w:val="24"/>
                                <w:sz w:val="16"/>
                                <w:szCs w:val="22"/>
                              </w:rPr>
                              <w:t>% of the sample</w:t>
                            </w:r>
                          </w:p>
                        </w:txbxContent>
                      </v:textbox>
                    </v:shape>
                  </w:pict>
                </mc:Fallback>
              </mc:AlternateContent>
            </w:r>
            <w:r w:rsidR="000A56D6">
              <w:rPr>
                <w:b/>
                <w:noProof/>
                <w:sz w:val="24"/>
                <w:szCs w:val="26"/>
              </w:rPr>
              <w:t xml:space="preserve">  </w:t>
            </w:r>
            <w:r w:rsidR="00ED5DB3" w:rsidRPr="00ED5DB3">
              <w:rPr>
                <w:b/>
                <w:noProof/>
                <w:szCs w:val="26"/>
              </w:rPr>
              <w:drawing>
                <wp:inline distT="0" distB="0" distL="0" distR="0" wp14:anchorId="536A4B82" wp14:editId="2FDFA11B">
                  <wp:extent cx="5753100" cy="3314700"/>
                  <wp:effectExtent l="0" t="0" r="0" b="0"/>
                  <wp:docPr id="232" name="Chart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tc>
      </w:tr>
      <w:tr w:rsidR="000A56D6" w:rsidTr="00377889">
        <w:tc>
          <w:tcPr>
            <w:tcW w:w="13248" w:type="dxa"/>
            <w:tcBorders>
              <w:left w:val="nil"/>
              <w:bottom w:val="nil"/>
              <w:right w:val="nil"/>
            </w:tcBorders>
          </w:tcPr>
          <w:p w:rsidR="000A56D6" w:rsidRPr="000D3300" w:rsidRDefault="00377889" w:rsidP="00266890">
            <w:pPr>
              <w:rPr>
                <w:noProof/>
                <w:sz w:val="24"/>
                <w:szCs w:val="26"/>
              </w:rPr>
            </w:pPr>
            <w:r>
              <w:rPr>
                <w:b/>
                <w:noProof/>
                <w:sz w:val="24"/>
                <w:szCs w:val="26"/>
              </w:rPr>
              <w:br/>
            </w:r>
            <w:r w:rsidR="000D3300">
              <w:rPr>
                <w:b/>
                <w:noProof/>
                <w:sz w:val="24"/>
                <w:szCs w:val="26"/>
              </w:rPr>
              <w:t>11.6 Accesibility and Availability of Information by the Local Government</w:t>
            </w:r>
            <w:r w:rsidR="000D3300">
              <w:rPr>
                <w:b/>
                <w:noProof/>
                <w:sz w:val="24"/>
                <w:szCs w:val="26"/>
              </w:rPr>
              <w:br/>
            </w:r>
            <w:r w:rsidR="000D3300">
              <w:rPr>
                <w:b/>
                <w:noProof/>
                <w:sz w:val="24"/>
                <w:szCs w:val="26"/>
              </w:rPr>
              <w:br/>
            </w:r>
            <w:r w:rsidR="000D3300" w:rsidRPr="000D3300">
              <w:rPr>
                <w:noProof/>
                <w:sz w:val="24"/>
                <w:szCs w:val="26"/>
              </w:rPr>
              <w:t>Respondents were presented with different elements related to the Local Government’s work and asked to rate the availability and accessibility to this information (</w:t>
            </w:r>
            <w:r w:rsidR="000D3300" w:rsidRPr="000D3300">
              <w:rPr>
                <w:i/>
                <w:iCs/>
                <w:noProof/>
                <w:sz w:val="24"/>
                <w:szCs w:val="26"/>
              </w:rPr>
              <w:t>how easy would it be to find information for each respective elemen</w:t>
            </w:r>
            <w:r w:rsidR="000D3300" w:rsidRPr="000D3300">
              <w:rPr>
                <w:noProof/>
                <w:sz w:val="24"/>
                <w:szCs w:val="26"/>
              </w:rPr>
              <w:t xml:space="preserve">t) on a scale of </w:t>
            </w:r>
            <w:r w:rsidR="000D3300" w:rsidRPr="000D3300">
              <w:rPr>
                <w:i/>
                <w:iCs/>
                <w:noProof/>
                <w:sz w:val="24"/>
                <w:szCs w:val="26"/>
              </w:rPr>
              <w:t>0=Very Difficult</w:t>
            </w:r>
            <w:r w:rsidR="000D3300" w:rsidRPr="000D3300">
              <w:rPr>
                <w:noProof/>
                <w:sz w:val="24"/>
                <w:szCs w:val="26"/>
              </w:rPr>
              <w:t xml:space="preserve"> through </w:t>
            </w:r>
            <w:r w:rsidR="000D3300" w:rsidRPr="000D3300">
              <w:rPr>
                <w:i/>
                <w:iCs/>
                <w:noProof/>
                <w:sz w:val="24"/>
                <w:szCs w:val="26"/>
              </w:rPr>
              <w:t>100=Very Easy</w:t>
            </w:r>
            <w:r w:rsidR="000B03E8">
              <w:rPr>
                <w:i/>
                <w:iCs/>
                <w:noProof/>
                <w:sz w:val="24"/>
                <w:szCs w:val="26"/>
              </w:rPr>
              <w:t xml:space="preserve"> </w:t>
            </w:r>
            <w:r w:rsidR="000B03E8">
              <w:rPr>
                <w:iCs/>
                <w:noProof/>
                <w:sz w:val="24"/>
                <w:szCs w:val="26"/>
              </w:rPr>
              <w:t>(Fig. 38).</w:t>
            </w:r>
            <w:r w:rsidR="000D3300">
              <w:rPr>
                <w:i/>
                <w:iCs/>
                <w:noProof/>
                <w:sz w:val="24"/>
                <w:szCs w:val="26"/>
              </w:rPr>
              <w:br/>
            </w:r>
            <w:r w:rsidR="000D3300">
              <w:rPr>
                <w:i/>
                <w:iCs/>
                <w:noProof/>
                <w:sz w:val="24"/>
                <w:szCs w:val="26"/>
              </w:rPr>
              <w:br/>
            </w:r>
            <w:r w:rsidR="000D3300" w:rsidRPr="000D3300">
              <w:rPr>
                <w:noProof/>
                <w:sz w:val="24"/>
                <w:szCs w:val="26"/>
              </w:rPr>
              <w:t xml:space="preserve">Respondents generally think that </w:t>
            </w:r>
            <w:r w:rsidR="000D3300" w:rsidRPr="000D3300">
              <w:rPr>
                <w:noProof/>
                <w:sz w:val="24"/>
                <w:szCs w:val="26"/>
                <w:u w:val="single"/>
              </w:rPr>
              <w:t xml:space="preserve">it is rather difficult to find Information </w:t>
            </w:r>
            <w:r w:rsidR="000D3300" w:rsidRPr="000D3300">
              <w:rPr>
                <w:noProof/>
                <w:sz w:val="24"/>
                <w:szCs w:val="26"/>
              </w:rPr>
              <w:t>related to the Central Governments work, as most elements did not even reach the mid scale of difficulty. As seen in the graph, information on “</w:t>
            </w:r>
            <w:r w:rsidR="000D3300" w:rsidRPr="000D3300">
              <w:rPr>
                <w:i/>
                <w:iCs/>
                <w:noProof/>
                <w:sz w:val="24"/>
                <w:szCs w:val="26"/>
              </w:rPr>
              <w:t>Tender Bids/Procurements</w:t>
            </w:r>
            <w:r w:rsidR="000D3300" w:rsidRPr="000D3300">
              <w:rPr>
                <w:noProof/>
                <w:sz w:val="24"/>
                <w:szCs w:val="26"/>
              </w:rPr>
              <w:t>” (</w:t>
            </w:r>
            <w:r w:rsidR="000D3300" w:rsidRPr="000D3300">
              <w:rPr>
                <w:b/>
                <w:bCs/>
                <w:noProof/>
                <w:sz w:val="24"/>
                <w:szCs w:val="26"/>
              </w:rPr>
              <w:t>20 points</w:t>
            </w:r>
            <w:r w:rsidR="000D3300" w:rsidRPr="000D3300">
              <w:rPr>
                <w:noProof/>
                <w:sz w:val="24"/>
                <w:szCs w:val="26"/>
              </w:rPr>
              <w:t>), “</w:t>
            </w:r>
            <w:r w:rsidR="000D3300" w:rsidRPr="000D3300">
              <w:rPr>
                <w:i/>
                <w:iCs/>
                <w:noProof/>
                <w:sz w:val="24"/>
                <w:szCs w:val="26"/>
              </w:rPr>
              <w:t>Drafting and Execution of Budget</w:t>
            </w:r>
            <w:r w:rsidR="000D3300" w:rsidRPr="000D3300">
              <w:rPr>
                <w:noProof/>
                <w:sz w:val="24"/>
                <w:szCs w:val="26"/>
              </w:rPr>
              <w:t>” (</w:t>
            </w:r>
            <w:r w:rsidR="000D3300" w:rsidRPr="000D3300">
              <w:rPr>
                <w:b/>
                <w:bCs/>
                <w:noProof/>
                <w:sz w:val="24"/>
                <w:szCs w:val="26"/>
              </w:rPr>
              <w:t>22 points</w:t>
            </w:r>
            <w:r w:rsidR="000D3300" w:rsidRPr="000D3300">
              <w:rPr>
                <w:noProof/>
                <w:sz w:val="24"/>
                <w:szCs w:val="26"/>
              </w:rPr>
              <w:t>) score at very low levels, followed by information on “</w:t>
            </w:r>
            <w:r w:rsidR="000D3300" w:rsidRPr="000D3300">
              <w:rPr>
                <w:i/>
                <w:iCs/>
                <w:noProof/>
                <w:sz w:val="24"/>
                <w:szCs w:val="26"/>
              </w:rPr>
              <w:t>Licenses and Authorization</w:t>
            </w:r>
            <w:r w:rsidR="000D3300" w:rsidRPr="000D3300">
              <w:rPr>
                <w:noProof/>
                <w:sz w:val="24"/>
                <w:szCs w:val="26"/>
              </w:rPr>
              <w:t>” (26 points), “</w:t>
            </w:r>
            <w:r w:rsidR="000D3300" w:rsidRPr="000D3300">
              <w:rPr>
                <w:i/>
                <w:iCs/>
                <w:noProof/>
                <w:sz w:val="24"/>
                <w:szCs w:val="26"/>
              </w:rPr>
              <w:t>Urban Planning Studies compiled by the Municipality</w:t>
            </w:r>
            <w:r w:rsidR="000D3300" w:rsidRPr="000D3300">
              <w:rPr>
                <w:noProof/>
                <w:sz w:val="24"/>
                <w:szCs w:val="26"/>
              </w:rPr>
              <w:t>” along with information on “</w:t>
            </w:r>
            <w:r w:rsidR="000D3300" w:rsidRPr="000D3300">
              <w:rPr>
                <w:i/>
                <w:iCs/>
                <w:noProof/>
                <w:sz w:val="24"/>
                <w:szCs w:val="26"/>
              </w:rPr>
              <w:t>Actual or future projects</w:t>
            </w:r>
            <w:r w:rsidR="000D3300" w:rsidRPr="000D3300">
              <w:rPr>
                <w:noProof/>
                <w:sz w:val="24"/>
                <w:szCs w:val="26"/>
              </w:rPr>
              <w:t>” (</w:t>
            </w:r>
            <w:r w:rsidR="000D3300" w:rsidRPr="000D3300">
              <w:rPr>
                <w:b/>
                <w:bCs/>
                <w:noProof/>
                <w:sz w:val="24"/>
                <w:szCs w:val="26"/>
              </w:rPr>
              <w:t>both 30 points</w:t>
            </w:r>
            <w:r w:rsidR="000D3300" w:rsidRPr="000D3300">
              <w:rPr>
                <w:noProof/>
                <w:sz w:val="24"/>
                <w:szCs w:val="26"/>
              </w:rPr>
              <w:t>) are among the hardest of information to find</w:t>
            </w:r>
            <w:r w:rsidR="000D3300">
              <w:rPr>
                <w:noProof/>
                <w:sz w:val="24"/>
                <w:szCs w:val="26"/>
              </w:rPr>
              <w:t>.</w:t>
            </w:r>
            <w:r w:rsidR="000D3300">
              <w:rPr>
                <w:noProof/>
                <w:sz w:val="24"/>
                <w:szCs w:val="26"/>
              </w:rPr>
              <w:br/>
            </w:r>
            <w:r w:rsidR="000D3300" w:rsidRPr="000D3300">
              <w:rPr>
                <w:noProof/>
                <w:sz w:val="24"/>
                <w:szCs w:val="26"/>
              </w:rPr>
              <w:t>On the other hand, according to respondents there is a higher availability and accessibility on information related to “</w:t>
            </w:r>
            <w:r w:rsidR="000D3300" w:rsidRPr="000D3300">
              <w:rPr>
                <w:i/>
                <w:iCs/>
                <w:noProof/>
                <w:sz w:val="24"/>
                <w:szCs w:val="26"/>
              </w:rPr>
              <w:t>Athletic/</w:t>
            </w:r>
            <w:r w:rsidR="00D7402B">
              <w:rPr>
                <w:i/>
                <w:iCs/>
                <w:noProof/>
                <w:sz w:val="24"/>
                <w:szCs w:val="26"/>
              </w:rPr>
              <w:t xml:space="preserve"> </w:t>
            </w:r>
            <w:r w:rsidR="000D3300" w:rsidRPr="000D3300">
              <w:rPr>
                <w:i/>
                <w:iCs/>
                <w:noProof/>
                <w:sz w:val="24"/>
                <w:szCs w:val="26"/>
              </w:rPr>
              <w:t>Cultural Events</w:t>
            </w:r>
            <w:r w:rsidR="000D3300" w:rsidRPr="000D3300">
              <w:rPr>
                <w:noProof/>
                <w:sz w:val="24"/>
                <w:szCs w:val="26"/>
              </w:rPr>
              <w:t>” (47 points) or “</w:t>
            </w:r>
            <w:r w:rsidR="000D3300" w:rsidRPr="000D3300">
              <w:rPr>
                <w:i/>
                <w:iCs/>
                <w:noProof/>
                <w:sz w:val="24"/>
                <w:szCs w:val="26"/>
              </w:rPr>
              <w:t>Services offered by the Local Government</w:t>
            </w:r>
            <w:r w:rsidR="000D3300" w:rsidRPr="000D3300">
              <w:rPr>
                <w:noProof/>
                <w:sz w:val="24"/>
                <w:szCs w:val="26"/>
              </w:rPr>
              <w:t>” (37 points), but still bellow average</w:t>
            </w:r>
            <w:r w:rsidR="000D3300">
              <w:rPr>
                <w:noProof/>
                <w:sz w:val="24"/>
                <w:szCs w:val="26"/>
              </w:rPr>
              <w:t>.</w:t>
            </w:r>
          </w:p>
        </w:tc>
      </w:tr>
    </w:tbl>
    <w:p w:rsidR="00B2313A" w:rsidRDefault="00B2313A" w:rsidP="00266890">
      <w:pPr>
        <w:rPr>
          <w:b/>
          <w:noProof/>
          <w:sz w:val="24"/>
          <w:szCs w:val="26"/>
        </w:rPr>
        <w:sectPr w:rsidR="00B2313A"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CB6C2E" w:rsidTr="002D2138">
        <w:tc>
          <w:tcPr>
            <w:tcW w:w="13176" w:type="dxa"/>
          </w:tcPr>
          <w:p w:rsidR="00C90F83" w:rsidRDefault="00CB6C2E" w:rsidP="00DB78A7">
            <w:pPr>
              <w:rPr>
                <w:b/>
                <w:noProof/>
                <w:sz w:val="24"/>
                <w:szCs w:val="24"/>
              </w:rPr>
            </w:pPr>
            <w:r w:rsidRPr="00A26FFF">
              <w:rPr>
                <w:b/>
                <w:i/>
                <w:noProof/>
                <w:sz w:val="26"/>
                <w:szCs w:val="26"/>
              </w:rPr>
              <w:lastRenderedPageBreak/>
              <w:t xml:space="preserve">PERCEPTIONS AND EXPERIENCES WITH CORRUPTION IN THE CITY OF </w:t>
            </w:r>
            <w:r w:rsidR="00705779">
              <w:rPr>
                <w:b/>
                <w:i/>
                <w:noProof/>
                <w:sz w:val="26"/>
                <w:szCs w:val="26"/>
              </w:rPr>
              <w:t>LUSHNJA</w:t>
            </w:r>
            <w:r>
              <w:rPr>
                <w:noProof/>
                <w:sz w:val="24"/>
                <w:szCs w:val="26"/>
              </w:rPr>
              <w:br/>
            </w:r>
            <w:r>
              <w:rPr>
                <w:noProof/>
                <w:sz w:val="24"/>
                <w:szCs w:val="26"/>
              </w:rPr>
              <w:br/>
            </w:r>
            <w:r>
              <w:rPr>
                <w:b/>
                <w:noProof/>
                <w:sz w:val="24"/>
                <w:szCs w:val="24"/>
              </w:rPr>
              <w:t>12</w:t>
            </w:r>
            <w:r w:rsidRPr="00624E19">
              <w:rPr>
                <w:b/>
                <w:noProof/>
                <w:sz w:val="24"/>
                <w:szCs w:val="24"/>
              </w:rPr>
              <w:t xml:space="preserve">.1 </w:t>
            </w:r>
            <w:r>
              <w:rPr>
                <w:b/>
                <w:noProof/>
                <w:sz w:val="24"/>
                <w:szCs w:val="24"/>
              </w:rPr>
              <w:t>Citizen C</w:t>
            </w:r>
            <w:r w:rsidRPr="00624E19">
              <w:rPr>
                <w:b/>
                <w:noProof/>
                <w:sz w:val="24"/>
                <w:szCs w:val="24"/>
              </w:rPr>
              <w:t>on</w:t>
            </w:r>
            <w:r>
              <w:rPr>
                <w:b/>
                <w:noProof/>
                <w:sz w:val="24"/>
                <w:szCs w:val="24"/>
              </w:rPr>
              <w:t>tacts with Municipal Structures</w:t>
            </w:r>
            <w:r w:rsidR="000B03E8">
              <w:rPr>
                <w:b/>
                <w:noProof/>
                <w:sz w:val="24"/>
                <w:szCs w:val="24"/>
              </w:rPr>
              <w:br/>
            </w:r>
          </w:p>
          <w:p w:rsidR="00CB6C2E" w:rsidRPr="00C90F83" w:rsidRDefault="00A07C6C" w:rsidP="0006251B">
            <w:pPr>
              <w:rPr>
                <w:noProof/>
                <w:sz w:val="24"/>
                <w:szCs w:val="26"/>
              </w:rPr>
            </w:pPr>
            <w:r>
              <w:rPr>
                <w:noProof/>
                <w:sz w:val="24"/>
                <w:szCs w:val="24"/>
                <w:lang w:val="sq-AL"/>
              </w:rPr>
              <w:t>In o</w:t>
            </w:r>
            <w:r w:rsidR="00C90F83" w:rsidRPr="00C90F83">
              <w:rPr>
                <w:noProof/>
                <w:sz w:val="24"/>
                <w:szCs w:val="24"/>
                <w:lang w:val="sq-AL"/>
              </w:rPr>
              <w:t xml:space="preserve">verall, citizens of </w:t>
            </w:r>
            <w:r w:rsidR="00C90F83" w:rsidRPr="00C90F83">
              <w:rPr>
                <w:noProof/>
                <w:sz w:val="24"/>
                <w:szCs w:val="24"/>
              </w:rPr>
              <w:t>Lushnja</w:t>
            </w:r>
            <w:r w:rsidR="00C90F83" w:rsidRPr="00C90F83">
              <w:rPr>
                <w:noProof/>
                <w:sz w:val="24"/>
                <w:szCs w:val="24"/>
                <w:lang w:val="sq-AL"/>
              </w:rPr>
              <w:t xml:space="preserve"> show high interaction with Municipal structures. About half of the sample (</w:t>
            </w:r>
            <w:r w:rsidR="00C90F83" w:rsidRPr="00C90F83">
              <w:rPr>
                <w:noProof/>
                <w:sz w:val="24"/>
                <w:szCs w:val="24"/>
              </w:rPr>
              <w:t>51</w:t>
            </w:r>
            <w:r w:rsidR="00C90F83" w:rsidRPr="00C90F83">
              <w:rPr>
                <w:noProof/>
                <w:sz w:val="24"/>
                <w:szCs w:val="24"/>
                <w:lang w:val="sq-AL"/>
              </w:rPr>
              <w:t xml:space="preserve">%) declared to have contacted, during the past 12 months, at least </w:t>
            </w:r>
            <w:r w:rsidR="002D2138">
              <w:rPr>
                <w:noProof/>
                <w:sz w:val="24"/>
                <w:szCs w:val="24"/>
                <w:lang w:val="sq-AL"/>
              </w:rPr>
              <w:t>once with municipal structures (Fig. 39).</w:t>
            </w:r>
            <w:r w:rsidR="00C90F83">
              <w:rPr>
                <w:noProof/>
                <w:sz w:val="24"/>
                <w:szCs w:val="24"/>
                <w:lang w:val="sq-AL"/>
              </w:rPr>
              <w:br/>
            </w:r>
            <w:r w:rsidR="00C90F83">
              <w:rPr>
                <w:noProof/>
                <w:sz w:val="24"/>
                <w:szCs w:val="24"/>
                <w:lang w:val="sq-AL"/>
              </w:rPr>
              <w:br/>
            </w:r>
            <w:r w:rsidR="00C90F83">
              <w:rPr>
                <w:noProof/>
                <w:sz w:val="24"/>
                <w:szCs w:val="24"/>
              </w:rPr>
              <w:t>“Water Supply &amp; Sewerage Office” along with the “Welfare Office” are the most contacted sectors (after the Information Desk)</w:t>
            </w:r>
            <w:r w:rsidR="00705779">
              <w:rPr>
                <w:noProof/>
                <w:sz w:val="24"/>
                <w:szCs w:val="24"/>
              </w:rPr>
              <w:t xml:space="preserve"> by Lushnja citizens. “Bureau of Local Taxation” also shows considerable citizen interaction</w:t>
            </w:r>
            <w:r w:rsidR="00DF5A57">
              <w:rPr>
                <w:noProof/>
                <w:sz w:val="24"/>
                <w:szCs w:val="24"/>
              </w:rPr>
              <w:t xml:space="preserve">, while the “Procurement Office” along with the “Municipal Council” </w:t>
            </w:r>
            <w:r>
              <w:rPr>
                <w:noProof/>
                <w:sz w:val="24"/>
                <w:szCs w:val="24"/>
              </w:rPr>
              <w:t xml:space="preserve">structures </w:t>
            </w:r>
            <w:r w:rsidR="0006251B">
              <w:rPr>
                <w:noProof/>
                <w:sz w:val="24"/>
                <w:szCs w:val="24"/>
              </w:rPr>
              <w:t>are</w:t>
            </w:r>
            <w:r w:rsidR="00DF5A57">
              <w:rPr>
                <w:noProof/>
                <w:sz w:val="24"/>
                <w:szCs w:val="24"/>
              </w:rPr>
              <w:t xml:space="preserve"> le</w:t>
            </w:r>
            <w:r>
              <w:rPr>
                <w:noProof/>
                <w:sz w:val="24"/>
                <w:szCs w:val="24"/>
              </w:rPr>
              <w:t>ss</w:t>
            </w:r>
            <w:r w:rsidR="00DF5A57">
              <w:rPr>
                <w:noProof/>
                <w:sz w:val="24"/>
                <w:szCs w:val="24"/>
              </w:rPr>
              <w:t xml:space="preserve"> likely to </w:t>
            </w:r>
            <w:r>
              <w:rPr>
                <w:noProof/>
                <w:sz w:val="24"/>
                <w:szCs w:val="24"/>
              </w:rPr>
              <w:t xml:space="preserve">be </w:t>
            </w:r>
            <w:r w:rsidR="00DF5A57">
              <w:rPr>
                <w:noProof/>
                <w:sz w:val="24"/>
                <w:szCs w:val="24"/>
              </w:rPr>
              <w:t>contact</w:t>
            </w:r>
            <w:r>
              <w:rPr>
                <w:noProof/>
                <w:sz w:val="24"/>
                <w:szCs w:val="24"/>
              </w:rPr>
              <w:t>ed</w:t>
            </w:r>
            <w:r w:rsidR="0006251B">
              <w:rPr>
                <w:noProof/>
                <w:sz w:val="24"/>
                <w:szCs w:val="24"/>
              </w:rPr>
              <w:t xml:space="preserve"> by Lushnja’s citizens</w:t>
            </w:r>
            <w:r w:rsidR="00596E96">
              <w:rPr>
                <w:noProof/>
                <w:sz w:val="24"/>
                <w:szCs w:val="24"/>
              </w:rPr>
              <w:t>.</w:t>
            </w:r>
            <w:r w:rsidR="00596E96">
              <w:rPr>
                <w:noProof/>
                <w:sz w:val="24"/>
                <w:szCs w:val="24"/>
              </w:rPr>
              <w:br/>
            </w:r>
            <w:r w:rsidR="00596E96">
              <w:rPr>
                <w:noProof/>
                <w:sz w:val="24"/>
                <w:szCs w:val="24"/>
              </w:rPr>
              <w:br/>
              <w:t>Citizens only had to contact once or twice the bureaus of “Public Services” and “City Planning” for their issues, while the “Water Supply &amp; Sewerage”, “Welfare Office” or “Bureau of Public Services” had to be contacted multiple times by Lushnja citizens.</w:t>
            </w:r>
            <w:r w:rsidR="009A0D71" w:rsidRPr="00C90F83">
              <w:rPr>
                <w:noProof/>
                <w:sz w:val="24"/>
                <w:szCs w:val="24"/>
              </w:rPr>
              <w:br/>
            </w:r>
          </w:p>
        </w:tc>
      </w:tr>
      <w:tr w:rsidR="00CB6C2E" w:rsidTr="002D2138">
        <w:tc>
          <w:tcPr>
            <w:tcW w:w="13176" w:type="dxa"/>
          </w:tcPr>
          <w:p w:rsidR="00CB6C2E" w:rsidRDefault="00537B85" w:rsidP="00266890">
            <w:pPr>
              <w:rPr>
                <w:b/>
                <w:noProof/>
                <w:sz w:val="24"/>
                <w:szCs w:val="26"/>
              </w:rPr>
            </w:pPr>
            <w:r>
              <w:rPr>
                <w:noProof/>
              </w:rPr>
              <mc:AlternateContent>
                <mc:Choice Requires="wps">
                  <w:drawing>
                    <wp:anchor distT="0" distB="0" distL="114300" distR="114300" simplePos="0" relativeHeight="251821056" behindDoc="0" locked="0" layoutInCell="1" allowOverlap="1" wp14:anchorId="53E5655B" wp14:editId="226E3A30">
                      <wp:simplePos x="0" y="0"/>
                      <wp:positionH relativeFrom="column">
                        <wp:posOffset>7767955</wp:posOffset>
                      </wp:positionH>
                      <wp:positionV relativeFrom="paragraph">
                        <wp:posOffset>377825</wp:posOffset>
                      </wp:positionV>
                      <wp:extent cx="366395" cy="0"/>
                      <wp:effectExtent l="0" t="0" r="14605" b="19050"/>
                      <wp:wrapNone/>
                      <wp:docPr id="170" name="Straight Connector 1"/>
                      <wp:cNvGraphicFramePr/>
                      <a:graphic xmlns:a="http://schemas.openxmlformats.org/drawingml/2006/main">
                        <a:graphicData uri="http://schemas.microsoft.com/office/word/2010/wordprocessingShape">
                          <wps:wsp>
                            <wps:cNvCnPr/>
                            <wps:spPr>
                              <a:xfrm flipV="1">
                                <a:off x="0" y="0"/>
                                <a:ext cx="36639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821056;visibility:visible;mso-wrap-style:square;mso-wrap-distance-left:9pt;mso-wrap-distance-top:0;mso-wrap-distance-right:9pt;mso-wrap-distance-bottom:0;mso-position-horizontal:absolute;mso-position-horizontal-relative:text;mso-position-vertical:absolute;mso-position-vertical-relative:text" from="611.65pt,29.75pt" to="64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" strokecolor="#fabf8f [1945]"/>
                  </w:pict>
                </mc:Fallback>
              </mc:AlternateContent>
            </w:r>
            <w:r w:rsidR="002D2138">
              <w:rPr>
                <w:noProof/>
              </w:rPr>
              <mc:AlternateContent>
                <mc:Choice Requires="wps">
                  <w:drawing>
                    <wp:anchor distT="0" distB="0" distL="114300" distR="114300" simplePos="0" relativeHeight="251826176" behindDoc="0" locked="0" layoutInCell="1" allowOverlap="1" wp14:anchorId="1FD06734" wp14:editId="19140372">
                      <wp:simplePos x="0" y="0"/>
                      <wp:positionH relativeFrom="column">
                        <wp:posOffset>-66675</wp:posOffset>
                      </wp:positionH>
                      <wp:positionV relativeFrom="paragraph">
                        <wp:posOffset>-635</wp:posOffset>
                      </wp:positionV>
                      <wp:extent cx="8296275" cy="3248025"/>
                      <wp:effectExtent l="0" t="0" r="28575" b="28575"/>
                      <wp:wrapNone/>
                      <wp:docPr id="130" name="Rectangle 130"/>
                      <wp:cNvGraphicFramePr/>
                      <a:graphic xmlns:a="http://schemas.openxmlformats.org/drawingml/2006/main">
                        <a:graphicData uri="http://schemas.microsoft.com/office/word/2010/wordprocessingShape">
                          <wps:wsp>
                            <wps:cNvSpPr/>
                            <wps:spPr>
                              <a:xfrm>
                                <a:off x="0" y="0"/>
                                <a:ext cx="8296275" cy="32480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0" o:spid="_x0000_s1026" style="position:absolute;margin-left:-5.25pt;margin-top:-.05pt;width:653.25pt;height:255.7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" filled="f" strokecolor="#243f60 [1604]" strokeweight="1pt"/>
                  </w:pict>
                </mc:Fallback>
              </mc:AlternateContent>
            </w:r>
            <w:r w:rsidR="00DF5A57" w:rsidRPr="00C90F83">
              <w:rPr>
                <w:noProof/>
              </w:rPr>
              <mc:AlternateContent>
                <mc:Choice Requires="wps">
                  <w:drawing>
                    <wp:anchor distT="0" distB="0" distL="114300" distR="114300" simplePos="0" relativeHeight="251825152" behindDoc="0" locked="0" layoutInCell="1" allowOverlap="1" wp14:anchorId="2FD4DFD1" wp14:editId="149B1FA2">
                      <wp:simplePos x="0" y="0"/>
                      <wp:positionH relativeFrom="column">
                        <wp:posOffset>4295775</wp:posOffset>
                      </wp:positionH>
                      <wp:positionV relativeFrom="paragraph">
                        <wp:posOffset>1905</wp:posOffset>
                      </wp:positionV>
                      <wp:extent cx="1685925" cy="276225"/>
                      <wp:effectExtent l="0" t="0" r="0" b="0"/>
                      <wp:wrapNone/>
                      <wp:docPr id="10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85925" cy="276225"/>
                              </a:xfrm>
                              <a:prstGeom prst="rect">
                                <a:avLst/>
                              </a:prstGeom>
                            </wps:spPr>
                            <wps:txbx>
                              <w:txbxContent>
                                <w:p w:rsidR="00D11189" w:rsidRDefault="00D11189" w:rsidP="00C90F83">
                                  <w:pPr>
                                    <w:pStyle w:val="NormalWeb"/>
                                    <w:spacing w:before="0" w:beforeAutospacing="0" w:after="0" w:afterAutospacing="0"/>
                                  </w:pPr>
                                  <w:r>
                                    <w:rPr>
                                      <w:rFonts w:asciiTheme="minorHAnsi" w:hAnsi="Calibri" w:cstheme="minorBidi"/>
                                      <w:b/>
                                      <w:bCs/>
                                      <w:color w:val="244061" w:themeColor="accent1" w:themeShade="80"/>
                                      <w:sz w:val="21"/>
                                      <w:szCs w:val="21"/>
                                    </w:rPr>
                                    <w:t>How many Times?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91" style="position:absolute;margin-left:338.25pt;margin-top:.15pt;width:132.75pt;height:21.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" filled="f" stroked="f">
                      <v:path arrowok="t"/>
                      <o:lock v:ext="edit" grouping="t"/>
                      <v:textbox>
                        <w:txbxContent>
                          <w:p w:rsidR="00D11189" w:rsidRDefault="00D11189" w:rsidP="00C90F83">
                            <w:pPr>
                              <w:pStyle w:val="NormalWeb"/>
                              <w:spacing w:before="0" w:beforeAutospacing="0" w:after="0" w:afterAutospacing="0"/>
                            </w:pPr>
                            <w:r>
                              <w:rPr>
                                <w:rFonts w:asciiTheme="minorHAnsi" w:hAnsi="Calibri" w:cstheme="minorBidi"/>
                                <w:b/>
                                <w:bCs/>
                                <w:color w:val="244061" w:themeColor="accent1" w:themeShade="80"/>
                                <w:sz w:val="21"/>
                                <w:szCs w:val="21"/>
                              </w:rPr>
                              <w:t>How many Times?</w:t>
                            </w:r>
                          </w:p>
                        </w:txbxContent>
                      </v:textbox>
                    </v:rect>
                  </w:pict>
                </mc:Fallback>
              </mc:AlternateContent>
            </w:r>
            <w:r w:rsidR="00C90F83" w:rsidRPr="000B03E8">
              <w:rPr>
                <w:noProof/>
              </w:rPr>
              <mc:AlternateContent>
                <mc:Choice Requires="wps">
                  <w:drawing>
                    <wp:anchor distT="0" distB="0" distL="114300" distR="114300" simplePos="0" relativeHeight="251819008" behindDoc="0" locked="0" layoutInCell="1" allowOverlap="1" wp14:anchorId="1E194100" wp14:editId="49DF6ADA">
                      <wp:simplePos x="0" y="0"/>
                      <wp:positionH relativeFrom="column">
                        <wp:posOffset>-64135</wp:posOffset>
                      </wp:positionH>
                      <wp:positionV relativeFrom="paragraph">
                        <wp:posOffset>635</wp:posOffset>
                      </wp:positionV>
                      <wp:extent cx="4390390" cy="422275"/>
                      <wp:effectExtent l="0" t="0" r="0" b="0"/>
                      <wp:wrapNone/>
                      <wp:docPr id="16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390390" cy="422275"/>
                              </a:xfrm>
                              <a:prstGeom prst="rect">
                                <a:avLst/>
                              </a:prstGeom>
                            </wps:spPr>
                            <wps:txbx>
                              <w:txbxContent>
                                <w:p w:rsidR="00D11189" w:rsidRDefault="00D11189" w:rsidP="000B03E8">
                                  <w:pPr>
                                    <w:pStyle w:val="NormalWeb"/>
                                    <w:spacing w:before="0" w:beforeAutospacing="0" w:after="0" w:afterAutospacing="0"/>
                                  </w:pPr>
                                  <w:r>
                                    <w:rPr>
                                      <w:rFonts w:asciiTheme="minorHAnsi" w:hAnsi="Calibri" w:cstheme="minorBidi"/>
                                      <w:b/>
                                      <w:bCs/>
                                      <w:color w:val="244061" w:themeColor="accent1" w:themeShade="80"/>
                                      <w:sz w:val="21"/>
                                      <w:szCs w:val="21"/>
                                    </w:rPr>
                                    <w:t>Fig. 39 Have you contacted the following institutions during the past 12 months?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92" style="position:absolute;margin-left:-5.05pt;margin-top:.05pt;width:345.7pt;height:33.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" filled="f" stroked="f">
                      <v:path arrowok="t"/>
                      <o:lock v:ext="edit" grouping="t"/>
                      <v:textbox>
                        <w:txbxContent>
                          <w:p w:rsidR="00D11189" w:rsidRDefault="00D11189" w:rsidP="000B03E8">
                            <w:pPr>
                              <w:pStyle w:val="NormalWeb"/>
                              <w:spacing w:before="0" w:beforeAutospacing="0" w:after="0" w:afterAutospacing="0"/>
                            </w:pPr>
                            <w:r>
                              <w:rPr>
                                <w:rFonts w:asciiTheme="minorHAnsi" w:hAnsi="Calibri" w:cstheme="minorBidi"/>
                                <w:b/>
                                <w:bCs/>
                                <w:color w:val="244061" w:themeColor="accent1" w:themeShade="80"/>
                                <w:sz w:val="21"/>
                                <w:szCs w:val="21"/>
                              </w:rPr>
                              <w:t>Fig. 39 Have you contacted the following institutions during the past 12 months?</w:t>
                            </w:r>
                          </w:p>
                        </w:txbxContent>
                      </v:textbox>
                    </v:rect>
                  </w:pict>
                </mc:Fallback>
              </mc:AlternateContent>
            </w:r>
            <w:r w:rsidR="001E6A3B" w:rsidRPr="00264997">
              <w:rPr>
                <w:b/>
                <w:noProof/>
                <w:sz w:val="26"/>
                <w:szCs w:val="26"/>
              </w:rPr>
              <mc:AlternateContent>
                <mc:Choice Requires="wps">
                  <w:drawing>
                    <wp:anchor distT="0" distB="0" distL="114300" distR="114300" simplePos="0" relativeHeight="251823104" behindDoc="0" locked="0" layoutInCell="1" allowOverlap="1" wp14:anchorId="1B12FC79" wp14:editId="426C682D">
                      <wp:simplePos x="0" y="0"/>
                      <wp:positionH relativeFrom="column">
                        <wp:posOffset>4255135</wp:posOffset>
                      </wp:positionH>
                      <wp:positionV relativeFrom="paragraph">
                        <wp:posOffset>342900</wp:posOffset>
                      </wp:positionV>
                      <wp:extent cx="0" cy="2514600"/>
                      <wp:effectExtent l="0" t="0" r="19050" b="19050"/>
                      <wp:wrapNone/>
                      <wp:docPr id="171" name="Straight Connector 16"/>
                      <wp:cNvGraphicFramePr/>
                      <a:graphic xmlns:a="http://schemas.openxmlformats.org/drawingml/2006/main">
                        <a:graphicData uri="http://schemas.microsoft.com/office/word/2010/wordprocessingShape">
                          <wps:wsp>
                            <wps:cNvCnPr/>
                            <wps:spPr>
                              <a:xfrm>
                                <a:off x="0" y="0"/>
                                <a:ext cx="0" cy="251460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05pt,27pt" to="335.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" strokecolor="#fabf8f [1945]"/>
                  </w:pict>
                </mc:Fallback>
              </mc:AlternateContent>
            </w:r>
            <w:r w:rsidR="000B03E8" w:rsidRPr="000B03E8">
              <w:rPr>
                <w:b/>
                <w:noProof/>
                <w:sz w:val="24"/>
                <w:szCs w:val="26"/>
              </w:rPr>
              <w:drawing>
                <wp:inline distT="0" distB="0" distL="0" distR="0" wp14:anchorId="0AF27331" wp14:editId="1239CADD">
                  <wp:extent cx="4218317" cy="3019245"/>
                  <wp:effectExtent l="0" t="0" r="0" b="0"/>
                  <wp:docPr id="166" name="Chart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000B03E8">
              <w:rPr>
                <w:b/>
                <w:noProof/>
                <w:sz w:val="24"/>
                <w:szCs w:val="26"/>
              </w:rPr>
              <w:t xml:space="preserve"> </w:t>
            </w:r>
            <w:r w:rsidR="000B03E8" w:rsidRPr="000B03E8">
              <w:rPr>
                <w:b/>
                <w:noProof/>
                <w:sz w:val="24"/>
                <w:szCs w:val="26"/>
              </w:rPr>
              <w:drawing>
                <wp:inline distT="0" distB="0" distL="0" distR="0" wp14:anchorId="4E282C44" wp14:editId="76371E71">
                  <wp:extent cx="3899140" cy="3019245"/>
                  <wp:effectExtent l="0" t="0" r="6350" b="0"/>
                  <wp:docPr id="167" name="Chart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tc>
      </w:tr>
    </w:tbl>
    <w:p w:rsidR="00EC5859" w:rsidRDefault="00EC5859" w:rsidP="00266890">
      <w:pPr>
        <w:rPr>
          <w:b/>
          <w:noProof/>
          <w:sz w:val="24"/>
          <w:szCs w:val="26"/>
        </w:rPr>
      </w:pPr>
    </w:p>
    <w:p w:rsidR="009D08C6" w:rsidRDefault="009D08C6" w:rsidP="00266890">
      <w:pPr>
        <w:rPr>
          <w:b/>
          <w:noProof/>
          <w:sz w:val="24"/>
          <w:szCs w:val="26"/>
        </w:rPr>
        <w:sectPr w:rsidR="009D08C6"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506"/>
      </w:tblGrid>
      <w:tr w:rsidR="00547DCE" w:rsidTr="00791787">
        <w:tc>
          <w:tcPr>
            <w:tcW w:w="6588" w:type="dxa"/>
          </w:tcPr>
          <w:p w:rsidR="00547DCE" w:rsidRDefault="00791787" w:rsidP="00266890">
            <w:pPr>
              <w:rPr>
                <w:b/>
                <w:noProof/>
                <w:sz w:val="24"/>
                <w:szCs w:val="24"/>
              </w:rPr>
            </w:pPr>
            <w:r>
              <w:rPr>
                <w:noProof/>
              </w:rPr>
              <w:lastRenderedPageBreak/>
              <mc:AlternateContent>
                <mc:Choice Requires="wps">
                  <w:drawing>
                    <wp:anchor distT="0" distB="0" distL="114300" distR="114300" simplePos="0" relativeHeight="251887616" behindDoc="0" locked="0" layoutInCell="1" allowOverlap="1">
                      <wp:simplePos x="0" y="0"/>
                      <wp:positionH relativeFrom="column">
                        <wp:posOffset>3514724</wp:posOffset>
                      </wp:positionH>
                      <wp:positionV relativeFrom="paragraph">
                        <wp:posOffset>-47625</wp:posOffset>
                      </wp:positionV>
                      <wp:extent cx="4772025" cy="2876550"/>
                      <wp:effectExtent l="0" t="0" r="28575" b="19050"/>
                      <wp:wrapNone/>
                      <wp:docPr id="213" name="Rectangle 213"/>
                      <wp:cNvGraphicFramePr/>
                      <a:graphic xmlns:a="http://schemas.openxmlformats.org/drawingml/2006/main">
                        <a:graphicData uri="http://schemas.microsoft.com/office/word/2010/wordprocessingShape">
                          <wps:wsp>
                            <wps:cNvSpPr/>
                            <wps:spPr>
                              <a:xfrm>
                                <a:off x="0" y="0"/>
                                <a:ext cx="4772025" cy="28765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3" o:spid="_x0000_s1026" style="position:absolute;margin-left:276.75pt;margin-top:-3.75pt;width:375.75pt;height:226.5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" filled="f" strokecolor="#243f60 [1604]" strokeweight="1pt"/>
                  </w:pict>
                </mc:Fallback>
              </mc:AlternateContent>
            </w:r>
            <w:r w:rsidR="00195A69" w:rsidRPr="00195A69">
              <w:rPr>
                <w:noProof/>
              </w:rPr>
              <mc:AlternateContent>
                <mc:Choice Requires="wps">
                  <w:drawing>
                    <wp:anchor distT="0" distB="0" distL="114300" distR="114300" simplePos="0" relativeHeight="251828224" behindDoc="0" locked="0" layoutInCell="1" allowOverlap="1" wp14:anchorId="1EF3364D" wp14:editId="7376E0D7">
                      <wp:simplePos x="0" y="0"/>
                      <wp:positionH relativeFrom="column">
                        <wp:posOffset>3466465</wp:posOffset>
                      </wp:positionH>
                      <wp:positionV relativeFrom="paragraph">
                        <wp:posOffset>-44450</wp:posOffset>
                      </wp:positionV>
                      <wp:extent cx="3616960" cy="241935"/>
                      <wp:effectExtent l="0" t="0" r="0" b="0"/>
                      <wp:wrapNone/>
                      <wp:docPr id="16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16960" cy="241935"/>
                              </a:xfrm>
                              <a:prstGeom prst="rect">
                                <a:avLst/>
                              </a:prstGeom>
                            </wps:spPr>
                            <wps:txbx>
                              <w:txbxContent>
                                <w:p w:rsidR="00D11189" w:rsidRDefault="00D11189" w:rsidP="00195A69">
                                  <w:pPr>
                                    <w:pStyle w:val="NormalWeb"/>
                                    <w:spacing w:before="0" w:beforeAutospacing="0" w:after="0" w:afterAutospacing="0"/>
                                  </w:pPr>
                                  <w:r>
                                    <w:rPr>
                                      <w:rFonts w:asciiTheme="minorHAnsi" w:hAnsi="Calibri" w:cstheme="minorBidi"/>
                                      <w:b/>
                                      <w:bCs/>
                                      <w:color w:val="244061" w:themeColor="accent1" w:themeShade="80"/>
                                      <w:sz w:val="21"/>
                                      <w:szCs w:val="21"/>
                                    </w:rPr>
                                    <w:t>Fig. 40 Overall Satisfaction with services received</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93" style="position:absolute;margin-left:272.95pt;margin-top:-3.5pt;width:284.8pt;height:19.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" filled="f" stroked="f">
                      <v:path arrowok="t"/>
                      <o:lock v:ext="edit" grouping="t"/>
                      <v:textbox>
                        <w:txbxContent>
                          <w:p w:rsidR="00D11189" w:rsidRDefault="00D11189" w:rsidP="00195A69">
                            <w:pPr>
                              <w:pStyle w:val="NormalWeb"/>
                              <w:spacing w:before="0" w:beforeAutospacing="0" w:after="0" w:afterAutospacing="0"/>
                            </w:pPr>
                            <w:r>
                              <w:rPr>
                                <w:rFonts w:asciiTheme="minorHAnsi" w:hAnsi="Calibri" w:cstheme="minorBidi"/>
                                <w:b/>
                                <w:bCs/>
                                <w:color w:val="244061" w:themeColor="accent1" w:themeShade="80"/>
                                <w:sz w:val="21"/>
                                <w:szCs w:val="21"/>
                              </w:rPr>
                              <w:t>Fig. 40 Overall Satisfaction with services received</w:t>
                            </w:r>
                          </w:p>
                        </w:txbxContent>
                      </v:textbox>
                    </v:rect>
                  </w:pict>
                </mc:Fallback>
              </mc:AlternateContent>
            </w:r>
            <w:r w:rsidR="00547DCE">
              <w:rPr>
                <w:b/>
                <w:noProof/>
                <w:sz w:val="24"/>
                <w:szCs w:val="26"/>
              </w:rPr>
              <w:t xml:space="preserve">12.2 </w:t>
            </w:r>
            <w:r w:rsidR="00547DCE">
              <w:rPr>
                <w:b/>
                <w:noProof/>
                <w:sz w:val="24"/>
                <w:szCs w:val="24"/>
              </w:rPr>
              <w:t>Overall S</w:t>
            </w:r>
            <w:r w:rsidR="00547DCE" w:rsidRPr="00624E19">
              <w:rPr>
                <w:b/>
                <w:noProof/>
                <w:sz w:val="24"/>
                <w:szCs w:val="24"/>
              </w:rPr>
              <w:t>atisfac</w:t>
            </w:r>
            <w:r w:rsidR="00547DCE">
              <w:rPr>
                <w:b/>
                <w:noProof/>
                <w:sz w:val="24"/>
                <w:szCs w:val="24"/>
              </w:rPr>
              <w:t>tion with Services R</w:t>
            </w:r>
            <w:r w:rsidR="00547DCE" w:rsidRPr="00624E19">
              <w:rPr>
                <w:b/>
                <w:noProof/>
                <w:sz w:val="24"/>
                <w:szCs w:val="24"/>
              </w:rPr>
              <w:t>eceived</w:t>
            </w:r>
          </w:p>
          <w:p w:rsidR="00195A69" w:rsidRDefault="00195A69" w:rsidP="00266890">
            <w:pPr>
              <w:rPr>
                <w:b/>
                <w:noProof/>
                <w:sz w:val="24"/>
                <w:szCs w:val="24"/>
              </w:rPr>
            </w:pPr>
          </w:p>
          <w:p w:rsidR="00195A69" w:rsidRPr="007A78E1" w:rsidRDefault="00F775BB" w:rsidP="00892170">
            <w:pPr>
              <w:rPr>
                <w:noProof/>
                <w:sz w:val="24"/>
                <w:szCs w:val="26"/>
              </w:rPr>
            </w:pPr>
            <w:r w:rsidRPr="00F775BB">
              <w:rPr>
                <w:noProof/>
              </w:rPr>
              <mc:AlternateContent>
                <mc:Choice Requires="wps">
                  <w:drawing>
                    <wp:anchor distT="0" distB="0" distL="114300" distR="114300" simplePos="0" relativeHeight="251886592" behindDoc="0" locked="0" layoutInCell="1" allowOverlap="1" wp14:anchorId="329C9324" wp14:editId="3BC5894C">
                      <wp:simplePos x="0" y="0"/>
                      <wp:positionH relativeFrom="column">
                        <wp:posOffset>3457575</wp:posOffset>
                      </wp:positionH>
                      <wp:positionV relativeFrom="paragraph">
                        <wp:posOffset>2517140</wp:posOffset>
                      </wp:positionV>
                      <wp:extent cx="3617595" cy="276225"/>
                      <wp:effectExtent l="0" t="0" r="0" b="0"/>
                      <wp:wrapNone/>
                      <wp:docPr id="19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17595" cy="276225"/>
                              </a:xfrm>
                              <a:prstGeom prst="rect">
                                <a:avLst/>
                              </a:prstGeom>
                            </wps:spPr>
                            <wps:txbx>
                              <w:txbxContent>
                                <w:p w:rsidR="00D11189" w:rsidRDefault="00D11189" w:rsidP="00F775BB">
                                  <w:pPr>
                                    <w:pStyle w:val="NormalWeb"/>
                                    <w:spacing w:before="0" w:beforeAutospacing="0" w:after="0" w:afterAutospacing="0"/>
                                  </w:pPr>
                                  <w:r>
                                    <w:rPr>
                                      <w:rFonts w:asciiTheme="minorHAnsi" w:hAnsi="Calibri" w:cstheme="minorBidi"/>
                                      <w:b/>
                                      <w:bCs/>
                                      <w:color w:val="244061" w:themeColor="accent1" w:themeShade="80"/>
                                      <w:sz w:val="21"/>
                                      <w:szCs w:val="21"/>
                                    </w:rPr>
                                    <w:t>Fig. 41 Direct or Indirect Demand of Bribing</w:t>
                                  </w:r>
                                </w:p>
                              </w:txbxContent>
                            </wps:txbx>
                            <wps:bodyPr vert="horz" wrap="square" anchor="ctr">
                              <a:noAutofit/>
                            </wps:bodyPr>
                          </wps:wsp>
                        </a:graphicData>
                      </a:graphic>
                      <wp14:sizeRelV relativeFrom="margin">
                        <wp14:pctHeight>0</wp14:pctHeight>
                      </wp14:sizeRelV>
                    </wp:anchor>
                  </w:drawing>
                </mc:Choice>
                <mc:Fallback>
                  <w:pict>
                    <v:rect id="_x0000_s1094" style="position:absolute;margin-left:272.25pt;margin-top:198.2pt;width:284.85pt;height:21.7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" filled="f" stroked="f">
                      <v:path arrowok="t"/>
                      <o:lock v:ext="edit" grouping="t"/>
                      <v:textbox>
                        <w:txbxContent>
                          <w:p w:rsidR="00D11189" w:rsidRDefault="00D11189" w:rsidP="00F775BB">
                            <w:pPr>
                              <w:pStyle w:val="NormalWeb"/>
                              <w:spacing w:before="0" w:beforeAutospacing="0" w:after="0" w:afterAutospacing="0"/>
                            </w:pPr>
                            <w:r>
                              <w:rPr>
                                <w:rFonts w:asciiTheme="minorHAnsi" w:hAnsi="Calibri" w:cstheme="minorBidi"/>
                                <w:b/>
                                <w:bCs/>
                                <w:color w:val="244061" w:themeColor="accent1" w:themeShade="80"/>
                                <w:sz w:val="21"/>
                                <w:szCs w:val="21"/>
                              </w:rPr>
                              <w:t>Fig. 41 Direct or Indirect Demand of Bribing</w:t>
                            </w:r>
                          </w:p>
                        </w:txbxContent>
                      </v:textbox>
                    </v:rect>
                  </w:pict>
                </mc:Fallback>
              </mc:AlternateContent>
            </w:r>
            <w:r w:rsidR="00106661">
              <w:rPr>
                <w:noProof/>
              </w:rPr>
              <w:t>Highest level of citizen satisfaction is registered at the “Bureau of Local Taxation” (a sector of high citizen interaction) with over 83% of respondents being at some level sa</w:t>
            </w:r>
            <w:r w:rsidR="00791787">
              <w:rPr>
                <w:noProof/>
              </w:rPr>
              <w:t>tisfied by the received service (Fig. 40).</w:t>
            </w:r>
            <w:r w:rsidR="00106661">
              <w:rPr>
                <w:noProof/>
              </w:rPr>
              <w:br/>
            </w:r>
            <w:r w:rsidR="00106661">
              <w:rPr>
                <w:noProof/>
              </w:rPr>
              <w:br/>
              <w:t>Lushnja citizens also seem satified with the services received by the “Information Desk” (over 70% of respondents satisfied at some level), the “Local Administration Offices” and “Bureau of Public Services”.</w:t>
            </w:r>
            <w:r w:rsidR="00106661">
              <w:rPr>
                <w:noProof/>
              </w:rPr>
              <w:br/>
            </w:r>
            <w:r w:rsidR="00106661">
              <w:rPr>
                <w:noProof/>
              </w:rPr>
              <w:br/>
              <w:t>Low level of satisfaction for services offered was registered at the “Bureau of City Planning” and “Municipal Police” where over half of citizens interacting declare to be “Unsatified” by services received.</w:t>
            </w:r>
          </w:p>
        </w:tc>
        <w:tc>
          <w:tcPr>
            <w:tcW w:w="6588" w:type="dxa"/>
          </w:tcPr>
          <w:p w:rsidR="00547DCE" w:rsidRDefault="00537B85" w:rsidP="00266890">
            <w:pPr>
              <w:rPr>
                <w:b/>
                <w:noProof/>
                <w:sz w:val="24"/>
                <w:szCs w:val="26"/>
              </w:rPr>
            </w:pPr>
            <w:r w:rsidRPr="00537B85">
              <w:rPr>
                <w:noProof/>
              </w:rPr>
              <mc:AlternateContent>
                <mc:Choice Requires="wps">
                  <w:drawing>
                    <wp:anchor distT="0" distB="0" distL="114300" distR="114300" simplePos="0" relativeHeight="251836416" behindDoc="0" locked="0" layoutInCell="1" allowOverlap="1" wp14:anchorId="2430EB73" wp14:editId="03C54F28">
                      <wp:simplePos x="0" y="0"/>
                      <wp:positionH relativeFrom="column">
                        <wp:posOffset>4321810</wp:posOffset>
                      </wp:positionH>
                      <wp:positionV relativeFrom="paragraph">
                        <wp:posOffset>112395</wp:posOffset>
                      </wp:positionV>
                      <wp:extent cx="275590" cy="264160"/>
                      <wp:effectExtent l="0" t="0" r="0" b="0"/>
                      <wp:wrapNone/>
                      <wp:docPr id="176" name="TextBox 3"/>
                      <wp:cNvGraphicFramePr/>
                      <a:graphic xmlns:a="http://schemas.openxmlformats.org/drawingml/2006/main">
                        <a:graphicData uri="http://schemas.microsoft.com/office/word/2010/wordprocessingShape">
                          <wps:wsp>
                            <wps:cNvSpPr txBox="1"/>
                            <wps:spPr>
                              <a:xfrm>
                                <a:off x="0" y="0"/>
                                <a:ext cx="275590" cy="264160"/>
                              </a:xfrm>
                              <a:prstGeom prst="rect">
                                <a:avLst/>
                              </a:prstGeom>
                              <a:noFill/>
                            </wps:spPr>
                            <wps:txbx>
                              <w:txbxContent>
                                <w:p w:rsidR="00D11189" w:rsidRDefault="00D11189" w:rsidP="00537B85">
                                  <w:pPr>
                                    <w:pStyle w:val="NormalWeb"/>
                                    <w:spacing w:before="0" w:beforeAutospacing="0" w:after="0" w:afterAutospacing="0"/>
                                  </w:pPr>
                                  <w:r>
                                    <w:rPr>
                                      <w:rFonts w:asciiTheme="minorHAnsi" w:hAnsi="Calibri" w:cstheme="minorBidi"/>
                                      <w:sz w:val="22"/>
                                      <w:szCs w:val="22"/>
                                    </w:rPr>
                                    <w:t>N</w:t>
                                  </w:r>
                                </w:p>
                              </w:txbxContent>
                            </wps:txbx>
                            <wps:bodyPr wrap="none" rtlCol="0">
                              <a:spAutoFit/>
                            </wps:bodyPr>
                          </wps:wsp>
                        </a:graphicData>
                      </a:graphic>
                    </wp:anchor>
                  </w:drawing>
                </mc:Choice>
                <mc:Fallback>
                  <w:pict>
                    <v:shape id="_x0000_s1095" type="#_x0000_t202" style="position:absolute;margin-left:340.3pt;margin-top:8.85pt;width:21.7pt;height:20.8pt;z-index:251836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" filled="f" stroked="f">
                      <v:textbox style="mso-fit-shape-to-text:t">
                        <w:txbxContent>
                          <w:p w:rsidR="00D11189" w:rsidRDefault="00D11189" w:rsidP="00537B85">
                            <w:pPr>
                              <w:pStyle w:val="NormalWeb"/>
                              <w:spacing w:before="0" w:beforeAutospacing="0" w:after="0" w:afterAutospacing="0"/>
                            </w:pPr>
                            <w:r>
                              <w:rPr>
                                <w:rFonts w:asciiTheme="minorHAnsi" w:hAnsi="Calibri" w:cstheme="minorBidi"/>
                                <w:sz w:val="22"/>
                                <w:szCs w:val="22"/>
                              </w:rPr>
                              <w:t>N</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437A63BC" wp14:editId="4950F199">
                      <wp:simplePos x="0" y="0"/>
                      <wp:positionH relativeFrom="column">
                        <wp:posOffset>4324350</wp:posOffset>
                      </wp:positionH>
                      <wp:positionV relativeFrom="paragraph">
                        <wp:posOffset>374650</wp:posOffset>
                      </wp:positionV>
                      <wp:extent cx="295275" cy="0"/>
                      <wp:effectExtent l="0" t="0" r="9525" b="19050"/>
                      <wp:wrapNone/>
                      <wp:docPr id="174" name="Straight Connector 1"/>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29.5pt" to="36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" strokecolor="#fabf8f [1945]"/>
                  </w:pict>
                </mc:Fallback>
              </mc:AlternateContent>
            </w:r>
            <w:r w:rsidR="0021534A" w:rsidRPr="0021534A">
              <w:rPr>
                <w:b/>
                <w:noProof/>
                <w:sz w:val="24"/>
                <w:szCs w:val="26"/>
              </w:rPr>
              <w:drawing>
                <wp:inline distT="0" distB="0" distL="0" distR="0" wp14:anchorId="41514D4E" wp14:editId="670F7131">
                  <wp:extent cx="4619625" cy="2924175"/>
                  <wp:effectExtent l="0" t="0" r="9525" b="0"/>
                  <wp:docPr id="162" name="Chart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tc>
      </w:tr>
      <w:tr w:rsidR="00547DCE" w:rsidTr="00791787">
        <w:tc>
          <w:tcPr>
            <w:tcW w:w="6588" w:type="dxa"/>
          </w:tcPr>
          <w:p w:rsidR="00547DCE" w:rsidRDefault="00791787" w:rsidP="00266890">
            <w:pPr>
              <w:rPr>
                <w:b/>
                <w:noProof/>
                <w:sz w:val="24"/>
                <w:szCs w:val="26"/>
              </w:rPr>
            </w:pPr>
            <w:r>
              <w:rPr>
                <w:b/>
                <w:noProof/>
                <w:sz w:val="24"/>
                <w:szCs w:val="26"/>
              </w:rPr>
              <mc:AlternateContent>
                <mc:Choice Requires="wps">
                  <w:drawing>
                    <wp:anchor distT="0" distB="0" distL="114300" distR="114300" simplePos="0" relativeHeight="251888640" behindDoc="0" locked="0" layoutInCell="1" allowOverlap="1">
                      <wp:simplePos x="0" y="0"/>
                      <wp:positionH relativeFrom="column">
                        <wp:posOffset>3514725</wp:posOffset>
                      </wp:positionH>
                      <wp:positionV relativeFrom="paragraph">
                        <wp:posOffset>0</wp:posOffset>
                      </wp:positionV>
                      <wp:extent cx="4772025" cy="3019425"/>
                      <wp:effectExtent l="0" t="0" r="28575" b="28575"/>
                      <wp:wrapNone/>
                      <wp:docPr id="214" name="Rectangle 214"/>
                      <wp:cNvGraphicFramePr/>
                      <a:graphic xmlns:a="http://schemas.openxmlformats.org/drawingml/2006/main">
                        <a:graphicData uri="http://schemas.microsoft.com/office/word/2010/wordprocessingShape">
                          <wps:wsp>
                            <wps:cNvSpPr/>
                            <wps:spPr>
                              <a:xfrm>
                                <a:off x="0" y="0"/>
                                <a:ext cx="4772025" cy="30194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4" o:spid="_x0000_s1026" style="position:absolute;margin-left:276.75pt;margin-top:0;width:375.75pt;height:237.7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" filled="f" strokecolor="#243f60 [1604]" strokeweight="1pt"/>
                  </w:pict>
                </mc:Fallback>
              </mc:AlternateContent>
            </w:r>
            <w:r w:rsidR="00547DCE">
              <w:rPr>
                <w:b/>
                <w:noProof/>
                <w:sz w:val="24"/>
                <w:szCs w:val="26"/>
              </w:rPr>
              <w:t>12.3 Demand of Bribe</w:t>
            </w:r>
          </w:p>
          <w:p w:rsidR="00195A69" w:rsidRDefault="00195A69" w:rsidP="00266890">
            <w:pPr>
              <w:rPr>
                <w:b/>
                <w:noProof/>
                <w:sz w:val="24"/>
                <w:szCs w:val="26"/>
              </w:rPr>
            </w:pPr>
          </w:p>
          <w:p w:rsidR="00195A69" w:rsidRDefault="00106661" w:rsidP="00187566">
            <w:pPr>
              <w:rPr>
                <w:b/>
                <w:noProof/>
                <w:sz w:val="24"/>
                <w:szCs w:val="26"/>
              </w:rPr>
            </w:pPr>
            <w:r>
              <w:rPr>
                <w:noProof/>
                <w:sz w:val="24"/>
                <w:szCs w:val="26"/>
              </w:rPr>
              <w:t>“Water Supply &amp; Sewage Office” (a generaly rather problematic sector according to Lushnja citizens) along with the “Welfare Office” are among the most mentioned sectors, implicated with corruption and demand of bribes to get the service/solve problem.</w:t>
            </w:r>
            <w:r>
              <w:rPr>
                <w:noProof/>
                <w:sz w:val="24"/>
                <w:szCs w:val="26"/>
              </w:rPr>
              <w:br/>
              <w:t xml:space="preserve">In both sectors (sectors with high citizen interaction), over </w:t>
            </w:r>
            <w:r w:rsidRPr="00AC3F70">
              <w:rPr>
                <w:b/>
                <w:noProof/>
                <w:sz w:val="24"/>
                <w:szCs w:val="26"/>
              </w:rPr>
              <w:t>1 in 5</w:t>
            </w:r>
            <w:r>
              <w:rPr>
                <w:noProof/>
                <w:sz w:val="24"/>
                <w:szCs w:val="26"/>
              </w:rPr>
              <w:t xml:space="preserve"> citizens interacting with these offices claim that bribing was implied</w:t>
            </w:r>
            <w:r w:rsidR="00791787">
              <w:rPr>
                <w:noProof/>
                <w:sz w:val="24"/>
                <w:szCs w:val="26"/>
              </w:rPr>
              <w:t xml:space="preserve"> or directly requested (Fig. 41).</w:t>
            </w:r>
            <w:r>
              <w:rPr>
                <w:noProof/>
                <w:sz w:val="24"/>
                <w:szCs w:val="26"/>
              </w:rPr>
              <w:br/>
            </w:r>
            <w:r>
              <w:rPr>
                <w:noProof/>
                <w:sz w:val="24"/>
                <w:szCs w:val="26"/>
              </w:rPr>
              <w:br/>
              <w:t>Regardless of intensity of interaction, other problematic sectors where bribing was implied or directly requested include the “Municipal Police”, “Construction Inspectorate” and “Bureau</w:t>
            </w:r>
            <w:r w:rsidR="00187566">
              <w:rPr>
                <w:noProof/>
                <w:sz w:val="24"/>
                <w:szCs w:val="26"/>
              </w:rPr>
              <w:t>s</w:t>
            </w:r>
            <w:r>
              <w:rPr>
                <w:noProof/>
                <w:sz w:val="24"/>
                <w:szCs w:val="26"/>
              </w:rPr>
              <w:t xml:space="preserve"> of Public Services </w:t>
            </w:r>
            <w:r w:rsidR="00187566">
              <w:rPr>
                <w:noProof/>
                <w:sz w:val="24"/>
                <w:szCs w:val="26"/>
              </w:rPr>
              <w:t>or</w:t>
            </w:r>
            <w:r>
              <w:rPr>
                <w:noProof/>
                <w:sz w:val="24"/>
                <w:szCs w:val="26"/>
              </w:rPr>
              <w:t xml:space="preserve"> Local Taxation.”</w:t>
            </w:r>
          </w:p>
        </w:tc>
        <w:tc>
          <w:tcPr>
            <w:tcW w:w="6588" w:type="dxa"/>
          </w:tcPr>
          <w:p w:rsidR="00547DCE" w:rsidRDefault="00537B85" w:rsidP="00266890">
            <w:pPr>
              <w:rPr>
                <w:b/>
                <w:noProof/>
                <w:sz w:val="24"/>
                <w:szCs w:val="26"/>
              </w:rPr>
            </w:pPr>
            <w:r w:rsidRPr="00537B85">
              <w:rPr>
                <w:noProof/>
              </w:rPr>
              <mc:AlternateContent>
                <mc:Choice Requires="wps">
                  <w:drawing>
                    <wp:anchor distT="0" distB="0" distL="114300" distR="114300" simplePos="0" relativeHeight="251838464" behindDoc="0" locked="0" layoutInCell="1" allowOverlap="1" wp14:anchorId="0C07CC40" wp14:editId="2233678D">
                      <wp:simplePos x="0" y="0"/>
                      <wp:positionH relativeFrom="column">
                        <wp:posOffset>4319270</wp:posOffset>
                      </wp:positionH>
                      <wp:positionV relativeFrom="paragraph">
                        <wp:posOffset>148590</wp:posOffset>
                      </wp:positionV>
                      <wp:extent cx="275590" cy="264160"/>
                      <wp:effectExtent l="0" t="0" r="0" b="0"/>
                      <wp:wrapNone/>
                      <wp:docPr id="177" name="TextBox 3"/>
                      <wp:cNvGraphicFramePr/>
                      <a:graphic xmlns:a="http://schemas.openxmlformats.org/drawingml/2006/main">
                        <a:graphicData uri="http://schemas.microsoft.com/office/word/2010/wordprocessingShape">
                          <wps:wsp>
                            <wps:cNvSpPr txBox="1"/>
                            <wps:spPr>
                              <a:xfrm>
                                <a:off x="0" y="0"/>
                                <a:ext cx="275590" cy="264160"/>
                              </a:xfrm>
                              <a:prstGeom prst="rect">
                                <a:avLst/>
                              </a:prstGeom>
                              <a:noFill/>
                            </wps:spPr>
                            <wps:txbx>
                              <w:txbxContent>
                                <w:p w:rsidR="00D11189" w:rsidRDefault="00D11189" w:rsidP="00537B85">
                                  <w:pPr>
                                    <w:pStyle w:val="NormalWeb"/>
                                    <w:spacing w:before="0" w:beforeAutospacing="0" w:after="0" w:afterAutospacing="0"/>
                                  </w:pPr>
                                  <w:r>
                                    <w:rPr>
                                      <w:rFonts w:asciiTheme="minorHAnsi" w:hAnsi="Calibri" w:cstheme="minorBidi"/>
                                      <w:sz w:val="22"/>
                                      <w:szCs w:val="22"/>
                                    </w:rPr>
                                    <w:t>N</w:t>
                                  </w:r>
                                </w:p>
                              </w:txbxContent>
                            </wps:txbx>
                            <wps:bodyPr wrap="none" rtlCol="0">
                              <a:spAutoFit/>
                            </wps:bodyPr>
                          </wps:wsp>
                        </a:graphicData>
                      </a:graphic>
                    </wp:anchor>
                  </w:drawing>
                </mc:Choice>
                <mc:Fallback>
                  <w:pict>
                    <v:shape id="_x0000_s1096" type="#_x0000_t202" style="position:absolute;margin-left:340.1pt;margin-top:11.7pt;width:21.7pt;height:20.8pt;z-index:251838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" filled="f" stroked="f">
                      <v:textbox style="mso-fit-shape-to-text:t">
                        <w:txbxContent>
                          <w:p w:rsidR="00D11189" w:rsidRDefault="00D11189" w:rsidP="00537B85">
                            <w:pPr>
                              <w:pStyle w:val="NormalWeb"/>
                              <w:spacing w:before="0" w:beforeAutospacing="0" w:after="0" w:afterAutospacing="0"/>
                            </w:pPr>
                            <w:r>
                              <w:rPr>
                                <w:rFonts w:asciiTheme="minorHAnsi" w:hAnsi="Calibri" w:cstheme="minorBidi"/>
                                <w:sz w:val="22"/>
                                <w:szCs w:val="22"/>
                              </w:rPr>
                              <w:t>N</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29185DD2" wp14:editId="26D413B6">
                      <wp:simplePos x="0" y="0"/>
                      <wp:positionH relativeFrom="column">
                        <wp:posOffset>4324350</wp:posOffset>
                      </wp:positionH>
                      <wp:positionV relativeFrom="paragraph">
                        <wp:posOffset>406400</wp:posOffset>
                      </wp:positionV>
                      <wp:extent cx="295275" cy="0"/>
                      <wp:effectExtent l="0" t="0" r="9525" b="19050"/>
                      <wp:wrapNone/>
                      <wp:docPr id="175" name="Straight Connector 1"/>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32pt" to="363.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" strokecolor="#fabf8f [1945]"/>
                  </w:pict>
                </mc:Fallback>
              </mc:AlternateContent>
            </w:r>
            <w:r w:rsidR="0021534A" w:rsidRPr="0021534A">
              <w:rPr>
                <w:b/>
                <w:noProof/>
                <w:sz w:val="24"/>
                <w:szCs w:val="26"/>
              </w:rPr>
              <w:drawing>
                <wp:inline distT="0" distB="0" distL="0" distR="0" wp14:anchorId="3104FF77" wp14:editId="27C9439C">
                  <wp:extent cx="4619625" cy="2952750"/>
                  <wp:effectExtent l="0" t="0" r="9525" b="0"/>
                  <wp:docPr id="141" name="Chart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tc>
      </w:tr>
    </w:tbl>
    <w:p w:rsidR="009D08C6" w:rsidRDefault="009D08C6" w:rsidP="00266890">
      <w:pPr>
        <w:rPr>
          <w:b/>
          <w:noProof/>
          <w:sz w:val="24"/>
          <w:szCs w:val="26"/>
        </w:rPr>
      </w:pPr>
    </w:p>
    <w:p w:rsidR="00240663" w:rsidRDefault="00240663" w:rsidP="00266890">
      <w:pPr>
        <w:rPr>
          <w:b/>
          <w:noProof/>
          <w:sz w:val="24"/>
          <w:szCs w:val="26"/>
        </w:rPr>
        <w:sectPr w:rsidR="00240663"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7"/>
        <w:gridCol w:w="6419"/>
      </w:tblGrid>
      <w:tr w:rsidR="00240663" w:rsidTr="00E82425">
        <w:tc>
          <w:tcPr>
            <w:tcW w:w="6588" w:type="dxa"/>
          </w:tcPr>
          <w:p w:rsidR="003F75B7" w:rsidRDefault="00E82425" w:rsidP="003F75B7">
            <w:pPr>
              <w:autoSpaceDE w:val="0"/>
              <w:autoSpaceDN w:val="0"/>
              <w:rPr>
                <w:noProof/>
                <w:sz w:val="24"/>
                <w:szCs w:val="26"/>
                <w:lang w:val="sq-AL"/>
              </w:rPr>
            </w:pPr>
            <w:r>
              <w:rPr>
                <w:b/>
                <w:noProof/>
                <w:sz w:val="24"/>
                <w:szCs w:val="26"/>
              </w:rPr>
              <w:lastRenderedPageBreak/>
              <mc:AlternateContent>
                <mc:Choice Requires="wps">
                  <w:drawing>
                    <wp:anchor distT="0" distB="0" distL="114300" distR="114300" simplePos="0" relativeHeight="251842560" behindDoc="0" locked="0" layoutInCell="1" allowOverlap="1" wp14:anchorId="55ADE9CF" wp14:editId="0BEF83E4">
                      <wp:simplePos x="0" y="0"/>
                      <wp:positionH relativeFrom="column">
                        <wp:posOffset>0</wp:posOffset>
                      </wp:positionH>
                      <wp:positionV relativeFrom="paragraph">
                        <wp:posOffset>-38100</wp:posOffset>
                      </wp:positionV>
                      <wp:extent cx="8315325" cy="5931898"/>
                      <wp:effectExtent l="0" t="0" r="28575" b="12065"/>
                      <wp:wrapNone/>
                      <wp:docPr id="184" name="Freeform 184"/>
                      <wp:cNvGraphicFramePr/>
                      <a:graphic xmlns:a="http://schemas.openxmlformats.org/drawingml/2006/main">
                        <a:graphicData uri="http://schemas.microsoft.com/office/word/2010/wordprocessingShape">
                          <wps:wsp>
                            <wps:cNvSpPr/>
                            <wps:spPr>
                              <a:xfrm>
                                <a:off x="0" y="0"/>
                                <a:ext cx="8315325" cy="5931898"/>
                              </a:xfrm>
                              <a:custGeom>
                                <a:avLst/>
                                <a:gdLst>
                                  <a:gd name="connsiteX0" fmla="*/ 4114800 w 8250866"/>
                                  <a:gd name="connsiteY0" fmla="*/ 0 h 6071191"/>
                                  <a:gd name="connsiteX1" fmla="*/ 4114800 w 8250866"/>
                                  <a:gd name="connsiteY1" fmla="*/ 3317359 h 6071191"/>
                                  <a:gd name="connsiteX2" fmla="*/ 0 w 8250866"/>
                                  <a:gd name="connsiteY2" fmla="*/ 3317359 h 6071191"/>
                                  <a:gd name="connsiteX3" fmla="*/ 0 w 8250866"/>
                                  <a:gd name="connsiteY3" fmla="*/ 6071191 h 6071191"/>
                                  <a:gd name="connsiteX4" fmla="*/ 8250866 w 8250866"/>
                                  <a:gd name="connsiteY4" fmla="*/ 6071191 h 6071191"/>
                                  <a:gd name="connsiteX5" fmla="*/ 8250866 w 8250866"/>
                                  <a:gd name="connsiteY5" fmla="*/ 31898 h 6071191"/>
                                  <a:gd name="connsiteX6" fmla="*/ 4114800 w 8250866"/>
                                  <a:gd name="connsiteY6" fmla="*/ 0 h 6071191"/>
                                  <a:gd name="connsiteX0" fmla="*/ 4114800 w 8250866"/>
                                  <a:gd name="connsiteY0" fmla="*/ 0 h 6071191"/>
                                  <a:gd name="connsiteX1" fmla="*/ 4114800 w 8250866"/>
                                  <a:gd name="connsiteY1" fmla="*/ 3317359 h 6071191"/>
                                  <a:gd name="connsiteX2" fmla="*/ 0 w 8250866"/>
                                  <a:gd name="connsiteY2" fmla="*/ 3317359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14800 w 8250866"/>
                                  <a:gd name="connsiteY1" fmla="*/ 3317359 h 6071191"/>
                                  <a:gd name="connsiteX2" fmla="*/ 0 w 8250866"/>
                                  <a:gd name="connsiteY2" fmla="*/ 3317359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14800 w 8250866"/>
                                  <a:gd name="connsiteY1" fmla="*/ 3317359 h 6071191"/>
                                  <a:gd name="connsiteX2" fmla="*/ 0 w 8250866"/>
                                  <a:gd name="connsiteY2" fmla="*/ 3171970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05349 w 8250866"/>
                                  <a:gd name="connsiteY1" fmla="*/ 3171970 h 6071191"/>
                                  <a:gd name="connsiteX2" fmla="*/ 0 w 8250866"/>
                                  <a:gd name="connsiteY2" fmla="*/ 3171970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05349 w 8250866"/>
                                  <a:gd name="connsiteY1" fmla="*/ 3171970 h 6071191"/>
                                  <a:gd name="connsiteX2" fmla="*/ 0 w 8250866"/>
                                  <a:gd name="connsiteY2" fmla="*/ 3171970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05349 w 8250866"/>
                                  <a:gd name="connsiteY1" fmla="*/ 3171970 h 6071191"/>
                                  <a:gd name="connsiteX2" fmla="*/ 0 w 8250866"/>
                                  <a:gd name="connsiteY2" fmla="*/ 3171970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05349 w 8250866"/>
                                  <a:gd name="connsiteY1" fmla="*/ 3171970 h 6071191"/>
                                  <a:gd name="connsiteX2" fmla="*/ 0 w 8250866"/>
                                  <a:gd name="connsiteY2" fmla="*/ 3171970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07542 w 8250866"/>
                                  <a:gd name="connsiteY0" fmla="*/ 0 h 6078950"/>
                                  <a:gd name="connsiteX1" fmla="*/ 4105349 w 8250866"/>
                                  <a:gd name="connsiteY1" fmla="*/ 3179729 h 6078950"/>
                                  <a:gd name="connsiteX2" fmla="*/ 0 w 8250866"/>
                                  <a:gd name="connsiteY2" fmla="*/ 3179729 h 6078950"/>
                                  <a:gd name="connsiteX3" fmla="*/ 0 w 8250866"/>
                                  <a:gd name="connsiteY3" fmla="*/ 6078950 h 6078950"/>
                                  <a:gd name="connsiteX4" fmla="*/ 8250866 w 8250866"/>
                                  <a:gd name="connsiteY4" fmla="*/ 6078950 h 6078950"/>
                                  <a:gd name="connsiteX5" fmla="*/ 8250866 w 8250866"/>
                                  <a:gd name="connsiteY5" fmla="*/ 7759 h 6078950"/>
                                  <a:gd name="connsiteX6" fmla="*/ 4107542 w 8250866"/>
                                  <a:gd name="connsiteY6" fmla="*/ 0 h 6078950"/>
                                  <a:gd name="connsiteX0" fmla="*/ 4107542 w 8250866"/>
                                  <a:gd name="connsiteY0" fmla="*/ 212172 h 6291122"/>
                                  <a:gd name="connsiteX1" fmla="*/ 4105349 w 8250866"/>
                                  <a:gd name="connsiteY1" fmla="*/ 3391901 h 6291122"/>
                                  <a:gd name="connsiteX2" fmla="*/ 0 w 8250866"/>
                                  <a:gd name="connsiteY2" fmla="*/ 3391901 h 6291122"/>
                                  <a:gd name="connsiteX3" fmla="*/ 0 w 8250866"/>
                                  <a:gd name="connsiteY3" fmla="*/ 6291122 h 6291122"/>
                                  <a:gd name="connsiteX4" fmla="*/ 8250866 w 8250866"/>
                                  <a:gd name="connsiteY4" fmla="*/ 6291122 h 6291122"/>
                                  <a:gd name="connsiteX5" fmla="*/ 8250866 w 8250866"/>
                                  <a:gd name="connsiteY5" fmla="*/ 22 h 6291122"/>
                                  <a:gd name="connsiteX6" fmla="*/ 4107542 w 8250866"/>
                                  <a:gd name="connsiteY6" fmla="*/ 212172 h 6291122"/>
                                  <a:gd name="connsiteX0" fmla="*/ 4107542 w 8250866"/>
                                  <a:gd name="connsiteY0" fmla="*/ 0 h 6291122"/>
                                  <a:gd name="connsiteX1" fmla="*/ 4105349 w 8250866"/>
                                  <a:gd name="connsiteY1" fmla="*/ 3391901 h 6291122"/>
                                  <a:gd name="connsiteX2" fmla="*/ 0 w 8250866"/>
                                  <a:gd name="connsiteY2" fmla="*/ 3391901 h 6291122"/>
                                  <a:gd name="connsiteX3" fmla="*/ 0 w 8250866"/>
                                  <a:gd name="connsiteY3" fmla="*/ 6291122 h 6291122"/>
                                  <a:gd name="connsiteX4" fmla="*/ 8250866 w 8250866"/>
                                  <a:gd name="connsiteY4" fmla="*/ 6291122 h 6291122"/>
                                  <a:gd name="connsiteX5" fmla="*/ 8250866 w 8250866"/>
                                  <a:gd name="connsiteY5" fmla="*/ 22 h 6291122"/>
                                  <a:gd name="connsiteX6" fmla="*/ 4107542 w 8250866"/>
                                  <a:gd name="connsiteY6" fmla="*/ 0 h 6291122"/>
                                  <a:gd name="connsiteX0" fmla="*/ 4158512 w 8250866"/>
                                  <a:gd name="connsiteY0" fmla="*/ 0 h 6291122"/>
                                  <a:gd name="connsiteX1" fmla="*/ 4105349 w 8250866"/>
                                  <a:gd name="connsiteY1" fmla="*/ 3391901 h 6291122"/>
                                  <a:gd name="connsiteX2" fmla="*/ 0 w 8250866"/>
                                  <a:gd name="connsiteY2" fmla="*/ 3391901 h 6291122"/>
                                  <a:gd name="connsiteX3" fmla="*/ 0 w 8250866"/>
                                  <a:gd name="connsiteY3" fmla="*/ 6291122 h 6291122"/>
                                  <a:gd name="connsiteX4" fmla="*/ 8250866 w 8250866"/>
                                  <a:gd name="connsiteY4" fmla="*/ 6291122 h 6291122"/>
                                  <a:gd name="connsiteX5" fmla="*/ 8250866 w 8250866"/>
                                  <a:gd name="connsiteY5" fmla="*/ 22 h 6291122"/>
                                  <a:gd name="connsiteX6" fmla="*/ 4158512 w 8250866"/>
                                  <a:gd name="connsiteY6" fmla="*/ 0 h 6291122"/>
                                  <a:gd name="connsiteX0" fmla="*/ 4158512 w 8250866"/>
                                  <a:gd name="connsiteY0" fmla="*/ 0 h 6291122"/>
                                  <a:gd name="connsiteX1" fmla="*/ 4158512 w 8250866"/>
                                  <a:gd name="connsiteY1" fmla="*/ 3394418 h 6291122"/>
                                  <a:gd name="connsiteX2" fmla="*/ 0 w 8250866"/>
                                  <a:gd name="connsiteY2" fmla="*/ 3391901 h 6291122"/>
                                  <a:gd name="connsiteX3" fmla="*/ 0 w 8250866"/>
                                  <a:gd name="connsiteY3" fmla="*/ 6291122 h 6291122"/>
                                  <a:gd name="connsiteX4" fmla="*/ 8250866 w 8250866"/>
                                  <a:gd name="connsiteY4" fmla="*/ 6291122 h 6291122"/>
                                  <a:gd name="connsiteX5" fmla="*/ 8250866 w 8250866"/>
                                  <a:gd name="connsiteY5" fmla="*/ 22 h 6291122"/>
                                  <a:gd name="connsiteX6" fmla="*/ 4158512 w 8250866"/>
                                  <a:gd name="connsiteY6" fmla="*/ 0 h 6291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50866" h="6291122">
                                    <a:moveTo>
                                      <a:pt x="4158512" y="0"/>
                                    </a:moveTo>
                                    <a:cubicBezTo>
                                      <a:pt x="4155362" y="1057323"/>
                                      <a:pt x="4161662" y="2319235"/>
                                      <a:pt x="4158512" y="3394418"/>
                                    </a:cubicBezTo>
                                    <a:lnTo>
                                      <a:pt x="0" y="3391901"/>
                                    </a:lnTo>
                                    <a:lnTo>
                                      <a:pt x="0" y="6291122"/>
                                    </a:lnTo>
                                    <a:lnTo>
                                      <a:pt x="8250866" y="6291122"/>
                                    </a:lnTo>
                                    <a:lnTo>
                                      <a:pt x="8250866" y="22"/>
                                    </a:lnTo>
                                    <a:lnTo>
                                      <a:pt x="4158512" y="0"/>
                                    </a:lnTo>
                                    <a:close/>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84" o:spid="_x0000_s1026" style="position:absolute;margin-left:0;margin-top:-3pt;width:654.75pt;height:467.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50866,629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" path="m4158512,v-3150,1057323,3150,2319235,,3394418l,3391901,,6291122r8250866,l8250866,22,4158512,xe" filled="f" strokecolor="#243f60 [1604]" strokeweight="1pt">
                      <v:path arrowok="t" o:connecttype="custom" o:connectlocs="4191000,0;4191000,3200596;0,3198223;0,5931898;8315325,5931898;8315325,21;4191000,0" o:connectangles="0,0,0,0,0,0,0"/>
                    </v:shape>
                  </w:pict>
                </mc:Fallback>
              </mc:AlternateContent>
            </w:r>
            <w:r w:rsidR="00C84F9D" w:rsidRPr="00966F71">
              <w:rPr>
                <w:noProof/>
              </w:rPr>
              <mc:AlternateContent>
                <mc:Choice Requires="wps">
                  <w:drawing>
                    <wp:anchor distT="0" distB="0" distL="114300" distR="114300" simplePos="0" relativeHeight="251840512" behindDoc="0" locked="0" layoutInCell="1" allowOverlap="1" wp14:anchorId="7EA3858F" wp14:editId="6247C6F1">
                      <wp:simplePos x="0" y="0"/>
                      <wp:positionH relativeFrom="column">
                        <wp:posOffset>4191000</wp:posOffset>
                      </wp:positionH>
                      <wp:positionV relativeFrom="paragraph">
                        <wp:posOffset>-34925</wp:posOffset>
                      </wp:positionV>
                      <wp:extent cx="4038600" cy="438150"/>
                      <wp:effectExtent l="0" t="0" r="0" b="0"/>
                      <wp:wrapNone/>
                      <wp:docPr id="18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38600" cy="438150"/>
                              </a:xfrm>
                              <a:prstGeom prst="rect">
                                <a:avLst/>
                              </a:prstGeom>
                            </wps:spPr>
                            <wps:txbx>
                              <w:txbxContent>
                                <w:p w:rsidR="00D11189" w:rsidRPr="007E216C" w:rsidRDefault="00D11189" w:rsidP="00C84F9D">
                                  <w:pPr>
                                    <w:autoSpaceDE w:val="0"/>
                                    <w:autoSpaceDN w:val="0"/>
                                    <w:spacing w:after="0" w:line="240" w:lineRule="auto"/>
                                    <w:rPr>
                                      <w:color w:val="244061" w:themeColor="accent1" w:themeShade="80"/>
                                      <w:sz w:val="24"/>
                                    </w:rPr>
                                  </w:pPr>
                                  <w:r>
                                    <w:rPr>
                                      <w:rFonts w:hAnsi="Calibri"/>
                                      <w:b/>
                                      <w:bCs/>
                                      <w:color w:val="244061" w:themeColor="accent1" w:themeShade="80"/>
                                      <w:szCs w:val="20"/>
                                    </w:rPr>
                                    <w:t>Fig. 42</w:t>
                                  </w:r>
                                  <w:r w:rsidRPr="007E216C">
                                    <w:rPr>
                                      <w:rFonts w:hAnsi="Calibri"/>
                                      <w:b/>
                                      <w:bCs/>
                                      <w:color w:val="244061" w:themeColor="accent1" w:themeShade="80"/>
                                      <w:szCs w:val="20"/>
                                    </w:rPr>
                                    <w:t xml:space="preserve"> </w:t>
                                  </w:r>
                                  <w:r w:rsidRPr="007E216C">
                                    <w:rPr>
                                      <w:b/>
                                      <w:noProof/>
                                      <w:color w:val="244061" w:themeColor="accent1" w:themeShade="80"/>
                                      <w:szCs w:val="26"/>
                                    </w:rPr>
                                    <w:t>Perception on Level of Corruption in Sectors/Institutions of the Municipality of Fier</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97" style="position:absolute;margin-left:330pt;margin-top:-2.75pt;width:318pt;height:3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" filled="f" stroked="f">
                      <v:path arrowok="t"/>
                      <o:lock v:ext="edit" grouping="t"/>
                      <v:textbox>
                        <w:txbxContent>
                          <w:p w:rsidR="00D11189" w:rsidRPr="007E216C" w:rsidRDefault="00D11189" w:rsidP="00C84F9D">
                            <w:pPr>
                              <w:autoSpaceDE w:val="0"/>
                              <w:autoSpaceDN w:val="0"/>
                              <w:spacing w:after="0" w:line="240" w:lineRule="auto"/>
                              <w:rPr>
                                <w:color w:val="244061" w:themeColor="accent1" w:themeShade="80"/>
                                <w:sz w:val="24"/>
                              </w:rPr>
                            </w:pPr>
                            <w:r>
                              <w:rPr>
                                <w:rFonts w:hAnsi="Calibri"/>
                                <w:b/>
                                <w:bCs/>
                                <w:color w:val="244061" w:themeColor="accent1" w:themeShade="80"/>
                                <w:szCs w:val="20"/>
                              </w:rPr>
                              <w:t>Fig. 42</w:t>
                            </w:r>
                            <w:r w:rsidRPr="007E216C">
                              <w:rPr>
                                <w:rFonts w:hAnsi="Calibri"/>
                                <w:b/>
                                <w:bCs/>
                                <w:color w:val="244061" w:themeColor="accent1" w:themeShade="80"/>
                                <w:szCs w:val="20"/>
                              </w:rPr>
                              <w:t xml:space="preserve"> </w:t>
                            </w:r>
                            <w:r w:rsidRPr="007E216C">
                              <w:rPr>
                                <w:b/>
                                <w:noProof/>
                                <w:color w:val="244061" w:themeColor="accent1" w:themeShade="80"/>
                                <w:szCs w:val="26"/>
                              </w:rPr>
                              <w:t>Perception on Level of Corruption in Sectors/Institutions of the Municipality of Fier</w:t>
                            </w:r>
                          </w:p>
                        </w:txbxContent>
                      </v:textbox>
                    </v:rect>
                  </w:pict>
                </mc:Fallback>
              </mc:AlternateContent>
            </w:r>
            <w:r w:rsidR="00240663">
              <w:rPr>
                <w:b/>
                <w:noProof/>
                <w:sz w:val="24"/>
                <w:szCs w:val="26"/>
              </w:rPr>
              <w:t>12</w:t>
            </w:r>
            <w:r w:rsidR="00240663" w:rsidRPr="006D6C33">
              <w:rPr>
                <w:b/>
                <w:noProof/>
                <w:sz w:val="24"/>
                <w:szCs w:val="26"/>
              </w:rPr>
              <w:t xml:space="preserve">.4 Perception on Level of Corruption in Sectors/Institutions of the Municipality of </w:t>
            </w:r>
            <w:r w:rsidR="00744446">
              <w:rPr>
                <w:b/>
                <w:noProof/>
                <w:sz w:val="24"/>
                <w:szCs w:val="26"/>
              </w:rPr>
              <w:t>Lushnja</w:t>
            </w:r>
            <w:r w:rsidR="00240663">
              <w:rPr>
                <w:b/>
                <w:noProof/>
                <w:sz w:val="24"/>
                <w:szCs w:val="26"/>
              </w:rPr>
              <w:br/>
            </w:r>
            <w:r w:rsidR="00240663">
              <w:rPr>
                <w:b/>
                <w:noProof/>
                <w:sz w:val="24"/>
                <w:szCs w:val="26"/>
              </w:rPr>
              <w:br/>
            </w:r>
            <w:r w:rsidR="003F75B7">
              <w:rPr>
                <w:noProof/>
                <w:sz w:val="24"/>
                <w:szCs w:val="26"/>
                <w:lang w:val="sq-AL"/>
              </w:rPr>
              <w:t>Lushnja respondents that contacted different sectors/institutions of the Municipality over the last 12 months were asked to evaluate the level of corruption in these institutions along with whether they based their evaluation according to a personal or indirect experience with these institutions (Fig. 42).</w:t>
            </w:r>
          </w:p>
          <w:p w:rsidR="00240663" w:rsidRPr="00EF3E6C" w:rsidRDefault="003801C4" w:rsidP="0006251B">
            <w:pPr>
              <w:rPr>
                <w:noProof/>
                <w:sz w:val="24"/>
                <w:szCs w:val="26"/>
              </w:rPr>
            </w:pPr>
            <w:r>
              <w:rPr>
                <w:noProof/>
                <w:sz w:val="24"/>
                <w:szCs w:val="26"/>
                <w:lang w:val="sq-AL"/>
              </w:rPr>
              <w:t>Once more i</w:t>
            </w:r>
            <w:r w:rsidR="003F75B7" w:rsidRPr="00D90C80">
              <w:rPr>
                <w:noProof/>
                <w:sz w:val="24"/>
                <w:szCs w:val="26"/>
                <w:lang w:val="sq-AL"/>
              </w:rPr>
              <w:t xml:space="preserve">f we compare the opinion of those who have had </w:t>
            </w:r>
            <w:r w:rsidR="003F75B7" w:rsidRPr="00D90C80">
              <w:rPr>
                <w:i/>
                <w:iCs/>
                <w:noProof/>
                <w:sz w:val="24"/>
                <w:szCs w:val="26"/>
                <w:lang w:val="sq-AL"/>
              </w:rPr>
              <w:t xml:space="preserve">Personal experiences </w:t>
            </w:r>
            <w:r w:rsidR="003F75B7" w:rsidRPr="00D90C80">
              <w:rPr>
                <w:noProof/>
                <w:sz w:val="24"/>
                <w:szCs w:val="26"/>
                <w:lang w:val="sq-AL"/>
              </w:rPr>
              <w:t xml:space="preserve">with municipal structures and those who base their opinion on </w:t>
            </w:r>
            <w:r w:rsidR="003F75B7" w:rsidRPr="00D90C80">
              <w:rPr>
                <w:i/>
                <w:iCs/>
                <w:noProof/>
                <w:sz w:val="24"/>
                <w:szCs w:val="26"/>
                <w:lang w:val="sq-AL"/>
              </w:rPr>
              <w:t>Indirect experiences</w:t>
            </w:r>
            <w:r w:rsidR="003F75B7" w:rsidRPr="00D90C80">
              <w:rPr>
                <w:noProof/>
                <w:sz w:val="24"/>
                <w:szCs w:val="26"/>
                <w:lang w:val="sq-AL"/>
              </w:rPr>
              <w:t xml:space="preserve">, in </w:t>
            </w:r>
            <w:r w:rsidR="0006251B">
              <w:rPr>
                <w:noProof/>
                <w:sz w:val="24"/>
                <w:szCs w:val="26"/>
                <w:lang w:val="sq-AL"/>
              </w:rPr>
              <w:t>most of</w:t>
            </w:r>
            <w:r w:rsidR="003F75B7" w:rsidRPr="00D90C80">
              <w:rPr>
                <w:noProof/>
                <w:sz w:val="24"/>
                <w:szCs w:val="26"/>
                <w:lang w:val="sq-AL"/>
              </w:rPr>
              <w:t xml:space="preserve"> the institutions evaluated, </w:t>
            </w:r>
            <w:r w:rsidR="003F75B7" w:rsidRPr="00D90C80">
              <w:rPr>
                <w:b/>
                <w:bCs/>
                <w:noProof/>
                <w:sz w:val="24"/>
                <w:szCs w:val="26"/>
                <w:u w:val="single"/>
                <w:lang w:val="sq-AL"/>
              </w:rPr>
              <w:t>the perception on corruption level, is higher among those that have had personal experience than among those with indirect experience</w:t>
            </w:r>
            <w:r w:rsidR="003F75B7" w:rsidRPr="00D90C80">
              <w:rPr>
                <w:noProof/>
                <w:sz w:val="24"/>
                <w:szCs w:val="26"/>
                <w:lang w:val="sq-AL"/>
              </w:rPr>
              <w:t xml:space="preserve">. It means that there is an issue with corruption, with which </w:t>
            </w:r>
            <w:r w:rsidR="003F75B7">
              <w:rPr>
                <w:noProof/>
                <w:sz w:val="24"/>
                <w:szCs w:val="26"/>
                <w:lang w:val="sq-AL"/>
              </w:rPr>
              <w:t xml:space="preserve">the </w:t>
            </w:r>
            <w:r w:rsidR="003F75B7" w:rsidRPr="00D90C80">
              <w:rPr>
                <w:noProof/>
                <w:sz w:val="24"/>
                <w:szCs w:val="26"/>
                <w:lang w:val="sq-AL"/>
              </w:rPr>
              <w:t>m</w:t>
            </w:r>
            <w:r w:rsidR="003F75B7">
              <w:rPr>
                <w:noProof/>
                <w:sz w:val="24"/>
                <w:szCs w:val="26"/>
                <w:lang w:val="sq-AL"/>
              </w:rPr>
              <w:t>unicipality of Lushnja</w:t>
            </w:r>
            <w:r w:rsidR="003F75B7" w:rsidRPr="00D90C80">
              <w:rPr>
                <w:noProof/>
                <w:sz w:val="24"/>
                <w:szCs w:val="26"/>
                <w:lang w:val="sq-AL"/>
              </w:rPr>
              <w:t xml:space="preserve"> has to deal with, and it is not on a perception level only</w:t>
            </w:r>
            <w:r w:rsidR="003F75B7">
              <w:rPr>
                <w:noProof/>
                <w:sz w:val="24"/>
                <w:szCs w:val="26"/>
                <w:lang w:val="sq-AL"/>
              </w:rPr>
              <w:t>.</w:t>
            </w:r>
            <w:r>
              <w:rPr>
                <w:noProof/>
                <w:sz w:val="24"/>
                <w:szCs w:val="26"/>
                <w:lang w:val="sq-AL"/>
              </w:rPr>
              <w:br/>
            </w:r>
          </w:p>
        </w:tc>
        <w:tc>
          <w:tcPr>
            <w:tcW w:w="6588" w:type="dxa"/>
          </w:tcPr>
          <w:p w:rsidR="00240663" w:rsidRDefault="00240663" w:rsidP="00266890">
            <w:pPr>
              <w:rPr>
                <w:b/>
                <w:noProof/>
                <w:sz w:val="24"/>
                <w:szCs w:val="26"/>
              </w:rPr>
            </w:pPr>
          </w:p>
          <w:p w:rsidR="00C84F9D" w:rsidRDefault="00C84F9D" w:rsidP="00266890">
            <w:pPr>
              <w:rPr>
                <w:b/>
                <w:noProof/>
                <w:sz w:val="24"/>
                <w:szCs w:val="26"/>
              </w:rPr>
            </w:pPr>
          </w:p>
          <w:p w:rsidR="00C84F9D" w:rsidRDefault="00C84F9D" w:rsidP="00266890">
            <w:pPr>
              <w:rPr>
                <w:b/>
                <w:noProof/>
                <w:sz w:val="24"/>
                <w:szCs w:val="26"/>
              </w:rPr>
            </w:pPr>
            <w:r>
              <w:rPr>
                <w:b/>
                <w:noProof/>
                <w:sz w:val="24"/>
                <w:szCs w:val="26"/>
              </w:rPr>
              <w:drawing>
                <wp:inline distT="0" distB="0" distL="0" distR="0" wp14:anchorId="42DA05DB" wp14:editId="411F71AF">
                  <wp:extent cx="4029075" cy="2591120"/>
                  <wp:effectExtent l="0" t="0" r="0" b="0"/>
                  <wp:docPr id="180" name="Picture 180" descr="C:\Users\iv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i\Desktop\2.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029075" cy="2591120"/>
                          </a:xfrm>
                          <a:prstGeom prst="rect">
                            <a:avLst/>
                          </a:prstGeom>
                          <a:noFill/>
                          <a:ln>
                            <a:noFill/>
                          </a:ln>
                        </pic:spPr>
                      </pic:pic>
                    </a:graphicData>
                  </a:graphic>
                </wp:inline>
              </w:drawing>
            </w:r>
          </w:p>
        </w:tc>
      </w:tr>
      <w:tr w:rsidR="00240663" w:rsidTr="00E82425">
        <w:tc>
          <w:tcPr>
            <w:tcW w:w="6588" w:type="dxa"/>
          </w:tcPr>
          <w:p w:rsidR="00240663" w:rsidRDefault="00C84F9D" w:rsidP="00266890">
            <w:pPr>
              <w:rPr>
                <w:b/>
                <w:noProof/>
                <w:sz w:val="24"/>
                <w:szCs w:val="26"/>
              </w:rPr>
            </w:pPr>
            <w:r>
              <w:rPr>
                <w:b/>
                <w:noProof/>
                <w:sz w:val="24"/>
                <w:szCs w:val="26"/>
              </w:rPr>
              <w:drawing>
                <wp:inline distT="0" distB="0" distL="0" distR="0" wp14:anchorId="11FD9A48" wp14:editId="491487AF">
                  <wp:extent cx="4240387" cy="2733675"/>
                  <wp:effectExtent l="0" t="0" r="8255" b="0"/>
                  <wp:docPr id="178" name="Picture 178" descr="C:\Users\ivi\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i\Desktop\1.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241826" cy="2734603"/>
                          </a:xfrm>
                          <a:prstGeom prst="rect">
                            <a:avLst/>
                          </a:prstGeom>
                          <a:noFill/>
                          <a:ln>
                            <a:noFill/>
                          </a:ln>
                        </pic:spPr>
                      </pic:pic>
                    </a:graphicData>
                  </a:graphic>
                </wp:inline>
              </w:drawing>
            </w:r>
          </w:p>
        </w:tc>
        <w:tc>
          <w:tcPr>
            <w:tcW w:w="6588" w:type="dxa"/>
          </w:tcPr>
          <w:p w:rsidR="00240663" w:rsidRDefault="00C84F9D" w:rsidP="00266890">
            <w:pPr>
              <w:rPr>
                <w:b/>
                <w:noProof/>
                <w:sz w:val="24"/>
                <w:szCs w:val="26"/>
              </w:rPr>
            </w:pPr>
            <w:r>
              <w:rPr>
                <w:b/>
                <w:noProof/>
                <w:sz w:val="24"/>
                <w:szCs w:val="26"/>
              </w:rPr>
              <w:drawing>
                <wp:inline distT="0" distB="0" distL="0" distR="0" wp14:anchorId="33A62203" wp14:editId="077393FA">
                  <wp:extent cx="4018691" cy="2581275"/>
                  <wp:effectExtent l="0" t="0" r="1270" b="0"/>
                  <wp:docPr id="182" name="Picture 182" descr="C:\Users\ivi\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i\Desktop\3.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021012" cy="2582766"/>
                          </a:xfrm>
                          <a:prstGeom prst="rect">
                            <a:avLst/>
                          </a:prstGeom>
                          <a:noFill/>
                          <a:ln>
                            <a:noFill/>
                          </a:ln>
                        </pic:spPr>
                      </pic:pic>
                    </a:graphicData>
                  </a:graphic>
                </wp:inline>
              </w:drawing>
            </w:r>
          </w:p>
        </w:tc>
      </w:tr>
    </w:tbl>
    <w:p w:rsidR="00DE41B2" w:rsidRDefault="00DE41B2" w:rsidP="00266890">
      <w:pPr>
        <w:rPr>
          <w:b/>
          <w:noProof/>
          <w:sz w:val="24"/>
          <w:szCs w:val="26"/>
        </w:rPr>
      </w:pPr>
    </w:p>
    <w:p w:rsidR="0096558D" w:rsidRDefault="0096558D" w:rsidP="00266890">
      <w:pPr>
        <w:rPr>
          <w:b/>
          <w:noProof/>
          <w:sz w:val="24"/>
          <w:szCs w:val="26"/>
        </w:rPr>
        <w:sectPr w:rsidR="0096558D"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6588"/>
      </w:tblGrid>
      <w:tr w:rsidR="0096558D" w:rsidTr="005C0FF9">
        <w:tc>
          <w:tcPr>
            <w:tcW w:w="6588" w:type="dxa"/>
          </w:tcPr>
          <w:p w:rsidR="0094219A" w:rsidRDefault="005C0FF9" w:rsidP="0094219A">
            <w:pPr>
              <w:autoSpaceDE w:val="0"/>
              <w:autoSpaceDN w:val="0"/>
              <w:rPr>
                <w:noProof/>
                <w:sz w:val="24"/>
                <w:szCs w:val="26"/>
              </w:rPr>
            </w:pPr>
            <w:r>
              <w:rPr>
                <w:noProof/>
              </w:rPr>
              <w:lastRenderedPageBreak/>
              <mc:AlternateContent>
                <mc:Choice Requires="wps">
                  <w:drawing>
                    <wp:anchor distT="0" distB="0" distL="114300" distR="114300" simplePos="0" relativeHeight="251889664" behindDoc="0" locked="0" layoutInCell="1" allowOverlap="1">
                      <wp:simplePos x="0" y="0"/>
                      <wp:positionH relativeFrom="column">
                        <wp:posOffset>4067175</wp:posOffset>
                      </wp:positionH>
                      <wp:positionV relativeFrom="paragraph">
                        <wp:posOffset>-28575</wp:posOffset>
                      </wp:positionV>
                      <wp:extent cx="4238625" cy="599122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4238625" cy="59912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5" o:spid="_x0000_s1026" style="position:absolute;margin-left:320.25pt;margin-top:-2.25pt;width:333.75pt;height:471.7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" filled="f" strokecolor="#243f60 [1604]" strokeweight="1pt"/>
                  </w:pict>
                </mc:Fallback>
              </mc:AlternateContent>
            </w:r>
            <w:r w:rsidR="00EB7693" w:rsidRPr="00966F71">
              <w:rPr>
                <w:noProof/>
              </w:rPr>
              <mc:AlternateContent>
                <mc:Choice Requires="wps">
                  <w:drawing>
                    <wp:anchor distT="0" distB="0" distL="114300" distR="114300" simplePos="0" relativeHeight="251844608" behindDoc="0" locked="0" layoutInCell="1" allowOverlap="1" wp14:anchorId="060E4D7A" wp14:editId="6DBEE715">
                      <wp:simplePos x="0" y="0"/>
                      <wp:positionH relativeFrom="column">
                        <wp:posOffset>4067175</wp:posOffset>
                      </wp:positionH>
                      <wp:positionV relativeFrom="paragraph">
                        <wp:posOffset>-26035</wp:posOffset>
                      </wp:positionV>
                      <wp:extent cx="4238625" cy="428625"/>
                      <wp:effectExtent l="0" t="0" r="0" b="0"/>
                      <wp:wrapNone/>
                      <wp:docPr id="18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38625" cy="428625"/>
                              </a:xfrm>
                              <a:prstGeom prst="rect">
                                <a:avLst/>
                              </a:prstGeom>
                            </wps:spPr>
                            <wps:txbx>
                              <w:txbxContent>
                                <w:p w:rsidR="00D11189" w:rsidRPr="007E216C" w:rsidRDefault="00D11189" w:rsidP="00EB7693">
                                  <w:pPr>
                                    <w:autoSpaceDE w:val="0"/>
                                    <w:autoSpaceDN w:val="0"/>
                                    <w:spacing w:after="0" w:line="240" w:lineRule="auto"/>
                                    <w:rPr>
                                      <w:b/>
                                      <w:noProof/>
                                      <w:color w:val="244061" w:themeColor="accent1" w:themeShade="80"/>
                                      <w:szCs w:val="26"/>
                                    </w:rPr>
                                  </w:pPr>
                                  <w:r>
                                    <w:rPr>
                                      <w:rFonts w:hAnsi="Calibri"/>
                                      <w:b/>
                                      <w:bCs/>
                                      <w:color w:val="244061" w:themeColor="accent1" w:themeShade="80"/>
                                      <w:szCs w:val="20"/>
                                    </w:rPr>
                                    <w:t>Fig. 43</w:t>
                                  </w:r>
                                  <w:r w:rsidRPr="007E216C">
                                    <w:rPr>
                                      <w:rFonts w:hAnsi="Calibri"/>
                                      <w:b/>
                                      <w:bCs/>
                                      <w:color w:val="244061" w:themeColor="accent1" w:themeShade="80"/>
                                      <w:szCs w:val="20"/>
                                    </w:rPr>
                                    <w:t xml:space="preserve"> </w:t>
                                  </w:r>
                                  <w:r w:rsidRPr="007E216C">
                                    <w:rPr>
                                      <w:b/>
                                      <w:noProof/>
                                      <w:color w:val="244061" w:themeColor="accent1" w:themeShade="80"/>
                                      <w:szCs w:val="26"/>
                                    </w:rPr>
                                    <w:t>Perception on Level and Nature of Corruption in Sectors/</w:t>
                                  </w:r>
                                  <w:r>
                                    <w:rPr>
                                      <w:b/>
                                      <w:noProof/>
                                      <w:color w:val="244061" w:themeColor="accent1" w:themeShade="80"/>
                                      <w:szCs w:val="26"/>
                                    </w:rPr>
                                    <w:t xml:space="preserve"> </w:t>
                                  </w:r>
                                  <w:r w:rsidRPr="007E216C">
                                    <w:rPr>
                                      <w:b/>
                                      <w:noProof/>
                                      <w:color w:val="244061" w:themeColor="accent1" w:themeShade="80"/>
                                      <w:szCs w:val="26"/>
                                    </w:rPr>
                                    <w:t xml:space="preserve">Institutions </w:t>
                                  </w:r>
                                </w:p>
                                <w:p w:rsidR="00D11189" w:rsidRPr="007E216C" w:rsidRDefault="00D11189" w:rsidP="00EB7693">
                                  <w:pPr>
                                    <w:autoSpaceDE w:val="0"/>
                                    <w:autoSpaceDN w:val="0"/>
                                    <w:spacing w:after="0" w:line="240" w:lineRule="auto"/>
                                    <w:rPr>
                                      <w:color w:val="244061" w:themeColor="accent1" w:themeShade="80"/>
                                      <w:sz w:val="24"/>
                                    </w:rPr>
                                  </w:pPr>
                                  <w:r w:rsidRPr="007E216C">
                                    <w:rPr>
                                      <w:b/>
                                      <w:noProof/>
                                      <w:color w:val="244061" w:themeColor="accent1" w:themeShade="80"/>
                                      <w:szCs w:val="26"/>
                                    </w:rPr>
                                    <w:t>of the Municipality of Fier</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98" style="position:absolute;margin-left:320.25pt;margin-top:-2.05pt;width:333.75pt;height:3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" filled="f" stroked="f">
                      <v:path arrowok="t"/>
                      <o:lock v:ext="edit" grouping="t"/>
                      <v:textbox>
                        <w:txbxContent>
                          <w:p w:rsidR="00D11189" w:rsidRPr="007E216C" w:rsidRDefault="00D11189" w:rsidP="00EB7693">
                            <w:pPr>
                              <w:autoSpaceDE w:val="0"/>
                              <w:autoSpaceDN w:val="0"/>
                              <w:spacing w:after="0" w:line="240" w:lineRule="auto"/>
                              <w:rPr>
                                <w:b/>
                                <w:noProof/>
                                <w:color w:val="244061" w:themeColor="accent1" w:themeShade="80"/>
                                <w:szCs w:val="26"/>
                              </w:rPr>
                            </w:pPr>
                            <w:r>
                              <w:rPr>
                                <w:rFonts w:hAnsi="Calibri"/>
                                <w:b/>
                                <w:bCs/>
                                <w:color w:val="244061" w:themeColor="accent1" w:themeShade="80"/>
                                <w:szCs w:val="20"/>
                              </w:rPr>
                              <w:t>Fig. 43</w:t>
                            </w:r>
                            <w:r w:rsidRPr="007E216C">
                              <w:rPr>
                                <w:rFonts w:hAnsi="Calibri"/>
                                <w:b/>
                                <w:bCs/>
                                <w:color w:val="244061" w:themeColor="accent1" w:themeShade="80"/>
                                <w:szCs w:val="20"/>
                              </w:rPr>
                              <w:t xml:space="preserve"> </w:t>
                            </w:r>
                            <w:r w:rsidRPr="007E216C">
                              <w:rPr>
                                <w:b/>
                                <w:noProof/>
                                <w:color w:val="244061" w:themeColor="accent1" w:themeShade="80"/>
                                <w:szCs w:val="26"/>
                              </w:rPr>
                              <w:t>Perception on Level and Nature of Corruption in Sectors/</w:t>
                            </w:r>
                            <w:r>
                              <w:rPr>
                                <w:b/>
                                <w:noProof/>
                                <w:color w:val="244061" w:themeColor="accent1" w:themeShade="80"/>
                                <w:szCs w:val="26"/>
                              </w:rPr>
                              <w:t xml:space="preserve"> </w:t>
                            </w:r>
                            <w:r w:rsidRPr="007E216C">
                              <w:rPr>
                                <w:b/>
                                <w:noProof/>
                                <w:color w:val="244061" w:themeColor="accent1" w:themeShade="80"/>
                                <w:szCs w:val="26"/>
                              </w:rPr>
                              <w:t xml:space="preserve">Institutions </w:t>
                            </w:r>
                          </w:p>
                          <w:p w:rsidR="00D11189" w:rsidRPr="007E216C" w:rsidRDefault="00D11189" w:rsidP="00EB7693">
                            <w:pPr>
                              <w:autoSpaceDE w:val="0"/>
                              <w:autoSpaceDN w:val="0"/>
                              <w:spacing w:after="0" w:line="240" w:lineRule="auto"/>
                              <w:rPr>
                                <w:color w:val="244061" w:themeColor="accent1" w:themeShade="80"/>
                                <w:sz w:val="24"/>
                              </w:rPr>
                            </w:pPr>
                            <w:r w:rsidRPr="007E216C">
                              <w:rPr>
                                <w:b/>
                                <w:noProof/>
                                <w:color w:val="244061" w:themeColor="accent1" w:themeShade="80"/>
                                <w:szCs w:val="26"/>
                              </w:rPr>
                              <w:t>of the Municipality of Fier</w:t>
                            </w:r>
                          </w:p>
                        </w:txbxContent>
                      </v:textbox>
                    </v:rect>
                  </w:pict>
                </mc:Fallback>
              </mc:AlternateContent>
            </w:r>
            <w:r w:rsidR="00744446">
              <w:rPr>
                <w:b/>
                <w:noProof/>
                <w:sz w:val="24"/>
                <w:szCs w:val="26"/>
              </w:rPr>
              <w:t>12</w:t>
            </w:r>
            <w:r w:rsidR="00744446" w:rsidRPr="00DD07A8">
              <w:rPr>
                <w:b/>
                <w:noProof/>
                <w:sz w:val="24"/>
                <w:szCs w:val="26"/>
              </w:rPr>
              <w:t xml:space="preserve">.5 Perception on Level and </w:t>
            </w:r>
            <w:r w:rsidR="00744446">
              <w:rPr>
                <w:b/>
                <w:noProof/>
                <w:sz w:val="24"/>
                <w:szCs w:val="26"/>
              </w:rPr>
              <w:t>Nature of Corruption in Sectors or</w:t>
            </w:r>
            <w:r w:rsidR="00744446" w:rsidRPr="00DD07A8">
              <w:rPr>
                <w:b/>
                <w:noProof/>
                <w:sz w:val="24"/>
                <w:szCs w:val="26"/>
              </w:rPr>
              <w:t xml:space="preserve"> Institutions of the Municipality of </w:t>
            </w:r>
            <w:r w:rsidR="00744446">
              <w:rPr>
                <w:b/>
                <w:noProof/>
                <w:sz w:val="24"/>
                <w:szCs w:val="26"/>
              </w:rPr>
              <w:t>Lushnja</w:t>
            </w:r>
            <w:r w:rsidR="00E66C37">
              <w:rPr>
                <w:b/>
                <w:noProof/>
                <w:sz w:val="24"/>
                <w:szCs w:val="26"/>
              </w:rPr>
              <w:br/>
            </w:r>
            <w:r w:rsidR="00E66C37">
              <w:rPr>
                <w:b/>
                <w:noProof/>
                <w:sz w:val="24"/>
                <w:szCs w:val="26"/>
              </w:rPr>
              <w:br/>
            </w:r>
            <w:r w:rsidR="0094219A">
              <w:rPr>
                <w:noProof/>
                <w:sz w:val="24"/>
                <w:szCs w:val="26"/>
              </w:rPr>
              <w:t>Whether coming from personal experience, or just something heard from friends, family etc. (indirectly) up to 69% of Lushnja citizens believe that there is in fact corruption on at least one or more sectors/institutions of the Local Government and bribes are often necessary to get a service or solve an issue (Fig. 43).</w:t>
            </w:r>
          </w:p>
          <w:p w:rsidR="0094219A" w:rsidRDefault="0094219A" w:rsidP="0094219A">
            <w:pPr>
              <w:autoSpaceDE w:val="0"/>
              <w:autoSpaceDN w:val="0"/>
              <w:rPr>
                <w:noProof/>
                <w:sz w:val="24"/>
                <w:szCs w:val="26"/>
              </w:rPr>
            </w:pPr>
          </w:p>
          <w:p w:rsidR="0094219A" w:rsidRDefault="0094219A" w:rsidP="0094219A">
            <w:pPr>
              <w:autoSpaceDE w:val="0"/>
              <w:autoSpaceDN w:val="0"/>
              <w:rPr>
                <w:noProof/>
                <w:sz w:val="24"/>
                <w:szCs w:val="26"/>
              </w:rPr>
            </w:pPr>
            <w:r>
              <w:rPr>
                <w:noProof/>
                <w:sz w:val="24"/>
                <w:szCs w:val="26"/>
              </w:rPr>
              <w:t>Again according to direct or indirect experience, Lushnja respondents were asked about the nature of the bribery, whether it was just money that was demanded or other forms like personal favours or various gifts also.</w:t>
            </w:r>
          </w:p>
          <w:p w:rsidR="0094219A" w:rsidRDefault="0094219A" w:rsidP="0094219A">
            <w:pPr>
              <w:autoSpaceDE w:val="0"/>
              <w:autoSpaceDN w:val="0"/>
              <w:rPr>
                <w:noProof/>
                <w:sz w:val="24"/>
                <w:szCs w:val="26"/>
              </w:rPr>
            </w:pPr>
          </w:p>
          <w:p w:rsidR="0096558D" w:rsidRDefault="0094219A" w:rsidP="0094219A">
            <w:pPr>
              <w:rPr>
                <w:b/>
                <w:noProof/>
                <w:sz w:val="24"/>
                <w:szCs w:val="26"/>
              </w:rPr>
            </w:pPr>
            <w:r>
              <w:rPr>
                <w:noProof/>
                <w:sz w:val="24"/>
                <w:szCs w:val="26"/>
              </w:rPr>
              <w:br/>
              <w:t>Up to 90% of respondents claim that Money is the main form of bribing demanded or implied to get a service or solve an issue.</w:t>
            </w:r>
            <w:r>
              <w:rPr>
                <w:noProof/>
                <w:sz w:val="24"/>
                <w:szCs w:val="26"/>
              </w:rPr>
              <w:br/>
              <w:t>Presents (17%) and Personal favours (9%) are also seen as other possible means of bribing by the respondents, but on a much lower scale compared to Money.</w:t>
            </w:r>
          </w:p>
        </w:tc>
        <w:tc>
          <w:tcPr>
            <w:tcW w:w="6588" w:type="dxa"/>
          </w:tcPr>
          <w:p w:rsidR="0096558D" w:rsidRDefault="00E66C37" w:rsidP="00266890">
            <w:pPr>
              <w:rPr>
                <w:b/>
                <w:noProof/>
                <w:sz w:val="24"/>
                <w:szCs w:val="26"/>
              </w:rPr>
            </w:pPr>
            <w:r>
              <w:rPr>
                <w:b/>
                <w:noProof/>
                <w:sz w:val="24"/>
                <w:szCs w:val="26"/>
              </w:rPr>
              <w:br/>
            </w:r>
            <w:r>
              <w:rPr>
                <w:b/>
                <w:noProof/>
                <w:sz w:val="24"/>
                <w:szCs w:val="26"/>
              </w:rPr>
              <w:br/>
            </w:r>
            <w:r>
              <w:rPr>
                <w:b/>
                <w:noProof/>
                <w:sz w:val="24"/>
                <w:szCs w:val="26"/>
              </w:rPr>
              <w:drawing>
                <wp:inline distT="0" distB="0" distL="0" distR="0" wp14:anchorId="4FB3FF72" wp14:editId="475BAB21">
                  <wp:extent cx="4086225" cy="3552675"/>
                  <wp:effectExtent l="0" t="0" r="0" b="0"/>
                  <wp:docPr id="185" name="Picture 185" descr="C:\Users\ivi\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i\Desktop\4.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087826" cy="3554067"/>
                          </a:xfrm>
                          <a:prstGeom prst="rect">
                            <a:avLst/>
                          </a:prstGeom>
                          <a:noFill/>
                          <a:ln>
                            <a:noFill/>
                          </a:ln>
                        </pic:spPr>
                      </pic:pic>
                    </a:graphicData>
                  </a:graphic>
                </wp:inline>
              </w:drawing>
            </w:r>
          </w:p>
        </w:tc>
      </w:tr>
      <w:tr w:rsidR="0096558D" w:rsidTr="005C0FF9">
        <w:tc>
          <w:tcPr>
            <w:tcW w:w="6588" w:type="dxa"/>
          </w:tcPr>
          <w:p w:rsidR="0096558D" w:rsidRDefault="0094219A" w:rsidP="0094219A">
            <w:pPr>
              <w:rPr>
                <w:b/>
                <w:noProof/>
                <w:sz w:val="24"/>
                <w:szCs w:val="26"/>
              </w:rPr>
            </w:pPr>
            <w:r>
              <w:rPr>
                <w:noProof/>
                <w:sz w:val="24"/>
                <w:szCs w:val="26"/>
              </w:rPr>
              <w:t>Much alike, when respondents are re-asked about which in their</w:t>
            </w:r>
            <w:r>
              <w:rPr>
                <w:b/>
                <w:noProof/>
                <w:sz w:val="24"/>
                <w:szCs w:val="26"/>
              </w:rPr>
              <w:br/>
            </w:r>
            <w:r>
              <w:rPr>
                <w:noProof/>
                <w:sz w:val="24"/>
                <w:szCs w:val="26"/>
              </w:rPr>
              <w:t xml:space="preserve">opinion is </w:t>
            </w:r>
            <w:r w:rsidRPr="00FB4F6A">
              <w:rPr>
                <w:noProof/>
                <w:sz w:val="24"/>
                <w:szCs w:val="26"/>
                <w:u w:val="single"/>
              </w:rPr>
              <w:t>the most common</w:t>
            </w:r>
            <w:r>
              <w:rPr>
                <w:noProof/>
                <w:sz w:val="24"/>
                <w:szCs w:val="26"/>
              </w:rPr>
              <w:t xml:space="preserve"> form of bribery, up 98% declare that indeed </w:t>
            </w:r>
            <w:r w:rsidRPr="0023544B">
              <w:rPr>
                <w:b/>
                <w:noProof/>
                <w:sz w:val="24"/>
                <w:szCs w:val="26"/>
              </w:rPr>
              <w:t>Money</w:t>
            </w:r>
            <w:r>
              <w:rPr>
                <w:noProof/>
                <w:sz w:val="24"/>
                <w:szCs w:val="26"/>
              </w:rPr>
              <w:t xml:space="preserve"> is the most common form of bribery, while only about 1% claim that Personal Favours are in fact more common that other forms of bribery</w:t>
            </w:r>
            <w:r w:rsidR="00EB7693" w:rsidRPr="00EB7693">
              <w:rPr>
                <w:noProof/>
              </w:rPr>
              <mc:AlternateContent>
                <mc:Choice Requires="wps">
                  <w:drawing>
                    <wp:anchor distT="0" distB="0" distL="114300" distR="114300" simplePos="0" relativeHeight="251846656" behindDoc="0" locked="0" layoutInCell="1" allowOverlap="1" wp14:anchorId="714753DF" wp14:editId="58697E48">
                      <wp:simplePos x="0" y="0"/>
                      <wp:positionH relativeFrom="column">
                        <wp:posOffset>4067175</wp:posOffset>
                      </wp:positionH>
                      <wp:positionV relativeFrom="paragraph">
                        <wp:posOffset>34290</wp:posOffset>
                      </wp:positionV>
                      <wp:extent cx="3543300" cy="294640"/>
                      <wp:effectExtent l="0" t="0" r="0" b="0"/>
                      <wp:wrapNone/>
                      <wp:docPr id="18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543300" cy="294640"/>
                              </a:xfrm>
                              <a:prstGeom prst="rect">
                                <a:avLst/>
                              </a:prstGeom>
                            </wps:spPr>
                            <wps:txbx>
                              <w:txbxContent>
                                <w:p w:rsidR="00D11189" w:rsidRDefault="00D11189" w:rsidP="00EB7693">
                                  <w:pPr>
                                    <w:pStyle w:val="NormalWeb"/>
                                    <w:spacing w:before="0" w:beforeAutospacing="0" w:after="0" w:afterAutospacing="0"/>
                                  </w:pPr>
                                  <w:r>
                                    <w:rPr>
                                      <w:rFonts w:asciiTheme="minorHAnsi" w:hAnsi="Calibri" w:cstheme="minorBidi"/>
                                      <w:b/>
                                      <w:bCs/>
                                      <w:sz w:val="20"/>
                                      <w:szCs w:val="20"/>
                                      <w:lang w:val="en-GB"/>
                                    </w:rPr>
                                    <w:t xml:space="preserve">What nature of bribery is the most common in your opinion? </w:t>
                                  </w:r>
                                </w:p>
                              </w:txbxContent>
                            </wps:txbx>
                            <wps:bodyPr vert="horz" wrap="square" anchor="ctr">
                              <a:noAutofit/>
                            </wps:bodyPr>
                          </wps:wsp>
                        </a:graphicData>
                      </a:graphic>
                    </wp:anchor>
                  </w:drawing>
                </mc:Choice>
                <mc:Fallback>
                  <w:pict>
                    <v:rect id="_x0000_s1099" style="position:absolute;margin-left:320.25pt;margin-top:2.7pt;width:279pt;height:23.2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" filled="f" stroked="f">
                      <v:path arrowok="t"/>
                      <o:lock v:ext="edit" grouping="t"/>
                      <v:textbox>
                        <w:txbxContent>
                          <w:p w:rsidR="00D11189" w:rsidRDefault="00D11189" w:rsidP="00EB7693">
                            <w:pPr>
                              <w:pStyle w:val="NormalWeb"/>
                              <w:spacing w:before="0" w:beforeAutospacing="0" w:after="0" w:afterAutospacing="0"/>
                            </w:pPr>
                            <w:r>
                              <w:rPr>
                                <w:rFonts w:asciiTheme="minorHAnsi" w:hAnsi="Calibri" w:cstheme="minorBidi"/>
                                <w:b/>
                                <w:bCs/>
                                <w:sz w:val="20"/>
                                <w:szCs w:val="20"/>
                                <w:lang w:val="en-GB"/>
                              </w:rPr>
                              <w:t xml:space="preserve">What nature of bribery is the most common in your opinion? </w:t>
                            </w:r>
                          </w:p>
                        </w:txbxContent>
                      </v:textbox>
                    </v:rect>
                  </w:pict>
                </mc:Fallback>
              </mc:AlternateContent>
            </w:r>
            <w:r>
              <w:rPr>
                <w:noProof/>
                <w:sz w:val="24"/>
                <w:szCs w:val="26"/>
              </w:rPr>
              <w:t>.</w:t>
            </w:r>
          </w:p>
        </w:tc>
        <w:tc>
          <w:tcPr>
            <w:tcW w:w="6588" w:type="dxa"/>
          </w:tcPr>
          <w:p w:rsidR="0096558D" w:rsidRDefault="00E66C37" w:rsidP="00266890">
            <w:pPr>
              <w:rPr>
                <w:b/>
                <w:noProof/>
                <w:sz w:val="24"/>
                <w:szCs w:val="26"/>
              </w:rPr>
            </w:pPr>
            <w:r w:rsidRPr="00E66C37">
              <w:rPr>
                <w:b/>
                <w:noProof/>
                <w:sz w:val="24"/>
                <w:szCs w:val="26"/>
              </w:rPr>
              <w:drawing>
                <wp:inline distT="0" distB="0" distL="0" distR="0" wp14:anchorId="621E7C20" wp14:editId="468CCE03">
                  <wp:extent cx="4019550" cy="2038350"/>
                  <wp:effectExtent l="0" t="0" r="0" b="0"/>
                  <wp:docPr id="186" name="Chart 18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tc>
      </w:tr>
    </w:tbl>
    <w:p w:rsidR="00B91C0F" w:rsidRDefault="00B91C0F" w:rsidP="00266890">
      <w:pPr>
        <w:rPr>
          <w:b/>
          <w:noProof/>
          <w:sz w:val="24"/>
          <w:szCs w:val="26"/>
        </w:rPr>
        <w:sectPr w:rsidR="00B91C0F"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B91C0F" w:rsidTr="0067548C">
        <w:tc>
          <w:tcPr>
            <w:tcW w:w="13176" w:type="dxa"/>
          </w:tcPr>
          <w:p w:rsidR="00B91C0F" w:rsidRDefault="0067548C" w:rsidP="00266890">
            <w:pPr>
              <w:rPr>
                <w:b/>
                <w:noProof/>
                <w:sz w:val="24"/>
                <w:szCs w:val="26"/>
              </w:rPr>
            </w:pPr>
            <w:r>
              <w:rPr>
                <w:noProof/>
              </w:rPr>
              <w:lastRenderedPageBreak/>
              <mc:AlternateContent>
                <mc:Choice Requires="wps">
                  <w:drawing>
                    <wp:anchor distT="0" distB="0" distL="114300" distR="114300" simplePos="0" relativeHeight="251899904" behindDoc="0" locked="0" layoutInCell="1" allowOverlap="1">
                      <wp:simplePos x="0" y="0"/>
                      <wp:positionH relativeFrom="column">
                        <wp:posOffset>-57150</wp:posOffset>
                      </wp:positionH>
                      <wp:positionV relativeFrom="paragraph">
                        <wp:posOffset>-38101</wp:posOffset>
                      </wp:positionV>
                      <wp:extent cx="8315325" cy="3476625"/>
                      <wp:effectExtent l="0" t="0" r="28575" b="28575"/>
                      <wp:wrapNone/>
                      <wp:docPr id="225" name="Rectangle 225"/>
                      <wp:cNvGraphicFramePr/>
                      <a:graphic xmlns:a="http://schemas.openxmlformats.org/drawingml/2006/main">
                        <a:graphicData uri="http://schemas.microsoft.com/office/word/2010/wordprocessingShape">
                          <wps:wsp>
                            <wps:cNvSpPr/>
                            <wps:spPr>
                              <a:xfrm>
                                <a:off x="0" y="0"/>
                                <a:ext cx="8315325" cy="34766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5" o:spid="_x0000_s1026" style="position:absolute;margin-left:-4.5pt;margin-top:-3pt;width:654.75pt;height:273.7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" filled="f" strokecolor="#243f60 [1604]" strokeweight="1pt"/>
                  </w:pict>
                </mc:Fallback>
              </mc:AlternateContent>
            </w:r>
            <w:r w:rsidR="00B91C0F" w:rsidRPr="00B91C0F">
              <w:rPr>
                <w:noProof/>
              </w:rPr>
              <mc:AlternateContent>
                <mc:Choice Requires="wps">
                  <w:drawing>
                    <wp:anchor distT="0" distB="0" distL="114300" distR="114300" simplePos="0" relativeHeight="251848704" behindDoc="0" locked="0" layoutInCell="1" allowOverlap="1" wp14:anchorId="6EEF3030" wp14:editId="6918A516">
                      <wp:simplePos x="0" y="0"/>
                      <wp:positionH relativeFrom="column">
                        <wp:posOffset>-114300</wp:posOffset>
                      </wp:positionH>
                      <wp:positionV relativeFrom="paragraph">
                        <wp:posOffset>-34925</wp:posOffset>
                      </wp:positionV>
                      <wp:extent cx="3447415" cy="276225"/>
                      <wp:effectExtent l="0" t="0" r="0" b="0"/>
                      <wp:wrapNone/>
                      <wp:docPr id="19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47415" cy="276225"/>
                              </a:xfrm>
                              <a:prstGeom prst="rect">
                                <a:avLst/>
                              </a:prstGeom>
                            </wps:spPr>
                            <wps:txbx>
                              <w:txbxContent>
                                <w:p w:rsidR="00D11189" w:rsidRDefault="00D11189" w:rsidP="00B91C0F">
                                  <w:pPr>
                                    <w:pStyle w:val="NormalWeb"/>
                                    <w:spacing w:before="0" w:beforeAutospacing="0" w:after="0" w:afterAutospacing="0"/>
                                  </w:pPr>
                                  <w:r>
                                    <w:rPr>
                                      <w:rFonts w:asciiTheme="minorHAnsi" w:hAnsi="Calibri" w:cstheme="minorBidi"/>
                                      <w:b/>
                                      <w:bCs/>
                                      <w:color w:val="244061" w:themeColor="accent1" w:themeShade="80"/>
                                      <w:sz w:val="21"/>
                                      <w:szCs w:val="21"/>
                                    </w:rPr>
                                    <w:t>Fig. 44 Perception on Corruption in Everyday Scenarios</w:t>
                                  </w:r>
                                </w:p>
                              </w:txbxContent>
                            </wps:txbx>
                            <wps:bodyPr vert="horz" wrap="square" anchor="ctr">
                              <a:noAutofit/>
                            </wps:bodyPr>
                          </wps:wsp>
                        </a:graphicData>
                      </a:graphic>
                    </wp:anchor>
                  </w:drawing>
                </mc:Choice>
                <mc:Fallback>
                  <w:pict>
                    <v:rect id="_x0000_s1100" style="position:absolute;margin-left:-9pt;margin-top:-2.75pt;width:271.45pt;height:21.7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" filled="f" stroked="f">
                      <v:path arrowok="t"/>
                      <o:lock v:ext="edit" grouping="t"/>
                      <v:textbox>
                        <w:txbxContent>
                          <w:p w:rsidR="00D11189" w:rsidRDefault="00D11189" w:rsidP="00B91C0F">
                            <w:pPr>
                              <w:pStyle w:val="NormalWeb"/>
                              <w:spacing w:before="0" w:beforeAutospacing="0" w:after="0" w:afterAutospacing="0"/>
                            </w:pPr>
                            <w:r>
                              <w:rPr>
                                <w:rFonts w:asciiTheme="minorHAnsi" w:hAnsi="Calibri" w:cstheme="minorBidi"/>
                                <w:b/>
                                <w:bCs/>
                                <w:color w:val="244061" w:themeColor="accent1" w:themeShade="80"/>
                                <w:sz w:val="21"/>
                                <w:szCs w:val="21"/>
                              </w:rPr>
                              <w:t>Fig. 44 Perception on Corruption in Everyday Scenarios</w:t>
                            </w:r>
                          </w:p>
                        </w:txbxContent>
                      </v:textbox>
                    </v:rect>
                  </w:pict>
                </mc:Fallback>
              </mc:AlternateContent>
            </w:r>
            <w:r w:rsidR="00B91C0F" w:rsidRPr="00B91C0F">
              <w:rPr>
                <w:b/>
                <w:noProof/>
                <w:sz w:val="24"/>
                <w:szCs w:val="26"/>
              </w:rPr>
              <w:drawing>
                <wp:inline distT="0" distB="0" distL="0" distR="0" wp14:anchorId="71821C60" wp14:editId="2787717C">
                  <wp:extent cx="8258175" cy="3486150"/>
                  <wp:effectExtent l="0" t="0" r="0" b="0"/>
                  <wp:docPr id="190" name="Chart 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r>
      <w:tr w:rsidR="00B91C0F" w:rsidTr="0067548C">
        <w:trPr>
          <w:trHeight w:val="3797"/>
        </w:trPr>
        <w:tc>
          <w:tcPr>
            <w:tcW w:w="13176" w:type="dxa"/>
          </w:tcPr>
          <w:p w:rsidR="00B91C0F" w:rsidRPr="00A73F01" w:rsidRDefault="00EE3DD6" w:rsidP="0006251B">
            <w:pPr>
              <w:rPr>
                <w:noProof/>
                <w:sz w:val="24"/>
                <w:szCs w:val="26"/>
              </w:rPr>
            </w:pPr>
            <w:r>
              <w:rPr>
                <w:b/>
                <w:noProof/>
                <w:sz w:val="24"/>
                <w:szCs w:val="26"/>
                <w:lang w:val="en-GB"/>
              </w:rPr>
              <w:t>12</w:t>
            </w:r>
            <w:r w:rsidR="00A73F01" w:rsidRPr="00C577B3">
              <w:rPr>
                <w:b/>
                <w:noProof/>
                <w:sz w:val="24"/>
                <w:szCs w:val="26"/>
                <w:lang w:val="en-GB"/>
              </w:rPr>
              <w:t>.6 Perception on Corruption in Everyday Scenarios</w:t>
            </w:r>
            <w:r w:rsidR="00A73F01">
              <w:rPr>
                <w:b/>
                <w:noProof/>
                <w:sz w:val="24"/>
                <w:szCs w:val="26"/>
                <w:lang w:val="en-GB"/>
              </w:rPr>
              <w:br/>
            </w:r>
            <w:r w:rsidR="00A73F01">
              <w:rPr>
                <w:b/>
                <w:noProof/>
                <w:sz w:val="24"/>
                <w:szCs w:val="26"/>
                <w:lang w:val="en-GB"/>
              </w:rPr>
              <w:br/>
            </w:r>
            <w:r w:rsidR="005C0FF9" w:rsidRPr="005C0FF9">
              <w:rPr>
                <w:noProof/>
                <w:sz w:val="24"/>
                <w:szCs w:val="26"/>
                <w:lang w:val="en-GB"/>
              </w:rPr>
              <w:t xml:space="preserve">Respondents were also presented with different corruption scenarios and asked whether the persons involved were corrupted and should be punished or were in any way justified while engaging in the corruption related activities that were presented. Interestingly enough, there is a difference in judging the “Demand” side of a corrupt transaction compared to the “Supply“ side. Respondents are more tolerant when judging the “Supply” side and a significantly tolerant attitude is </w:t>
            </w:r>
            <w:r w:rsidR="005C0FF9">
              <w:rPr>
                <w:noProof/>
                <w:sz w:val="24"/>
                <w:szCs w:val="26"/>
                <w:lang w:val="en-GB"/>
              </w:rPr>
              <w:t>noticeable with</w:t>
            </w:r>
            <w:r w:rsidR="005C0FF9" w:rsidRPr="005C0FF9">
              <w:rPr>
                <w:noProof/>
                <w:sz w:val="24"/>
                <w:szCs w:val="26"/>
                <w:lang w:val="en-GB"/>
              </w:rPr>
              <w:t xml:space="preserve"> respondents not necessarily mentioning “Punishment” in relation to at least one corrupt transaction presented</w:t>
            </w:r>
            <w:r w:rsidR="00A45F9A">
              <w:rPr>
                <w:noProof/>
                <w:sz w:val="24"/>
                <w:szCs w:val="26"/>
                <w:lang w:val="en-GB"/>
              </w:rPr>
              <w:t>.</w:t>
            </w:r>
            <w:r w:rsidR="00A45F9A">
              <w:rPr>
                <w:noProof/>
                <w:sz w:val="24"/>
                <w:szCs w:val="26"/>
                <w:lang w:val="en-GB"/>
              </w:rPr>
              <w:br/>
            </w:r>
            <w:r w:rsidR="005C0FF9" w:rsidRPr="005C0FF9">
              <w:rPr>
                <w:noProof/>
                <w:sz w:val="24"/>
                <w:szCs w:val="26"/>
                <w:lang w:val="en-GB"/>
              </w:rPr>
              <w:t xml:space="preserve">Respondents are more prompt in punishing the corrupted party in the classic clear cut scenarios of corruption (like the municipality employee accepting different amounts of bribes, or the politician misusing his influence) </w:t>
            </w:r>
            <w:r w:rsidR="005C0FF9">
              <w:rPr>
                <w:noProof/>
                <w:sz w:val="24"/>
                <w:szCs w:val="26"/>
                <w:lang w:val="en-GB"/>
              </w:rPr>
              <w:t xml:space="preserve">while </w:t>
            </w:r>
            <w:r w:rsidR="005C0FF9" w:rsidRPr="005C0FF9">
              <w:rPr>
                <w:noProof/>
                <w:sz w:val="24"/>
                <w:szCs w:val="26"/>
                <w:lang w:val="en-GB"/>
              </w:rPr>
              <w:t xml:space="preserve"> judging these behaviours as </w:t>
            </w:r>
            <w:r w:rsidR="005C0FF9" w:rsidRPr="005C0FF9">
              <w:rPr>
                <w:i/>
                <w:iCs/>
                <w:noProof/>
                <w:sz w:val="24"/>
                <w:szCs w:val="26"/>
                <w:lang w:val="en-GB"/>
              </w:rPr>
              <w:t>“Corrupted and in need of Punishment”</w:t>
            </w:r>
            <w:r w:rsidR="005C0FF9" w:rsidRPr="005C0FF9">
              <w:rPr>
                <w:noProof/>
                <w:sz w:val="24"/>
                <w:szCs w:val="26"/>
                <w:lang w:val="en-GB"/>
              </w:rPr>
              <w:t>, while they seem to justify scenarios like the one involving the person that hired the employee (after the politician interfered) or the citizen that bribes so he do</w:t>
            </w:r>
            <w:r w:rsidR="005C0FF9">
              <w:rPr>
                <w:noProof/>
                <w:sz w:val="24"/>
                <w:szCs w:val="26"/>
                <w:lang w:val="en-GB"/>
              </w:rPr>
              <w:t>esn’t have to wait in line etc.</w:t>
            </w:r>
            <w:r w:rsidR="00A45F9A">
              <w:rPr>
                <w:noProof/>
                <w:sz w:val="24"/>
                <w:szCs w:val="26"/>
                <w:lang w:val="en-GB"/>
              </w:rPr>
              <w:br/>
              <w:t>It is also worth mentioning</w:t>
            </w:r>
            <w:r w:rsidR="0067548C">
              <w:rPr>
                <w:noProof/>
                <w:sz w:val="24"/>
                <w:szCs w:val="26"/>
                <w:lang w:val="en-GB"/>
              </w:rPr>
              <w:t xml:space="preserve"> that when</w:t>
            </w:r>
            <w:r w:rsidR="00A45F9A">
              <w:rPr>
                <w:noProof/>
                <w:sz w:val="24"/>
                <w:szCs w:val="26"/>
                <w:lang w:val="en-GB"/>
              </w:rPr>
              <w:t xml:space="preserve"> breaking down Lushnja sample by age, </w:t>
            </w:r>
            <w:r w:rsidR="00A45F9A" w:rsidRPr="00A45F9A">
              <w:rPr>
                <w:noProof/>
                <w:sz w:val="24"/>
                <w:szCs w:val="26"/>
              </w:rPr>
              <w:t xml:space="preserve">the older age group (55+ y.o.) seems more eager in punishing the corrupted party (in both demanding and supplying cases of bribing) compared to the younger groups (of 18-34 y.o. and 35-54 y.o.) that are generally more </w:t>
            </w:r>
            <w:r w:rsidR="0006251B">
              <w:rPr>
                <w:noProof/>
                <w:sz w:val="24"/>
                <w:szCs w:val="26"/>
              </w:rPr>
              <w:t>promt</w:t>
            </w:r>
            <w:r w:rsidR="00A45F9A" w:rsidRPr="00A45F9A">
              <w:rPr>
                <w:noProof/>
                <w:sz w:val="24"/>
                <w:szCs w:val="26"/>
              </w:rPr>
              <w:t xml:space="preserve"> towards tolerating bribing, at least at one case of it</w:t>
            </w:r>
            <w:r w:rsidR="00A45F9A">
              <w:rPr>
                <w:noProof/>
                <w:sz w:val="24"/>
                <w:szCs w:val="26"/>
              </w:rPr>
              <w:t>.</w:t>
            </w:r>
          </w:p>
        </w:tc>
      </w:tr>
    </w:tbl>
    <w:p w:rsidR="00085543" w:rsidRDefault="00085543" w:rsidP="00266890">
      <w:pPr>
        <w:rPr>
          <w:b/>
          <w:noProof/>
          <w:sz w:val="24"/>
          <w:szCs w:val="26"/>
        </w:rPr>
        <w:sectPr w:rsidR="00085543"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gridCol w:w="6996"/>
      </w:tblGrid>
      <w:tr w:rsidR="00085543" w:rsidTr="00511023">
        <w:tc>
          <w:tcPr>
            <w:tcW w:w="6228" w:type="dxa"/>
          </w:tcPr>
          <w:p w:rsidR="00085543" w:rsidRDefault="00511023" w:rsidP="0093462B">
            <w:pPr>
              <w:rPr>
                <w:noProof/>
                <w:sz w:val="24"/>
                <w:szCs w:val="26"/>
              </w:rPr>
            </w:pPr>
            <w:r>
              <w:rPr>
                <w:b/>
                <w:noProof/>
                <w:sz w:val="24"/>
                <w:szCs w:val="26"/>
              </w:rPr>
              <w:lastRenderedPageBreak/>
              <mc:AlternateContent>
                <mc:Choice Requires="wps">
                  <w:drawing>
                    <wp:anchor distT="0" distB="0" distL="114300" distR="114300" simplePos="0" relativeHeight="251890688" behindDoc="0" locked="0" layoutInCell="1" allowOverlap="1">
                      <wp:simplePos x="0" y="0"/>
                      <wp:positionH relativeFrom="column">
                        <wp:posOffset>3848100</wp:posOffset>
                      </wp:positionH>
                      <wp:positionV relativeFrom="paragraph">
                        <wp:posOffset>-28575</wp:posOffset>
                      </wp:positionV>
                      <wp:extent cx="4476750" cy="5962650"/>
                      <wp:effectExtent l="0" t="0" r="19050" b="19050"/>
                      <wp:wrapNone/>
                      <wp:docPr id="216" name="Rectangle 216"/>
                      <wp:cNvGraphicFramePr/>
                      <a:graphic xmlns:a="http://schemas.openxmlformats.org/drawingml/2006/main">
                        <a:graphicData uri="http://schemas.microsoft.com/office/word/2010/wordprocessingShape">
                          <wps:wsp>
                            <wps:cNvSpPr/>
                            <wps:spPr>
                              <a:xfrm>
                                <a:off x="0" y="0"/>
                                <a:ext cx="4476750" cy="59626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6" o:spid="_x0000_s1026" style="position:absolute;margin-left:303pt;margin-top:-2.25pt;width:352.5pt;height:469.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" filled="f" strokecolor="#243f60 [1604]" strokeweight="1pt"/>
                  </w:pict>
                </mc:Fallback>
              </mc:AlternateContent>
            </w:r>
            <w:r w:rsidR="001F2C49" w:rsidRPr="00F008A7">
              <w:rPr>
                <w:b/>
                <w:noProof/>
                <w:sz w:val="24"/>
                <w:szCs w:val="26"/>
              </w:rPr>
              <mc:AlternateContent>
                <mc:Choice Requires="wps">
                  <w:drawing>
                    <wp:anchor distT="0" distB="0" distL="114300" distR="114300" simplePos="0" relativeHeight="251859968" behindDoc="0" locked="0" layoutInCell="1" allowOverlap="1" wp14:anchorId="732B6BF9" wp14:editId="63DA174E">
                      <wp:simplePos x="0" y="0"/>
                      <wp:positionH relativeFrom="column">
                        <wp:posOffset>3800475</wp:posOffset>
                      </wp:positionH>
                      <wp:positionV relativeFrom="paragraph">
                        <wp:posOffset>-60325</wp:posOffset>
                      </wp:positionV>
                      <wp:extent cx="3171825" cy="361950"/>
                      <wp:effectExtent l="0" t="0" r="0" b="0"/>
                      <wp:wrapNone/>
                      <wp:docPr id="193" name="Bevel 20"/>
                      <wp:cNvGraphicFramePr/>
                      <a:graphic xmlns:a="http://schemas.openxmlformats.org/drawingml/2006/main">
                        <a:graphicData uri="http://schemas.microsoft.com/office/word/2010/wordprocessingShape">
                          <wps:wsp>
                            <wps:cNvSpPr/>
                            <wps:spPr>
                              <a:xfrm>
                                <a:off x="0" y="0"/>
                                <a:ext cx="3171825" cy="361950"/>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1F2C49">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45</w:t>
                                  </w:r>
                                  <w:r w:rsidRPr="00F008A7">
                                    <w:rPr>
                                      <w:rFonts w:asciiTheme="minorHAnsi" w:hAnsi="Calibri" w:cstheme="minorBidi"/>
                                      <w:b/>
                                      <w:bCs/>
                                      <w:color w:val="244061" w:themeColor="accent1" w:themeShade="80"/>
                                      <w:kern w:val="24"/>
                                      <w:sz w:val="21"/>
                                      <w:szCs w:val="21"/>
                                    </w:rPr>
                                    <w:t xml:space="preserve"> Information on Taxes and Other Local Fees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101" type="#_x0000_t84" style="position:absolute;margin-left:299.25pt;margin-top:-4.75pt;width:249.75pt;height:2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" filled="f" stroked="f" strokeweight="2pt">
                      <v:textbox>
                        <w:txbxContent>
                          <w:p w:rsidR="00D11189" w:rsidRPr="00F008A7" w:rsidRDefault="00D11189" w:rsidP="001F2C49">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45</w:t>
                            </w:r>
                            <w:r w:rsidRPr="00F008A7">
                              <w:rPr>
                                <w:rFonts w:asciiTheme="minorHAnsi" w:hAnsi="Calibri" w:cstheme="minorBidi"/>
                                <w:b/>
                                <w:bCs/>
                                <w:color w:val="244061" w:themeColor="accent1" w:themeShade="80"/>
                                <w:kern w:val="24"/>
                                <w:sz w:val="21"/>
                                <w:szCs w:val="21"/>
                              </w:rPr>
                              <w:t xml:space="preserve"> Information on Taxes and Other Local Fees </w:t>
                            </w:r>
                          </w:p>
                        </w:txbxContent>
                      </v:textbox>
                    </v:shape>
                  </w:pict>
                </mc:Fallback>
              </mc:AlternateContent>
            </w:r>
            <w:r w:rsidR="001F2C49" w:rsidRPr="001F2C49">
              <w:rPr>
                <w:noProof/>
              </w:rPr>
              <mc:AlternateContent>
                <mc:Choice Requires="wps">
                  <w:drawing>
                    <wp:anchor distT="0" distB="0" distL="114300" distR="114300" simplePos="0" relativeHeight="251855872" behindDoc="0" locked="0" layoutInCell="1" allowOverlap="1" wp14:anchorId="40BD0219" wp14:editId="2E064F1A">
                      <wp:simplePos x="0" y="0"/>
                      <wp:positionH relativeFrom="column">
                        <wp:posOffset>3845560</wp:posOffset>
                      </wp:positionH>
                      <wp:positionV relativeFrom="paragraph">
                        <wp:posOffset>298450</wp:posOffset>
                      </wp:positionV>
                      <wp:extent cx="4063365" cy="276225"/>
                      <wp:effectExtent l="0" t="0" r="0" b="0"/>
                      <wp:wrapNone/>
                      <wp:docPr id="18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63365" cy="276225"/>
                              </a:xfrm>
                              <a:prstGeom prst="rect">
                                <a:avLst/>
                              </a:prstGeom>
                            </wps:spPr>
                            <wps:txbx>
                              <w:txbxContent>
                                <w:p w:rsidR="00D11189" w:rsidRDefault="00D11189" w:rsidP="001F2C49">
                                  <w:pPr>
                                    <w:pStyle w:val="NormalWeb"/>
                                    <w:spacing w:before="0" w:beforeAutospacing="0" w:after="0" w:afterAutospacing="0"/>
                                  </w:pPr>
                                  <w:r>
                                    <w:rPr>
                                      <w:rFonts w:asciiTheme="minorHAnsi" w:hAnsi="Calibri" w:cstheme="minorBidi"/>
                                      <w:b/>
                                      <w:bCs/>
                                      <w:sz w:val="18"/>
                                      <w:szCs w:val="18"/>
                                    </w:rPr>
                                    <w:t>Are you aware of your obligations regarding taxes and local fees?</w:t>
                                  </w:r>
                                </w:p>
                              </w:txbxContent>
                            </wps:txbx>
                            <wps:bodyPr vert="horz" wrap="square" anchor="ctr">
                              <a:noAutofit/>
                            </wps:bodyPr>
                          </wps:wsp>
                        </a:graphicData>
                      </a:graphic>
                    </wp:anchor>
                  </w:drawing>
                </mc:Choice>
                <mc:Fallback>
                  <w:pict>
                    <v:rect id="_x0000_s1102" style="position:absolute;margin-left:302.8pt;margin-top:23.5pt;width:319.95pt;height:21.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" filled="f" stroked="f">
                      <v:path arrowok="t"/>
                      <o:lock v:ext="edit" grouping="t"/>
                      <v:textbox>
                        <w:txbxContent>
                          <w:p w:rsidR="00D11189" w:rsidRDefault="00D11189" w:rsidP="001F2C49">
                            <w:pPr>
                              <w:pStyle w:val="NormalWeb"/>
                              <w:spacing w:before="0" w:beforeAutospacing="0" w:after="0" w:afterAutospacing="0"/>
                            </w:pPr>
                            <w:r>
                              <w:rPr>
                                <w:rFonts w:asciiTheme="minorHAnsi" w:hAnsi="Calibri" w:cstheme="minorBidi"/>
                                <w:b/>
                                <w:bCs/>
                                <w:sz w:val="18"/>
                                <w:szCs w:val="18"/>
                              </w:rPr>
                              <w:t>Are you aware of your obligations regarding taxes and local fees?</w:t>
                            </w:r>
                          </w:p>
                        </w:txbxContent>
                      </v:textbox>
                    </v:rect>
                  </w:pict>
                </mc:Fallback>
              </mc:AlternateContent>
            </w:r>
            <w:r w:rsidR="00085543">
              <w:rPr>
                <w:b/>
                <w:i/>
                <w:noProof/>
                <w:sz w:val="26"/>
                <w:szCs w:val="26"/>
              </w:rPr>
              <w:t xml:space="preserve">OPINIONS ON LOCAL ECONOMY IN THE CITY OF </w:t>
            </w:r>
            <w:r w:rsidR="00CE2A53">
              <w:rPr>
                <w:b/>
                <w:i/>
                <w:noProof/>
                <w:sz w:val="26"/>
                <w:szCs w:val="26"/>
              </w:rPr>
              <w:t>LUSHNJA</w:t>
            </w:r>
            <w:r w:rsidR="00085543">
              <w:rPr>
                <w:b/>
                <w:i/>
                <w:noProof/>
                <w:sz w:val="26"/>
                <w:szCs w:val="26"/>
              </w:rPr>
              <w:br/>
            </w:r>
            <w:r w:rsidR="00085543">
              <w:rPr>
                <w:b/>
                <w:i/>
                <w:noProof/>
                <w:sz w:val="26"/>
                <w:szCs w:val="26"/>
              </w:rPr>
              <w:br/>
            </w:r>
            <w:r w:rsidR="003918D9">
              <w:rPr>
                <w:b/>
                <w:noProof/>
                <w:sz w:val="24"/>
                <w:szCs w:val="26"/>
              </w:rPr>
              <w:br/>
            </w:r>
            <w:r w:rsidR="00085543">
              <w:rPr>
                <w:b/>
                <w:noProof/>
                <w:sz w:val="24"/>
                <w:szCs w:val="26"/>
              </w:rPr>
              <w:t>13.1 Information on Taxes and Local Fees</w:t>
            </w:r>
            <w:r w:rsidR="003918D9">
              <w:rPr>
                <w:b/>
                <w:noProof/>
                <w:sz w:val="24"/>
                <w:szCs w:val="26"/>
              </w:rPr>
              <w:br/>
            </w:r>
            <w:r w:rsidR="003918D9">
              <w:rPr>
                <w:b/>
                <w:noProof/>
                <w:sz w:val="24"/>
                <w:szCs w:val="26"/>
              </w:rPr>
              <w:br/>
            </w:r>
            <w:r w:rsidR="003918D9">
              <w:rPr>
                <w:noProof/>
                <w:sz w:val="24"/>
                <w:szCs w:val="26"/>
              </w:rPr>
              <w:t>About two out of three (</w:t>
            </w:r>
            <w:r w:rsidR="0093462B">
              <w:rPr>
                <w:noProof/>
                <w:sz w:val="24"/>
                <w:szCs w:val="26"/>
              </w:rPr>
              <w:t>67%</w:t>
            </w:r>
            <w:r w:rsidR="003918D9">
              <w:rPr>
                <w:noProof/>
                <w:sz w:val="24"/>
                <w:szCs w:val="26"/>
              </w:rPr>
              <w:t xml:space="preserve">) </w:t>
            </w:r>
            <w:r w:rsidR="0093462B">
              <w:rPr>
                <w:noProof/>
                <w:sz w:val="24"/>
                <w:szCs w:val="26"/>
              </w:rPr>
              <w:t xml:space="preserve">citizens </w:t>
            </w:r>
            <w:r w:rsidR="003918D9">
              <w:rPr>
                <w:noProof/>
                <w:sz w:val="24"/>
                <w:szCs w:val="26"/>
              </w:rPr>
              <w:t xml:space="preserve">of Lushnja </w:t>
            </w:r>
            <w:r w:rsidR="0093462B">
              <w:rPr>
                <w:noProof/>
                <w:sz w:val="24"/>
                <w:szCs w:val="26"/>
              </w:rPr>
              <w:t>declare to be aware of their obligation</w:t>
            </w:r>
            <w:r w:rsidR="003918D9">
              <w:rPr>
                <w:noProof/>
                <w:sz w:val="24"/>
                <w:szCs w:val="26"/>
              </w:rPr>
              <w:t>s</w:t>
            </w:r>
            <w:r w:rsidR="0093462B">
              <w:rPr>
                <w:noProof/>
                <w:sz w:val="24"/>
                <w:szCs w:val="26"/>
              </w:rPr>
              <w:t xml:space="preserve"> regar</w:t>
            </w:r>
            <w:r w:rsidR="003918D9">
              <w:rPr>
                <w:noProof/>
                <w:sz w:val="24"/>
                <w:szCs w:val="26"/>
              </w:rPr>
              <w:t xml:space="preserve">ding taxes and other local fees, </w:t>
            </w:r>
            <w:r w:rsidR="003918D9" w:rsidRPr="006B1D5B">
              <w:rPr>
                <w:noProof/>
                <w:sz w:val="24"/>
                <w:szCs w:val="26"/>
                <w:u w:val="single"/>
              </w:rPr>
              <w:t>while a third of respondents (33%) declare that they are not aware of their obligations</w:t>
            </w:r>
            <w:r w:rsidR="003918D9">
              <w:rPr>
                <w:noProof/>
                <w:sz w:val="24"/>
                <w:szCs w:val="26"/>
              </w:rPr>
              <w:t xml:space="preserve"> on this matter </w:t>
            </w:r>
            <w:r w:rsidR="0093462B">
              <w:rPr>
                <w:noProof/>
                <w:sz w:val="24"/>
                <w:szCs w:val="26"/>
              </w:rPr>
              <w:t>(Fig.45).</w:t>
            </w:r>
            <w:r w:rsidR="0093462B">
              <w:rPr>
                <w:noProof/>
                <w:sz w:val="24"/>
                <w:szCs w:val="26"/>
              </w:rPr>
              <w:br/>
            </w:r>
            <w:r w:rsidR="0093462B">
              <w:rPr>
                <w:noProof/>
                <w:sz w:val="24"/>
                <w:szCs w:val="26"/>
              </w:rPr>
              <w:br/>
            </w:r>
          </w:p>
          <w:p w:rsidR="003918D9" w:rsidRPr="008F1FA2" w:rsidRDefault="003918D9" w:rsidP="0093462B">
            <w:pPr>
              <w:rPr>
                <w:noProof/>
                <w:sz w:val="24"/>
                <w:szCs w:val="26"/>
              </w:rPr>
            </w:pPr>
          </w:p>
        </w:tc>
        <w:tc>
          <w:tcPr>
            <w:tcW w:w="6948" w:type="dxa"/>
          </w:tcPr>
          <w:p w:rsidR="00085543" w:rsidRDefault="001F2C49" w:rsidP="00266890">
            <w:pPr>
              <w:rPr>
                <w:b/>
                <w:noProof/>
                <w:sz w:val="24"/>
                <w:szCs w:val="26"/>
              </w:rPr>
            </w:pPr>
            <w:r w:rsidRPr="001F2C49">
              <w:rPr>
                <w:b/>
                <w:noProof/>
                <w:sz w:val="24"/>
                <w:szCs w:val="26"/>
              </w:rPr>
              <w:drawing>
                <wp:inline distT="0" distB="0" distL="0" distR="0" wp14:anchorId="43156001" wp14:editId="2610CBC0">
                  <wp:extent cx="4200525" cy="2562225"/>
                  <wp:effectExtent l="0" t="0" r="0" b="0"/>
                  <wp:docPr id="139" name="Chart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tc>
      </w:tr>
      <w:tr w:rsidR="00085543" w:rsidTr="00511023">
        <w:trPr>
          <w:trHeight w:val="5300"/>
        </w:trPr>
        <w:tc>
          <w:tcPr>
            <w:tcW w:w="6228" w:type="dxa"/>
          </w:tcPr>
          <w:p w:rsidR="00085543" w:rsidRDefault="003918D9" w:rsidP="00266890">
            <w:pPr>
              <w:rPr>
                <w:b/>
                <w:noProof/>
                <w:sz w:val="24"/>
                <w:szCs w:val="26"/>
              </w:rPr>
            </w:pPr>
            <w:r>
              <w:rPr>
                <w:noProof/>
                <w:sz w:val="24"/>
                <w:szCs w:val="26"/>
              </w:rPr>
              <w:br/>
              <w:t>Almost a third (30%) of Lushnja respondents state to have acquired this information directly at the Municipal Office.</w:t>
            </w:r>
            <w:r>
              <w:rPr>
                <w:noProof/>
                <w:sz w:val="24"/>
                <w:szCs w:val="26"/>
              </w:rPr>
              <w:br/>
            </w:r>
            <w:r>
              <w:rPr>
                <w:noProof/>
                <w:sz w:val="24"/>
                <w:szCs w:val="26"/>
              </w:rPr>
              <w:br/>
              <w:t>Other sources of information on taxes and local fees include Media Ads (15% of respondents declare to have acquired this information through them) and Information Leaflets issued by the Municipality (another 15% of respondents declare to have acquired this information through them</w:t>
            </w:r>
            <w:r>
              <w:rPr>
                <w:b/>
                <w:noProof/>
                <w:sz w:val="24"/>
                <w:szCs w:val="26"/>
              </w:rPr>
              <w:t>).</w:t>
            </w:r>
            <w:r>
              <w:rPr>
                <w:b/>
                <w:noProof/>
                <w:sz w:val="24"/>
                <w:szCs w:val="26"/>
              </w:rPr>
              <w:br/>
            </w:r>
            <w:r>
              <w:rPr>
                <w:b/>
                <w:noProof/>
                <w:sz w:val="24"/>
                <w:szCs w:val="26"/>
              </w:rPr>
              <w:br/>
            </w:r>
            <w:r>
              <w:rPr>
                <w:noProof/>
                <w:sz w:val="24"/>
                <w:szCs w:val="26"/>
              </w:rPr>
              <w:t>Interestingly enough, only 1% declare to have acquired information on taxes and local fees through the Internet or more specifically through the Web Page of the Municipality</w:t>
            </w:r>
            <w:r w:rsidR="001F2C49" w:rsidRPr="00F008A7">
              <w:rPr>
                <w:b/>
                <w:noProof/>
                <w:sz w:val="24"/>
                <w:szCs w:val="26"/>
              </w:rPr>
              <mc:AlternateContent>
                <mc:Choice Requires="wps">
                  <w:drawing>
                    <wp:anchor distT="0" distB="0" distL="114300" distR="114300" simplePos="0" relativeHeight="251857920" behindDoc="0" locked="0" layoutInCell="1" allowOverlap="1" wp14:anchorId="4D1D0036" wp14:editId="6C9DF07B">
                      <wp:simplePos x="0" y="0"/>
                      <wp:positionH relativeFrom="column">
                        <wp:posOffset>3800475</wp:posOffset>
                      </wp:positionH>
                      <wp:positionV relativeFrom="paragraph">
                        <wp:posOffset>635</wp:posOffset>
                      </wp:positionV>
                      <wp:extent cx="2581275" cy="342900"/>
                      <wp:effectExtent l="0" t="0" r="0" b="0"/>
                      <wp:wrapNone/>
                      <wp:docPr id="192" name="Bevel 21"/>
                      <wp:cNvGraphicFramePr/>
                      <a:graphic xmlns:a="http://schemas.openxmlformats.org/drawingml/2006/main">
                        <a:graphicData uri="http://schemas.microsoft.com/office/word/2010/wordprocessingShape">
                          <wps:wsp>
                            <wps:cNvSpPr/>
                            <wps:spPr>
                              <a:xfrm>
                                <a:off x="0" y="0"/>
                                <a:ext cx="2581275" cy="342900"/>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1F2C49">
                                  <w:pPr>
                                    <w:pStyle w:val="NormalWeb"/>
                                    <w:spacing w:before="0" w:beforeAutospacing="0" w:after="0" w:afterAutospacing="0"/>
                                    <w:rPr>
                                      <w:color w:val="000000" w:themeColor="text1"/>
                                      <w:sz w:val="18"/>
                                    </w:rPr>
                                  </w:pPr>
                                  <w:r w:rsidRPr="00F008A7">
                                    <w:rPr>
                                      <w:rFonts w:asciiTheme="minorHAnsi" w:hAnsi="Calibri" w:cstheme="minorBidi"/>
                                      <w:b/>
                                      <w:bCs/>
                                      <w:color w:val="000000" w:themeColor="text1"/>
                                      <w:kern w:val="24"/>
                                      <w:sz w:val="18"/>
                                      <w:lang w:val="en-GB"/>
                                    </w:rPr>
                                    <w:t>If yes, where did you acquire this information?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103" type="#_x0000_t84" style="position:absolute;margin-left:299.25pt;margin-top:.05pt;width:203.25pt;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" filled="f" stroked="f" strokeweight="2pt">
                      <v:textbox>
                        <w:txbxContent>
                          <w:p w:rsidR="00D11189" w:rsidRPr="00F008A7" w:rsidRDefault="00D11189" w:rsidP="001F2C49">
                            <w:pPr>
                              <w:pStyle w:val="NormalWeb"/>
                              <w:spacing w:before="0" w:beforeAutospacing="0" w:after="0" w:afterAutospacing="0"/>
                              <w:rPr>
                                <w:color w:val="000000" w:themeColor="text1"/>
                                <w:sz w:val="18"/>
                              </w:rPr>
                            </w:pPr>
                            <w:r w:rsidRPr="00F008A7">
                              <w:rPr>
                                <w:rFonts w:asciiTheme="minorHAnsi" w:hAnsi="Calibri" w:cstheme="minorBidi"/>
                                <w:b/>
                                <w:bCs/>
                                <w:color w:val="000000" w:themeColor="text1"/>
                                <w:kern w:val="24"/>
                                <w:sz w:val="18"/>
                                <w:lang w:val="en-GB"/>
                              </w:rPr>
                              <w:t>If yes, where did you acquire this information?</w:t>
                            </w:r>
                          </w:p>
                        </w:txbxContent>
                      </v:textbox>
                    </v:shape>
                  </w:pict>
                </mc:Fallback>
              </mc:AlternateContent>
            </w:r>
          </w:p>
        </w:tc>
        <w:tc>
          <w:tcPr>
            <w:tcW w:w="6948" w:type="dxa"/>
          </w:tcPr>
          <w:p w:rsidR="00085543" w:rsidRDefault="00A50772" w:rsidP="00266890">
            <w:pPr>
              <w:rPr>
                <w:b/>
                <w:noProof/>
                <w:sz w:val="24"/>
                <w:szCs w:val="26"/>
              </w:rPr>
            </w:pPr>
            <w:r w:rsidRPr="00A50772">
              <w:rPr>
                <w:b/>
                <w:noProof/>
                <w:sz w:val="24"/>
                <w:szCs w:val="26"/>
              </w:rPr>
              <w:drawing>
                <wp:inline distT="0" distB="0" distL="0" distR="0" wp14:anchorId="0DA4B048" wp14:editId="020B6698">
                  <wp:extent cx="4305300" cy="3324225"/>
                  <wp:effectExtent l="0" t="0" r="0" b="0"/>
                  <wp:docPr id="233" name="Chart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r w:rsidR="001F2C49" w:rsidRPr="001F2C49">
              <w:rPr>
                <w:b/>
                <w:noProof/>
                <w:sz w:val="24"/>
                <w:szCs w:val="26"/>
              </w:rPr>
              <mc:AlternateContent>
                <mc:Choice Requires="wps">
                  <w:drawing>
                    <wp:anchor distT="0" distB="0" distL="114300" distR="114300" simplePos="0" relativeHeight="251851776" behindDoc="0" locked="0" layoutInCell="1" allowOverlap="1" wp14:anchorId="021F88DC" wp14:editId="0ED2223D">
                      <wp:simplePos x="0" y="0"/>
                      <wp:positionH relativeFrom="column">
                        <wp:posOffset>3238500</wp:posOffset>
                      </wp:positionH>
                      <wp:positionV relativeFrom="paragraph">
                        <wp:posOffset>2949575</wp:posOffset>
                      </wp:positionV>
                      <wp:extent cx="958850" cy="2540"/>
                      <wp:effectExtent l="0" t="0" r="12700" b="35560"/>
                      <wp:wrapNone/>
                      <wp:docPr id="179" name="Straight Connector 23"/>
                      <wp:cNvGraphicFramePr/>
                      <a:graphic xmlns:a="http://schemas.openxmlformats.org/drawingml/2006/main">
                        <a:graphicData uri="http://schemas.microsoft.com/office/word/2010/wordprocessingShape">
                          <wps:wsp>
                            <wps:cNvCnPr/>
                            <wps:spPr>
                              <a:xfrm flipV="1">
                                <a:off x="0" y="0"/>
                                <a:ext cx="958850" cy="254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851776;visibility:visible;mso-wrap-style:square;mso-wrap-distance-left:9pt;mso-wrap-distance-top:0;mso-wrap-distance-right:9pt;mso-wrap-distance-bottom:0;mso-position-horizontal:absolute;mso-position-horizontal-relative:text;mso-position-vertical:absolute;mso-position-vertical-relative:text" from="255pt,232.25pt" to="330.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" strokecolor="#fabf8f [1945]"/>
                  </w:pict>
                </mc:Fallback>
              </mc:AlternateContent>
            </w:r>
            <w:r w:rsidR="001F2C49" w:rsidRPr="001F2C49">
              <w:rPr>
                <w:b/>
                <w:noProof/>
                <w:sz w:val="24"/>
                <w:szCs w:val="26"/>
              </w:rPr>
              <mc:AlternateContent>
                <mc:Choice Requires="wps">
                  <w:drawing>
                    <wp:anchor distT="0" distB="0" distL="114300" distR="114300" simplePos="0" relativeHeight="251850752" behindDoc="0" locked="0" layoutInCell="1" allowOverlap="1" wp14:anchorId="2E782820" wp14:editId="52A81350">
                      <wp:simplePos x="0" y="0"/>
                      <wp:positionH relativeFrom="column">
                        <wp:posOffset>3351530</wp:posOffset>
                      </wp:positionH>
                      <wp:positionV relativeFrom="paragraph">
                        <wp:posOffset>2950210</wp:posOffset>
                      </wp:positionV>
                      <wp:extent cx="668655" cy="276860"/>
                      <wp:effectExtent l="0" t="0" r="0" b="0"/>
                      <wp:wrapNone/>
                      <wp:docPr id="173" name="TextBox 22"/>
                      <wp:cNvGraphicFramePr/>
                      <a:graphic xmlns:a="http://schemas.openxmlformats.org/drawingml/2006/main">
                        <a:graphicData uri="http://schemas.microsoft.com/office/word/2010/wordprocessingShape">
                          <wps:wsp>
                            <wps:cNvSpPr txBox="1"/>
                            <wps:spPr>
                              <a:xfrm>
                                <a:off x="0" y="0"/>
                                <a:ext cx="668655" cy="276860"/>
                              </a:xfrm>
                              <a:prstGeom prst="rect">
                                <a:avLst/>
                              </a:prstGeom>
                              <a:noFill/>
                            </wps:spPr>
                            <wps:txbx>
                              <w:txbxContent>
                                <w:p w:rsidR="00D11189" w:rsidRDefault="00D11189" w:rsidP="001F2C49">
                                  <w:pPr>
                                    <w:pStyle w:val="NormalWeb"/>
                                    <w:spacing w:before="0" w:beforeAutospacing="0" w:after="0" w:afterAutospacing="0"/>
                                  </w:pPr>
                                  <w:r>
                                    <w:rPr>
                                      <w:rFonts w:asciiTheme="minorHAnsi" w:hAnsi="Calibri" w:cstheme="minorBidi"/>
                                      <w:b/>
                                      <w:bCs/>
                                      <w:color w:val="3898B2"/>
                                      <w:kern w:val="24"/>
                                    </w:rPr>
                                    <w:t>N = 416</w:t>
                                  </w:r>
                                </w:p>
                              </w:txbxContent>
                            </wps:txbx>
                            <wps:bodyPr wrap="none" rtlCol="0">
                              <a:spAutoFit/>
                            </wps:bodyPr>
                          </wps:wsp>
                        </a:graphicData>
                      </a:graphic>
                    </wp:anchor>
                  </w:drawing>
                </mc:Choice>
                <mc:Fallback>
                  <w:pict>
                    <v:shape id="_x0000_s1104" type="#_x0000_t202" style="position:absolute;margin-left:263.9pt;margin-top:232.3pt;width:52.65pt;height:21.8pt;z-index:251850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" filled="f" stroked="f">
                      <v:textbox style="mso-fit-shape-to-text:t">
                        <w:txbxContent>
                          <w:p w:rsidR="00D11189" w:rsidRDefault="00D11189" w:rsidP="001F2C49">
                            <w:pPr>
                              <w:pStyle w:val="NormalWeb"/>
                              <w:spacing w:before="0" w:beforeAutospacing="0" w:after="0" w:afterAutospacing="0"/>
                            </w:pPr>
                            <w:r>
                              <w:rPr>
                                <w:rFonts w:asciiTheme="minorHAnsi" w:hAnsi="Calibri" w:cstheme="minorBidi"/>
                                <w:b/>
                                <w:bCs/>
                                <w:color w:val="3898B2"/>
                                <w:kern w:val="24"/>
                              </w:rPr>
                              <w:t>N = 416</w:t>
                            </w:r>
                          </w:p>
                        </w:txbxContent>
                      </v:textbox>
                    </v:shape>
                  </w:pict>
                </mc:Fallback>
              </mc:AlternateContent>
            </w:r>
          </w:p>
        </w:tc>
      </w:tr>
    </w:tbl>
    <w:p w:rsidR="00804B23" w:rsidRDefault="00804B23" w:rsidP="00266890">
      <w:pPr>
        <w:rPr>
          <w:b/>
          <w:noProof/>
          <w:sz w:val="24"/>
          <w:szCs w:val="26"/>
        </w:rPr>
        <w:sectPr w:rsidR="00804B23"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5"/>
        <w:gridCol w:w="6891"/>
      </w:tblGrid>
      <w:tr w:rsidR="00804B23" w:rsidTr="005559AF">
        <w:tc>
          <w:tcPr>
            <w:tcW w:w="6588" w:type="dxa"/>
          </w:tcPr>
          <w:p w:rsidR="00804B23" w:rsidRDefault="005559AF" w:rsidP="00266890">
            <w:pPr>
              <w:rPr>
                <w:b/>
                <w:noProof/>
                <w:sz w:val="24"/>
                <w:szCs w:val="26"/>
              </w:rPr>
            </w:pPr>
            <w:r>
              <w:rPr>
                <w:b/>
                <w:noProof/>
                <w:sz w:val="24"/>
                <w:szCs w:val="26"/>
              </w:rPr>
              <w:lastRenderedPageBreak/>
              <mc:AlternateContent>
                <mc:Choice Requires="wps">
                  <w:drawing>
                    <wp:anchor distT="0" distB="0" distL="114300" distR="114300" simplePos="0" relativeHeight="251892736" behindDoc="0" locked="0" layoutInCell="1" allowOverlap="1">
                      <wp:simplePos x="0" y="0"/>
                      <wp:positionH relativeFrom="column">
                        <wp:posOffset>3905250</wp:posOffset>
                      </wp:positionH>
                      <wp:positionV relativeFrom="paragraph">
                        <wp:posOffset>0</wp:posOffset>
                      </wp:positionV>
                      <wp:extent cx="4200525" cy="5191125"/>
                      <wp:effectExtent l="0" t="0" r="28575" b="28575"/>
                      <wp:wrapNone/>
                      <wp:docPr id="218" name="Rectangle 218"/>
                      <wp:cNvGraphicFramePr/>
                      <a:graphic xmlns:a="http://schemas.openxmlformats.org/drawingml/2006/main">
                        <a:graphicData uri="http://schemas.microsoft.com/office/word/2010/wordprocessingShape">
                          <wps:wsp>
                            <wps:cNvSpPr/>
                            <wps:spPr>
                              <a:xfrm>
                                <a:off x="0" y="0"/>
                                <a:ext cx="4200525" cy="51911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8" o:spid="_x0000_s1026" style="position:absolute;margin-left:307.5pt;margin-top:0;width:330.75pt;height:408.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" filled="f" strokecolor="#243f60 [1604]" strokeweight="1pt"/>
                  </w:pict>
                </mc:Fallback>
              </mc:AlternateContent>
            </w:r>
            <w:r w:rsidR="009F55FB" w:rsidRPr="00F008A7">
              <w:rPr>
                <w:b/>
                <w:noProof/>
                <w:sz w:val="24"/>
                <w:szCs w:val="26"/>
              </w:rPr>
              <mc:AlternateContent>
                <mc:Choice Requires="wps">
                  <w:drawing>
                    <wp:anchor distT="0" distB="0" distL="114300" distR="114300" simplePos="0" relativeHeight="251864064" behindDoc="0" locked="0" layoutInCell="1" allowOverlap="1" wp14:anchorId="710915A6" wp14:editId="04907F1D">
                      <wp:simplePos x="0" y="0"/>
                      <wp:positionH relativeFrom="column">
                        <wp:posOffset>3801110</wp:posOffset>
                      </wp:positionH>
                      <wp:positionV relativeFrom="paragraph">
                        <wp:posOffset>-88900</wp:posOffset>
                      </wp:positionV>
                      <wp:extent cx="2971800" cy="390525"/>
                      <wp:effectExtent l="0" t="0" r="0" b="0"/>
                      <wp:wrapNone/>
                      <wp:docPr id="195" name="Bevel 20"/>
                      <wp:cNvGraphicFramePr/>
                      <a:graphic xmlns:a="http://schemas.openxmlformats.org/drawingml/2006/main">
                        <a:graphicData uri="http://schemas.microsoft.com/office/word/2010/wordprocessingShape">
                          <wps:wsp>
                            <wps:cNvSpPr/>
                            <wps:spPr>
                              <a:xfrm>
                                <a:off x="0" y="0"/>
                                <a:ext cx="297180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9F55FB">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46</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Economic Growth and Standard of Living</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105" type="#_x0000_t84" style="position:absolute;margin-left:299.3pt;margin-top:-7pt;width:234pt;height:30.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" filled="f" stroked="f" strokeweight="2pt">
                      <v:textbox>
                        <w:txbxContent>
                          <w:p w:rsidR="00D11189" w:rsidRPr="00F008A7" w:rsidRDefault="00D11189" w:rsidP="009F55FB">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46</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Economic Growth and Standard of Living</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4E7AA8">
              <w:rPr>
                <w:b/>
                <w:noProof/>
                <w:sz w:val="24"/>
                <w:szCs w:val="26"/>
              </w:rPr>
              <w:t>13.2 Economic Growth and Standard of Living</w:t>
            </w:r>
          </w:p>
          <w:p w:rsidR="00D16A12" w:rsidRDefault="009F55FB" w:rsidP="00266890">
            <w:pPr>
              <w:rPr>
                <w:b/>
                <w:noProof/>
                <w:sz w:val="24"/>
                <w:szCs w:val="26"/>
              </w:rPr>
            </w:pPr>
            <w:r w:rsidRPr="00F008A7">
              <w:rPr>
                <w:b/>
                <w:noProof/>
                <w:sz w:val="24"/>
                <w:szCs w:val="26"/>
              </w:rPr>
              <mc:AlternateContent>
                <mc:Choice Requires="wps">
                  <w:drawing>
                    <wp:anchor distT="0" distB="0" distL="114300" distR="114300" simplePos="0" relativeHeight="251862016" behindDoc="0" locked="0" layoutInCell="1" allowOverlap="1" wp14:anchorId="36692E1D" wp14:editId="7C1AD94F">
                      <wp:simplePos x="0" y="0"/>
                      <wp:positionH relativeFrom="column">
                        <wp:posOffset>3848100</wp:posOffset>
                      </wp:positionH>
                      <wp:positionV relativeFrom="paragraph">
                        <wp:posOffset>10795</wp:posOffset>
                      </wp:positionV>
                      <wp:extent cx="3676650" cy="390525"/>
                      <wp:effectExtent l="0" t="0" r="0" b="0"/>
                      <wp:wrapNone/>
                      <wp:docPr id="194" name="Bevel 20"/>
                      <wp:cNvGraphicFramePr/>
                      <a:graphic xmlns:a="http://schemas.openxmlformats.org/drawingml/2006/main">
                        <a:graphicData uri="http://schemas.microsoft.com/office/word/2010/wordprocessingShape">
                          <wps:wsp>
                            <wps:cNvSpPr/>
                            <wps:spPr>
                              <a:xfrm>
                                <a:off x="0" y="0"/>
                                <a:ext cx="367665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1E7BF4" w:rsidRDefault="00D11189" w:rsidP="009F55FB">
                                  <w:pPr>
                                    <w:pStyle w:val="NormalWeb"/>
                                    <w:spacing w:before="0" w:beforeAutospacing="0" w:after="0" w:afterAutospacing="0"/>
                                    <w:rPr>
                                      <w:color w:val="000000" w:themeColor="text1"/>
                                      <w:sz w:val="20"/>
                                      <w:szCs w:val="21"/>
                                    </w:rPr>
                                  </w:pPr>
                                  <w:r w:rsidRPr="001E7BF4">
                                    <w:rPr>
                                      <w:rFonts w:asciiTheme="minorHAnsi" w:hAnsi="Calibri" w:cstheme="minorBidi"/>
                                      <w:b/>
                                      <w:bCs/>
                                      <w:color w:val="000000" w:themeColor="text1"/>
                                      <w:kern w:val="24"/>
                                      <w:sz w:val="20"/>
                                      <w:szCs w:val="21"/>
                                    </w:rPr>
                                    <w:t xml:space="preserve">What is your opinion over the economic growth of your city?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106" type="#_x0000_t84" style="position:absolute;margin-left:303pt;margin-top:.85pt;width:289.5pt;height:30.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" filled="f" stroked="f" strokeweight="2pt">
                      <v:textbox>
                        <w:txbxContent>
                          <w:p w:rsidR="00D11189" w:rsidRPr="001E7BF4" w:rsidRDefault="00D11189" w:rsidP="009F55FB">
                            <w:pPr>
                              <w:pStyle w:val="NormalWeb"/>
                              <w:spacing w:before="0" w:beforeAutospacing="0" w:after="0" w:afterAutospacing="0"/>
                              <w:rPr>
                                <w:color w:val="000000" w:themeColor="text1"/>
                                <w:sz w:val="20"/>
                                <w:szCs w:val="21"/>
                              </w:rPr>
                            </w:pPr>
                            <w:r w:rsidRPr="001E7BF4">
                              <w:rPr>
                                <w:rFonts w:asciiTheme="minorHAnsi" w:hAnsi="Calibri" w:cstheme="minorBidi"/>
                                <w:b/>
                                <w:bCs/>
                                <w:color w:val="000000" w:themeColor="text1"/>
                                <w:kern w:val="24"/>
                                <w:sz w:val="20"/>
                                <w:szCs w:val="21"/>
                              </w:rPr>
                              <w:t xml:space="preserve">What is your opinion over the economic growth of your city? </w:t>
                            </w:r>
                          </w:p>
                        </w:txbxContent>
                      </v:textbox>
                    </v:shape>
                  </w:pict>
                </mc:Fallback>
              </mc:AlternateContent>
            </w:r>
          </w:p>
          <w:p w:rsidR="004E7AA8" w:rsidRPr="005559AF" w:rsidRDefault="006974FF" w:rsidP="00266890">
            <w:pPr>
              <w:rPr>
                <w:noProof/>
                <w:sz w:val="24"/>
                <w:szCs w:val="26"/>
              </w:rPr>
            </w:pPr>
            <w:r>
              <w:rPr>
                <w:noProof/>
                <w:sz w:val="24"/>
                <w:szCs w:val="26"/>
              </w:rPr>
              <w:br/>
            </w:r>
            <w:r w:rsidR="005559AF" w:rsidRPr="005559AF">
              <w:rPr>
                <w:noProof/>
                <w:sz w:val="24"/>
                <w:szCs w:val="26"/>
              </w:rPr>
              <w:t xml:space="preserve">Lushnja </w:t>
            </w:r>
            <w:r w:rsidR="005559AF">
              <w:rPr>
                <w:noProof/>
                <w:sz w:val="24"/>
                <w:szCs w:val="26"/>
              </w:rPr>
              <w:t>respondents were asked to give their opinion over the economic growth of their city.</w:t>
            </w:r>
            <w:r w:rsidR="005559AF">
              <w:rPr>
                <w:noProof/>
                <w:sz w:val="24"/>
                <w:szCs w:val="26"/>
              </w:rPr>
              <w:br/>
            </w:r>
            <w:r w:rsidR="005559AF">
              <w:rPr>
                <w:noProof/>
                <w:sz w:val="24"/>
                <w:szCs w:val="26"/>
              </w:rPr>
              <w:br/>
            </w:r>
            <w:r w:rsidR="005559AF" w:rsidRPr="005559AF">
              <w:rPr>
                <w:noProof/>
                <w:sz w:val="24"/>
                <w:szCs w:val="26"/>
              </w:rPr>
              <w:t xml:space="preserve">About </w:t>
            </w:r>
            <w:r w:rsidR="005559AF" w:rsidRPr="005559AF">
              <w:rPr>
                <w:b/>
                <w:bCs/>
                <w:noProof/>
                <w:sz w:val="24"/>
                <w:szCs w:val="26"/>
              </w:rPr>
              <w:t>44</w:t>
            </w:r>
            <w:r w:rsidR="005559AF" w:rsidRPr="005559AF">
              <w:rPr>
                <w:b/>
                <w:bCs/>
                <w:noProof/>
                <w:sz w:val="24"/>
                <w:szCs w:val="26"/>
                <w:lang w:val="sq-AL"/>
              </w:rPr>
              <w:t>%</w:t>
            </w:r>
            <w:r w:rsidR="005559AF" w:rsidRPr="005559AF">
              <w:rPr>
                <w:b/>
                <w:bCs/>
                <w:noProof/>
                <w:sz w:val="24"/>
                <w:szCs w:val="26"/>
              </w:rPr>
              <w:t xml:space="preserve"> </w:t>
            </w:r>
            <w:r w:rsidR="005559AF" w:rsidRPr="005559AF">
              <w:rPr>
                <w:noProof/>
                <w:sz w:val="24"/>
                <w:szCs w:val="26"/>
              </w:rPr>
              <w:t>of respondents</w:t>
            </w:r>
            <w:r w:rsidR="005559AF" w:rsidRPr="005559AF">
              <w:rPr>
                <w:b/>
                <w:bCs/>
                <w:noProof/>
                <w:sz w:val="24"/>
                <w:szCs w:val="26"/>
                <w:lang w:val="sq-AL"/>
              </w:rPr>
              <w:t xml:space="preserve"> </w:t>
            </w:r>
            <w:r w:rsidR="005559AF" w:rsidRPr="005559AF">
              <w:rPr>
                <w:noProof/>
                <w:sz w:val="24"/>
                <w:szCs w:val="26"/>
                <w:lang w:val="sq-AL"/>
              </w:rPr>
              <w:t xml:space="preserve">express their pessimism by stating that the economic growth of their city is declining, while </w:t>
            </w:r>
            <w:r w:rsidR="005559AF" w:rsidRPr="005559AF">
              <w:rPr>
                <w:noProof/>
                <w:sz w:val="24"/>
                <w:szCs w:val="26"/>
              </w:rPr>
              <w:t xml:space="preserve">about just as many </w:t>
            </w:r>
            <w:r w:rsidR="005559AF">
              <w:rPr>
                <w:noProof/>
                <w:sz w:val="24"/>
                <w:szCs w:val="26"/>
              </w:rPr>
              <w:t>(</w:t>
            </w:r>
            <w:r w:rsidR="005559AF" w:rsidRPr="005559AF">
              <w:rPr>
                <w:noProof/>
                <w:sz w:val="24"/>
                <w:szCs w:val="26"/>
              </w:rPr>
              <w:t>40</w:t>
            </w:r>
            <w:r w:rsidR="005559AF" w:rsidRPr="005559AF">
              <w:rPr>
                <w:noProof/>
                <w:sz w:val="24"/>
                <w:szCs w:val="26"/>
                <w:lang w:val="sq-AL"/>
              </w:rPr>
              <w:t>%</w:t>
            </w:r>
            <w:r w:rsidR="005559AF">
              <w:rPr>
                <w:noProof/>
                <w:sz w:val="24"/>
                <w:szCs w:val="26"/>
                <w:lang w:val="sq-AL"/>
              </w:rPr>
              <w:t>)</w:t>
            </w:r>
            <w:r w:rsidR="005559AF" w:rsidRPr="005559AF">
              <w:rPr>
                <w:noProof/>
                <w:sz w:val="24"/>
                <w:szCs w:val="26"/>
                <w:lang w:val="sq-AL"/>
              </w:rPr>
              <w:t xml:space="preserve"> think that the economy is not actually changing at all. Only 1</w:t>
            </w:r>
            <w:r w:rsidR="005559AF" w:rsidRPr="005559AF">
              <w:rPr>
                <w:noProof/>
                <w:sz w:val="24"/>
                <w:szCs w:val="26"/>
              </w:rPr>
              <w:t>4</w:t>
            </w:r>
            <w:r w:rsidR="005559AF" w:rsidRPr="005559AF">
              <w:rPr>
                <w:noProof/>
                <w:sz w:val="24"/>
                <w:szCs w:val="26"/>
                <w:lang w:val="sq-AL"/>
              </w:rPr>
              <w:t>% think that the economy is growing.</w:t>
            </w:r>
          </w:p>
          <w:p w:rsidR="00D16A12" w:rsidRDefault="00D16A12" w:rsidP="00266890">
            <w:pPr>
              <w:rPr>
                <w:b/>
                <w:noProof/>
                <w:sz w:val="24"/>
                <w:szCs w:val="26"/>
              </w:rPr>
            </w:pPr>
          </w:p>
        </w:tc>
        <w:tc>
          <w:tcPr>
            <w:tcW w:w="6588" w:type="dxa"/>
          </w:tcPr>
          <w:p w:rsidR="00804B23" w:rsidRDefault="00680ABE" w:rsidP="00266890">
            <w:pPr>
              <w:rPr>
                <w:b/>
                <w:noProof/>
                <w:sz w:val="24"/>
                <w:szCs w:val="26"/>
              </w:rPr>
            </w:pPr>
            <w:r w:rsidRPr="00264997">
              <w:rPr>
                <w:b/>
                <w:noProof/>
                <w:sz w:val="26"/>
                <w:szCs w:val="26"/>
              </w:rPr>
              <mc:AlternateContent>
                <mc:Choice Requires="wps">
                  <w:drawing>
                    <wp:anchor distT="0" distB="0" distL="114300" distR="114300" simplePos="0" relativeHeight="251868160" behindDoc="0" locked="0" layoutInCell="1" allowOverlap="1" wp14:anchorId="2D0FB68B" wp14:editId="4EDABC4D">
                      <wp:simplePos x="0" y="0"/>
                      <wp:positionH relativeFrom="column">
                        <wp:posOffset>504825</wp:posOffset>
                      </wp:positionH>
                      <wp:positionV relativeFrom="paragraph">
                        <wp:posOffset>2803525</wp:posOffset>
                      </wp:positionV>
                      <wp:extent cx="3228975" cy="0"/>
                      <wp:effectExtent l="0" t="0" r="9525" b="19050"/>
                      <wp:wrapNone/>
                      <wp:docPr id="198" name="Straight Connector 16"/>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220.75pt" to="294pt,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" strokecolor="#fabf8f [1945]"/>
                  </w:pict>
                </mc:Fallback>
              </mc:AlternateContent>
            </w:r>
            <w:r w:rsidR="009F55FB" w:rsidRPr="009F55FB">
              <w:rPr>
                <w:b/>
                <w:noProof/>
                <w:sz w:val="24"/>
                <w:szCs w:val="26"/>
              </w:rPr>
              <w:drawing>
                <wp:inline distT="0" distB="0" distL="0" distR="0" wp14:anchorId="3876AC97" wp14:editId="3BC7F5CC">
                  <wp:extent cx="4238625" cy="2876550"/>
                  <wp:effectExtent l="0" t="0" r="0" b="0"/>
                  <wp:docPr id="181" name="Chart 18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tc>
      </w:tr>
      <w:tr w:rsidR="00804B23" w:rsidTr="005559AF">
        <w:tc>
          <w:tcPr>
            <w:tcW w:w="6588" w:type="dxa"/>
          </w:tcPr>
          <w:p w:rsidR="00804B23" w:rsidRPr="005559AF" w:rsidRDefault="005559AF" w:rsidP="00266890">
            <w:pPr>
              <w:rPr>
                <w:noProof/>
                <w:sz w:val="24"/>
                <w:szCs w:val="26"/>
              </w:rPr>
            </w:pPr>
            <w:r w:rsidRPr="005559AF">
              <w:rPr>
                <w:noProof/>
                <w:sz w:val="24"/>
                <w:szCs w:val="26"/>
                <w:lang w:val="sq-AL"/>
              </w:rPr>
              <w:t xml:space="preserve">The results are </w:t>
            </w:r>
            <w:r w:rsidRPr="005559AF">
              <w:rPr>
                <w:noProof/>
                <w:sz w:val="24"/>
                <w:szCs w:val="26"/>
              </w:rPr>
              <w:t xml:space="preserve">near </w:t>
            </w:r>
            <w:r w:rsidRPr="005559AF">
              <w:rPr>
                <w:noProof/>
                <w:sz w:val="24"/>
                <w:szCs w:val="26"/>
                <w:lang w:val="sq-AL"/>
              </w:rPr>
              <w:t>similar when respondents are asked about their own standard of living situation</w:t>
            </w:r>
            <w:r w:rsidRPr="005559AF">
              <w:rPr>
                <w:noProof/>
                <w:sz w:val="24"/>
                <w:szCs w:val="26"/>
              </w:rPr>
              <w:t xml:space="preserve"> compared to last 12 months. Almost half </w:t>
            </w:r>
            <w:r w:rsidRPr="005559AF">
              <w:rPr>
                <w:bCs/>
                <w:noProof/>
                <w:sz w:val="24"/>
                <w:szCs w:val="26"/>
              </w:rPr>
              <w:t xml:space="preserve">(47%) </w:t>
            </w:r>
            <w:r w:rsidRPr="005559AF">
              <w:rPr>
                <w:noProof/>
                <w:sz w:val="24"/>
                <w:szCs w:val="26"/>
              </w:rPr>
              <w:t xml:space="preserve">of respondents think their standard of living </w:t>
            </w:r>
            <w:r w:rsidRPr="005559AF">
              <w:rPr>
                <w:noProof/>
                <w:sz w:val="24"/>
                <w:szCs w:val="26"/>
                <w:u w:val="single"/>
              </w:rPr>
              <w:t>has not changed compared to last 12 months</w:t>
            </w:r>
            <w:r w:rsidRPr="005559AF">
              <w:rPr>
                <w:noProof/>
                <w:sz w:val="24"/>
                <w:szCs w:val="26"/>
              </w:rPr>
              <w:t xml:space="preserve">, while </w:t>
            </w:r>
            <w:r w:rsidRPr="005559AF">
              <w:rPr>
                <w:bCs/>
                <w:noProof/>
                <w:sz w:val="24"/>
                <w:szCs w:val="26"/>
              </w:rPr>
              <w:t>38%</w:t>
            </w:r>
            <w:r w:rsidRPr="005559AF">
              <w:rPr>
                <w:noProof/>
                <w:sz w:val="24"/>
                <w:szCs w:val="26"/>
              </w:rPr>
              <w:t xml:space="preserve"> state this </w:t>
            </w:r>
            <w:r w:rsidRPr="005559AF">
              <w:rPr>
                <w:noProof/>
                <w:sz w:val="24"/>
                <w:szCs w:val="26"/>
                <w:u w:val="single"/>
              </w:rPr>
              <w:t>it has actually worsened</w:t>
            </w:r>
            <w:r w:rsidRPr="005559AF">
              <w:rPr>
                <w:noProof/>
                <w:sz w:val="24"/>
                <w:szCs w:val="26"/>
              </w:rPr>
              <w:t>.</w:t>
            </w:r>
            <w:r w:rsidRPr="005559AF">
              <w:rPr>
                <w:noProof/>
                <w:sz w:val="24"/>
                <w:szCs w:val="26"/>
              </w:rPr>
              <mc:AlternateContent>
                <mc:Choice Requires="wps">
                  <w:drawing>
                    <wp:anchor distT="0" distB="0" distL="114300" distR="114300" simplePos="0" relativeHeight="251866112" behindDoc="0" locked="0" layoutInCell="1" allowOverlap="1" wp14:anchorId="20610720" wp14:editId="455B0BD3">
                      <wp:simplePos x="0" y="0"/>
                      <wp:positionH relativeFrom="column">
                        <wp:posOffset>3829050</wp:posOffset>
                      </wp:positionH>
                      <wp:positionV relativeFrom="paragraph">
                        <wp:posOffset>-4445</wp:posOffset>
                      </wp:positionV>
                      <wp:extent cx="3676650" cy="390525"/>
                      <wp:effectExtent l="0" t="0" r="0" b="0"/>
                      <wp:wrapNone/>
                      <wp:docPr id="197" name="Bevel 20"/>
                      <wp:cNvGraphicFramePr/>
                      <a:graphic xmlns:a="http://schemas.openxmlformats.org/drawingml/2006/main">
                        <a:graphicData uri="http://schemas.microsoft.com/office/word/2010/wordprocessingShape">
                          <wps:wsp>
                            <wps:cNvSpPr/>
                            <wps:spPr>
                              <a:xfrm>
                                <a:off x="0" y="0"/>
                                <a:ext cx="367665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1E7BF4" w:rsidRDefault="00D11189" w:rsidP="009F55FB">
                                  <w:pPr>
                                    <w:pStyle w:val="NormalWeb"/>
                                    <w:spacing w:before="0" w:beforeAutospacing="0" w:after="0" w:afterAutospacing="0"/>
                                    <w:rPr>
                                      <w:color w:val="000000" w:themeColor="text1"/>
                                      <w:sz w:val="20"/>
                                      <w:szCs w:val="21"/>
                                    </w:rPr>
                                  </w:pPr>
                                  <w:r>
                                    <w:rPr>
                                      <w:rFonts w:asciiTheme="minorHAnsi" w:hAnsi="Calibri" w:cstheme="minorBidi"/>
                                      <w:b/>
                                      <w:bCs/>
                                      <w:color w:val="000000" w:themeColor="text1"/>
                                      <w:kern w:val="24"/>
                                      <w:sz w:val="20"/>
                                      <w:szCs w:val="21"/>
                                    </w:rPr>
                                    <w:t>Compared to last 12 months your standard of living has:</w:t>
                                  </w:r>
                                  <w:r w:rsidRPr="001E7BF4">
                                    <w:rPr>
                                      <w:rFonts w:asciiTheme="minorHAnsi" w:hAnsi="Calibri" w:cstheme="minorBidi"/>
                                      <w:b/>
                                      <w:bCs/>
                                      <w:color w:val="000000" w:themeColor="text1"/>
                                      <w:kern w:val="24"/>
                                      <w:sz w:val="20"/>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107" type="#_x0000_t84" style="position:absolute;margin-left:301.5pt;margin-top:-.35pt;width:289.5pt;height:30.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" filled="f" stroked="f" strokeweight="2pt">
                      <v:textbox>
                        <w:txbxContent>
                          <w:p w:rsidR="00D11189" w:rsidRPr="001E7BF4" w:rsidRDefault="00D11189" w:rsidP="009F55FB">
                            <w:pPr>
                              <w:pStyle w:val="NormalWeb"/>
                              <w:spacing w:before="0" w:beforeAutospacing="0" w:after="0" w:afterAutospacing="0"/>
                              <w:rPr>
                                <w:color w:val="000000" w:themeColor="text1"/>
                                <w:sz w:val="20"/>
                                <w:szCs w:val="21"/>
                              </w:rPr>
                            </w:pPr>
                            <w:r>
                              <w:rPr>
                                <w:rFonts w:asciiTheme="minorHAnsi" w:hAnsi="Calibri" w:cstheme="minorBidi"/>
                                <w:b/>
                                <w:bCs/>
                                <w:color w:val="000000" w:themeColor="text1"/>
                                <w:kern w:val="24"/>
                                <w:sz w:val="20"/>
                                <w:szCs w:val="21"/>
                              </w:rPr>
                              <w:t>Compared to last 12 months your standard of living has:</w:t>
                            </w:r>
                            <w:r w:rsidRPr="001E7BF4">
                              <w:rPr>
                                <w:rFonts w:asciiTheme="minorHAnsi" w:hAnsi="Calibri" w:cstheme="minorBidi"/>
                                <w:b/>
                                <w:bCs/>
                                <w:color w:val="000000" w:themeColor="text1"/>
                                <w:kern w:val="24"/>
                                <w:sz w:val="20"/>
                                <w:szCs w:val="21"/>
                              </w:rPr>
                              <w:t xml:space="preserve"> </w:t>
                            </w:r>
                          </w:p>
                        </w:txbxContent>
                      </v:textbox>
                    </v:shape>
                  </w:pict>
                </mc:Fallback>
              </mc:AlternateContent>
            </w:r>
          </w:p>
        </w:tc>
        <w:tc>
          <w:tcPr>
            <w:tcW w:w="6588" w:type="dxa"/>
          </w:tcPr>
          <w:p w:rsidR="00804B23" w:rsidRDefault="009F55FB" w:rsidP="00266890">
            <w:pPr>
              <w:rPr>
                <w:b/>
                <w:noProof/>
                <w:sz w:val="24"/>
                <w:szCs w:val="26"/>
              </w:rPr>
            </w:pPr>
            <w:r w:rsidRPr="009F55FB">
              <w:rPr>
                <w:b/>
                <w:noProof/>
                <w:sz w:val="24"/>
                <w:szCs w:val="26"/>
              </w:rPr>
              <w:drawing>
                <wp:inline distT="0" distB="0" distL="0" distR="0" wp14:anchorId="50E17624" wp14:editId="747E30C5">
                  <wp:extent cx="4238625" cy="2486025"/>
                  <wp:effectExtent l="0" t="0" r="0" b="0"/>
                  <wp:docPr id="196" name="Chart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tc>
      </w:tr>
    </w:tbl>
    <w:p w:rsidR="00085543" w:rsidRDefault="00085543" w:rsidP="00266890">
      <w:pPr>
        <w:rPr>
          <w:b/>
          <w:noProof/>
          <w:sz w:val="24"/>
          <w:szCs w:val="26"/>
        </w:rPr>
      </w:pPr>
    </w:p>
    <w:p w:rsidR="00E40776" w:rsidRDefault="00E40776" w:rsidP="00266890">
      <w:pPr>
        <w:rPr>
          <w:b/>
          <w:noProof/>
          <w:sz w:val="24"/>
          <w:szCs w:val="26"/>
        </w:rPr>
      </w:pPr>
    </w:p>
    <w:p w:rsidR="00680ABE" w:rsidRDefault="00680ABE" w:rsidP="00266890">
      <w:pPr>
        <w:rPr>
          <w:b/>
          <w:noProof/>
          <w:sz w:val="24"/>
          <w:szCs w:val="26"/>
        </w:rPr>
        <w:sectPr w:rsidR="00680ABE"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A5588B" w:rsidTr="005559AF">
        <w:tc>
          <w:tcPr>
            <w:tcW w:w="13176" w:type="dxa"/>
          </w:tcPr>
          <w:p w:rsidR="00A5588B" w:rsidRDefault="005559AF" w:rsidP="00266890">
            <w:pPr>
              <w:rPr>
                <w:b/>
                <w:noProof/>
                <w:sz w:val="24"/>
                <w:szCs w:val="26"/>
              </w:rPr>
            </w:pPr>
            <w:r>
              <w:rPr>
                <w:b/>
                <w:noProof/>
                <w:sz w:val="26"/>
                <w:szCs w:val="26"/>
              </w:rPr>
              <w:lastRenderedPageBreak/>
              <mc:AlternateContent>
                <mc:Choice Requires="wps">
                  <w:drawing>
                    <wp:anchor distT="0" distB="0" distL="114300" distR="114300" simplePos="0" relativeHeight="251891712" behindDoc="0" locked="0" layoutInCell="1" allowOverlap="1">
                      <wp:simplePos x="0" y="0"/>
                      <wp:positionH relativeFrom="column">
                        <wp:posOffset>-95250</wp:posOffset>
                      </wp:positionH>
                      <wp:positionV relativeFrom="paragraph">
                        <wp:posOffset>0</wp:posOffset>
                      </wp:positionV>
                      <wp:extent cx="8201025" cy="3562350"/>
                      <wp:effectExtent l="0" t="0" r="28575" b="19050"/>
                      <wp:wrapNone/>
                      <wp:docPr id="217" name="Rectangle 217"/>
                      <wp:cNvGraphicFramePr/>
                      <a:graphic xmlns:a="http://schemas.openxmlformats.org/drawingml/2006/main">
                        <a:graphicData uri="http://schemas.microsoft.com/office/word/2010/wordprocessingShape">
                          <wps:wsp>
                            <wps:cNvSpPr/>
                            <wps:spPr>
                              <a:xfrm>
                                <a:off x="0" y="0"/>
                                <a:ext cx="8201025" cy="35623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7" o:spid="_x0000_s1026" style="position:absolute;margin-left:-7.5pt;margin-top:0;width:645.75pt;height:280.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" filled="f" strokecolor="#243f60 [1604]" strokeweight="1pt"/>
                  </w:pict>
                </mc:Fallback>
              </mc:AlternateContent>
            </w:r>
            <w:r w:rsidR="00FF4815" w:rsidRPr="00264997">
              <w:rPr>
                <w:b/>
                <w:noProof/>
                <w:sz w:val="26"/>
                <w:szCs w:val="26"/>
              </w:rPr>
              <mc:AlternateContent>
                <mc:Choice Requires="wps">
                  <w:drawing>
                    <wp:anchor distT="0" distB="0" distL="114300" distR="114300" simplePos="0" relativeHeight="251874304" behindDoc="0" locked="0" layoutInCell="1" allowOverlap="1" wp14:anchorId="70E02E89" wp14:editId="6366290E">
                      <wp:simplePos x="0" y="0"/>
                      <wp:positionH relativeFrom="column">
                        <wp:posOffset>6172200</wp:posOffset>
                      </wp:positionH>
                      <wp:positionV relativeFrom="paragraph">
                        <wp:posOffset>841375</wp:posOffset>
                      </wp:positionV>
                      <wp:extent cx="0" cy="2314575"/>
                      <wp:effectExtent l="0" t="0" r="19050" b="9525"/>
                      <wp:wrapNone/>
                      <wp:docPr id="204" name="Straight Connector 16"/>
                      <wp:cNvGraphicFramePr/>
                      <a:graphic xmlns:a="http://schemas.openxmlformats.org/drawingml/2006/main">
                        <a:graphicData uri="http://schemas.microsoft.com/office/word/2010/wordprocessingShape">
                          <wps:wsp>
                            <wps:cNvCnPr/>
                            <wps:spPr>
                              <a:xfrm>
                                <a:off x="0" y="0"/>
                                <a:ext cx="0" cy="231457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66.25pt" to="48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" strokecolor="#fabf8f [1945]"/>
                  </w:pict>
                </mc:Fallback>
              </mc:AlternateContent>
            </w:r>
            <w:r w:rsidR="00FF4815" w:rsidRPr="00F008A7">
              <w:rPr>
                <w:b/>
                <w:noProof/>
                <w:sz w:val="24"/>
                <w:szCs w:val="26"/>
              </w:rPr>
              <mc:AlternateContent>
                <mc:Choice Requires="wps">
                  <w:drawing>
                    <wp:anchor distT="0" distB="0" distL="114300" distR="114300" simplePos="0" relativeHeight="251872256" behindDoc="0" locked="0" layoutInCell="1" allowOverlap="1" wp14:anchorId="6141F332" wp14:editId="3A1BC1B2">
                      <wp:simplePos x="0" y="0"/>
                      <wp:positionH relativeFrom="column">
                        <wp:posOffset>-180975</wp:posOffset>
                      </wp:positionH>
                      <wp:positionV relativeFrom="paragraph">
                        <wp:posOffset>-60325</wp:posOffset>
                      </wp:positionV>
                      <wp:extent cx="5848350" cy="390525"/>
                      <wp:effectExtent l="0" t="0" r="0" b="0"/>
                      <wp:wrapNone/>
                      <wp:docPr id="203" name="Bevel 20"/>
                      <wp:cNvGraphicFramePr/>
                      <a:graphic xmlns:a="http://schemas.openxmlformats.org/drawingml/2006/main">
                        <a:graphicData uri="http://schemas.microsoft.com/office/word/2010/wordprocessingShape">
                          <wps:wsp>
                            <wps:cNvSpPr/>
                            <wps:spPr>
                              <a:xfrm>
                                <a:off x="0" y="0"/>
                                <a:ext cx="584835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FF4815">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47</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 xml:space="preserve">Potential Economic Sectors that are Strong and Promising Engines of Economic Growth </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108" type="#_x0000_t84" style="position:absolute;margin-left:-14.25pt;margin-top:-4.75pt;width:460.5pt;height:30.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" filled="f" stroked="f" strokeweight="2pt">
                      <v:textbox>
                        <w:txbxContent>
                          <w:p w:rsidR="00D11189" w:rsidRPr="00F008A7" w:rsidRDefault="00D11189" w:rsidP="00FF4815">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47</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 xml:space="preserve">Potential Economic Sectors that are Strong and Promising Engines of Economic Growth </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FF4815" w:rsidRPr="006B2B04">
              <w:rPr>
                <w:b/>
                <w:noProof/>
                <w:sz w:val="24"/>
                <w:szCs w:val="26"/>
              </w:rPr>
              <mc:AlternateContent>
                <mc:Choice Requires="wps">
                  <w:drawing>
                    <wp:anchor distT="0" distB="0" distL="114300" distR="114300" simplePos="0" relativeHeight="251870208" behindDoc="0" locked="0" layoutInCell="1" allowOverlap="1" wp14:anchorId="55E29F28" wp14:editId="7200A509">
                      <wp:simplePos x="0" y="0"/>
                      <wp:positionH relativeFrom="column">
                        <wp:posOffset>6400800</wp:posOffset>
                      </wp:positionH>
                      <wp:positionV relativeFrom="paragraph">
                        <wp:posOffset>82550</wp:posOffset>
                      </wp:positionV>
                      <wp:extent cx="1399540" cy="528320"/>
                      <wp:effectExtent l="0" t="0" r="10160" b="19050"/>
                      <wp:wrapNone/>
                      <wp:docPr id="202" name="TextBox 17"/>
                      <wp:cNvGraphicFramePr/>
                      <a:graphic xmlns:a="http://schemas.openxmlformats.org/drawingml/2006/main">
                        <a:graphicData uri="http://schemas.microsoft.com/office/word/2010/wordprocessingShape">
                          <wps:wsp>
                            <wps:cNvSpPr txBox="1"/>
                            <wps:spPr>
                              <a:xfrm>
                                <a:off x="0" y="0"/>
                                <a:ext cx="1399540" cy="528320"/>
                              </a:xfrm>
                              <a:prstGeom prst="bracePair">
                                <a:avLst/>
                              </a:prstGeom>
                              <a:solidFill>
                                <a:schemeClr val="bg1"/>
                              </a:solidFill>
                              <a:ln>
                                <a:solidFill>
                                  <a:srgbClr val="439B9B"/>
                                </a:solidFill>
                              </a:ln>
                            </wps:spPr>
                            <wps:txbx>
                              <w:txbxContent>
                                <w:p w:rsidR="00D11189" w:rsidRDefault="00D11189" w:rsidP="00FF4815">
                                  <w:pPr>
                                    <w:pStyle w:val="NormalWeb"/>
                                    <w:spacing w:before="0" w:beforeAutospacing="0" w:after="0" w:afterAutospacing="0"/>
                                    <w:jc w:val="center"/>
                                  </w:pPr>
                                  <w:r>
                                    <w:rPr>
                                      <w:rFonts w:asciiTheme="minorHAnsi" w:hAnsi="Calibri" w:cstheme="minorBidi"/>
                                      <w:b/>
                                      <w:bCs/>
                                      <w:color w:val="000000" w:themeColor="text1"/>
                                      <w:kern w:val="24"/>
                                    </w:rPr>
                                    <w:t>Very promising and promising</w:t>
                                  </w:r>
                                </w:p>
                              </w:txbxContent>
                            </wps:txbx>
                            <wps:bodyPr wrap="square" rtlCol="0">
                              <a:spAutoFit/>
                            </wps:bodyPr>
                          </wps:wsp>
                        </a:graphicData>
                      </a:graphic>
                    </wp:anchor>
                  </w:drawing>
                </mc:Choice>
                <mc:Fallback>
                  <w:pict>
                    <v:shape id="_x0000_s1109" type="#_x0000_t186" style="position:absolute;margin-left:7in;margin-top:6.5pt;width:110.2pt;height:41.6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" filled="t" fillcolor="white [3212]" strokecolor="#439b9b">
                      <v:textbox style="mso-fit-shape-to-text:t">
                        <w:txbxContent>
                          <w:p w:rsidR="00D11189" w:rsidRDefault="00D11189" w:rsidP="00FF4815">
                            <w:pPr>
                              <w:pStyle w:val="NormalWeb"/>
                              <w:spacing w:before="0" w:beforeAutospacing="0" w:after="0" w:afterAutospacing="0"/>
                              <w:jc w:val="center"/>
                            </w:pPr>
                            <w:r>
                              <w:rPr>
                                <w:rFonts w:asciiTheme="minorHAnsi" w:hAnsi="Calibri" w:cstheme="minorBidi"/>
                                <w:b/>
                                <w:bCs/>
                                <w:color w:val="000000" w:themeColor="text1"/>
                                <w:kern w:val="24"/>
                              </w:rPr>
                              <w:t>Very promising and promising</w:t>
                            </w:r>
                          </w:p>
                        </w:txbxContent>
                      </v:textbox>
                    </v:shape>
                  </w:pict>
                </mc:Fallback>
              </mc:AlternateContent>
            </w:r>
            <w:r w:rsidR="00A5588B" w:rsidRPr="00A5588B">
              <w:rPr>
                <w:b/>
                <w:noProof/>
                <w:sz w:val="24"/>
                <w:szCs w:val="26"/>
              </w:rPr>
              <w:drawing>
                <wp:inline distT="0" distB="0" distL="0" distR="0" wp14:anchorId="1DC82C81" wp14:editId="23600970">
                  <wp:extent cx="6172200" cy="3686175"/>
                  <wp:effectExtent l="0" t="0" r="0" b="0"/>
                  <wp:docPr id="200" name="Chart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r w:rsidR="00FF4815">
              <w:rPr>
                <w:b/>
                <w:noProof/>
                <w:sz w:val="24"/>
                <w:szCs w:val="26"/>
              </w:rPr>
              <w:t xml:space="preserve">  </w:t>
            </w:r>
            <w:r w:rsidR="00FF4815" w:rsidRPr="00FF4815">
              <w:rPr>
                <w:b/>
                <w:noProof/>
                <w:sz w:val="24"/>
                <w:szCs w:val="26"/>
              </w:rPr>
              <w:drawing>
                <wp:inline distT="0" distB="0" distL="0" distR="0" wp14:anchorId="3656C67C" wp14:editId="3A0950C0">
                  <wp:extent cx="1800225" cy="3609975"/>
                  <wp:effectExtent l="0" t="0" r="0" b="0"/>
                  <wp:docPr id="201" name="Chart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tc>
      </w:tr>
      <w:tr w:rsidR="00A5588B" w:rsidTr="005559AF">
        <w:trPr>
          <w:trHeight w:val="3527"/>
        </w:trPr>
        <w:tc>
          <w:tcPr>
            <w:tcW w:w="13176" w:type="dxa"/>
          </w:tcPr>
          <w:p w:rsidR="00A5588B" w:rsidRDefault="00FF4815" w:rsidP="00007339">
            <w:pPr>
              <w:rPr>
                <w:b/>
                <w:noProof/>
                <w:sz w:val="24"/>
                <w:szCs w:val="26"/>
              </w:rPr>
            </w:pPr>
            <w:r>
              <w:rPr>
                <w:b/>
                <w:noProof/>
                <w:sz w:val="24"/>
                <w:szCs w:val="26"/>
              </w:rPr>
              <w:t>13</w:t>
            </w:r>
            <w:r w:rsidR="00007339">
              <w:rPr>
                <w:b/>
                <w:noProof/>
                <w:sz w:val="24"/>
                <w:szCs w:val="26"/>
              </w:rPr>
              <w:t>.3 Potential Economic Sectors</w:t>
            </w:r>
            <w:r w:rsidR="00007339">
              <w:rPr>
                <w:b/>
                <w:noProof/>
                <w:sz w:val="24"/>
                <w:szCs w:val="26"/>
              </w:rPr>
              <w:br/>
            </w:r>
            <w:r w:rsidR="00722439">
              <w:rPr>
                <w:bCs/>
                <w:noProof/>
                <w:sz w:val="24"/>
                <w:szCs w:val="26"/>
              </w:rPr>
              <w:br/>
            </w:r>
            <w:r w:rsidR="00722439" w:rsidRPr="00722439">
              <w:rPr>
                <w:bCs/>
                <w:noProof/>
                <w:sz w:val="24"/>
                <w:szCs w:val="26"/>
              </w:rPr>
              <w:t>“Develop</w:t>
            </w:r>
            <w:r w:rsidR="00722439" w:rsidRPr="00722439">
              <w:rPr>
                <w:bCs/>
                <w:noProof/>
                <w:sz w:val="24"/>
                <w:szCs w:val="26"/>
                <w:lang w:val="sq-AL"/>
              </w:rPr>
              <w:t xml:space="preserve">ment of Agricultural Products/Agro-processing” </w:t>
            </w:r>
            <w:r w:rsidR="00722439" w:rsidRPr="00722439">
              <w:rPr>
                <w:noProof/>
                <w:sz w:val="24"/>
                <w:szCs w:val="26"/>
                <w:lang w:val="sq-AL"/>
              </w:rPr>
              <w:t xml:space="preserve">is described as the strongest and most promising engine of economic growth  by up to </w:t>
            </w:r>
            <w:r w:rsidR="00722439" w:rsidRPr="00722439">
              <w:rPr>
                <w:bCs/>
                <w:noProof/>
                <w:sz w:val="24"/>
                <w:szCs w:val="26"/>
                <w:lang w:val="sq-AL"/>
              </w:rPr>
              <w:t>82%</w:t>
            </w:r>
            <w:r w:rsidR="00722439" w:rsidRPr="00722439">
              <w:rPr>
                <w:noProof/>
                <w:sz w:val="24"/>
                <w:szCs w:val="26"/>
                <w:lang w:val="sq-AL"/>
              </w:rPr>
              <w:t xml:space="preserve"> of Lushnja citizens</w:t>
            </w:r>
            <w:r w:rsidR="00722439" w:rsidRPr="00722439">
              <w:rPr>
                <w:noProof/>
                <w:sz w:val="24"/>
                <w:szCs w:val="26"/>
              </w:rPr>
              <w:t>, way ahead of the other mentioned sectors</w:t>
            </w:r>
            <w:r w:rsidR="00722439" w:rsidRPr="00722439">
              <w:rPr>
                <w:noProof/>
                <w:sz w:val="24"/>
                <w:szCs w:val="26"/>
                <w:lang w:val="sq-AL"/>
              </w:rPr>
              <w:t xml:space="preserve">. </w:t>
            </w:r>
            <w:r w:rsidR="00722439" w:rsidRPr="00722439">
              <w:rPr>
                <w:bCs/>
                <w:noProof/>
                <w:sz w:val="24"/>
                <w:szCs w:val="26"/>
                <w:lang w:val="sq-AL"/>
              </w:rPr>
              <w:t>“Warehouses and Transport”</w:t>
            </w:r>
            <w:r w:rsidR="0006251B">
              <w:rPr>
                <w:noProof/>
                <w:sz w:val="24"/>
                <w:szCs w:val="26"/>
                <w:lang w:val="sq-AL"/>
              </w:rPr>
              <w:t xml:space="preserve"> also show</w:t>
            </w:r>
            <w:r w:rsidR="00722439" w:rsidRPr="00722439">
              <w:rPr>
                <w:noProof/>
                <w:sz w:val="24"/>
                <w:szCs w:val="26"/>
                <w:lang w:val="sq-AL"/>
              </w:rPr>
              <w:t xml:space="preserve"> potential according to </w:t>
            </w:r>
            <w:r w:rsidR="00722439" w:rsidRPr="00722439">
              <w:rPr>
                <w:bCs/>
                <w:noProof/>
                <w:sz w:val="24"/>
                <w:szCs w:val="26"/>
                <w:lang w:val="sq-AL"/>
              </w:rPr>
              <w:t>52%</w:t>
            </w:r>
            <w:r w:rsidR="00722439" w:rsidRPr="00722439">
              <w:rPr>
                <w:noProof/>
                <w:sz w:val="24"/>
                <w:szCs w:val="26"/>
                <w:lang w:val="sq-AL"/>
              </w:rPr>
              <w:t xml:space="preserve"> of respondents.</w:t>
            </w:r>
            <w:r w:rsidR="00722439">
              <w:rPr>
                <w:noProof/>
                <w:sz w:val="24"/>
                <w:szCs w:val="26"/>
                <w:lang w:val="sq-AL"/>
              </w:rPr>
              <w:br/>
            </w:r>
            <w:r w:rsidR="00722439">
              <w:rPr>
                <w:noProof/>
                <w:sz w:val="24"/>
                <w:szCs w:val="26"/>
                <w:lang w:val="sq-AL"/>
              </w:rPr>
              <w:br/>
            </w:r>
            <w:r w:rsidR="00722439" w:rsidRPr="00722439">
              <w:rPr>
                <w:noProof/>
                <w:sz w:val="24"/>
                <w:szCs w:val="26"/>
              </w:rPr>
              <w:t xml:space="preserve">Heavy Industry is barely considered as a potential engine of economic growth, with up to 62% of respondents describing it as “Not at all Promising”. </w:t>
            </w:r>
            <w:r w:rsidR="00722439" w:rsidRPr="00722439">
              <w:rPr>
                <w:noProof/>
                <w:sz w:val="24"/>
                <w:szCs w:val="26"/>
              </w:rPr>
              <w:br/>
              <w:t>Much alike, “Tourism” and “Light Industry” are both described as “Not Very/Not at all Promising” by over 60% of respondents.</w:t>
            </w:r>
          </w:p>
        </w:tc>
      </w:tr>
    </w:tbl>
    <w:p w:rsidR="00EA09EB" w:rsidRDefault="00EA09EB" w:rsidP="00266890">
      <w:pPr>
        <w:rPr>
          <w:b/>
          <w:noProof/>
          <w:sz w:val="24"/>
          <w:szCs w:val="26"/>
        </w:rPr>
        <w:sectPr w:rsidR="00EA09EB"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7146"/>
      </w:tblGrid>
      <w:tr w:rsidR="00EA09EB" w:rsidTr="001D2819">
        <w:tc>
          <w:tcPr>
            <w:tcW w:w="6228" w:type="dxa"/>
          </w:tcPr>
          <w:p w:rsidR="00EA09EB" w:rsidRDefault="001D2819" w:rsidP="00266890">
            <w:pPr>
              <w:rPr>
                <w:b/>
                <w:noProof/>
                <w:sz w:val="24"/>
                <w:szCs w:val="26"/>
              </w:rPr>
            </w:pPr>
            <w:r>
              <w:rPr>
                <w:noProof/>
                <w:sz w:val="24"/>
                <w:szCs w:val="26"/>
              </w:rPr>
              <w:lastRenderedPageBreak/>
              <mc:AlternateContent>
                <mc:Choice Requires="wps">
                  <w:drawing>
                    <wp:anchor distT="0" distB="0" distL="114300" distR="114300" simplePos="0" relativeHeight="251893760" behindDoc="0" locked="0" layoutInCell="1" allowOverlap="1">
                      <wp:simplePos x="0" y="0"/>
                      <wp:positionH relativeFrom="column">
                        <wp:posOffset>3752850</wp:posOffset>
                      </wp:positionH>
                      <wp:positionV relativeFrom="paragraph">
                        <wp:posOffset>-57150</wp:posOffset>
                      </wp:positionV>
                      <wp:extent cx="4600575" cy="53149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4600575" cy="53149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0" o:spid="_x0000_s1026" style="position:absolute;margin-left:295.5pt;margin-top:-4.5pt;width:362.25pt;height:418.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" filled="f" strokecolor="#243f60 [1604]" strokeweight="1pt"/>
                  </w:pict>
                </mc:Fallback>
              </mc:AlternateContent>
            </w:r>
            <w:r w:rsidR="00812444" w:rsidRPr="006B31BC">
              <w:rPr>
                <w:noProof/>
                <w:sz w:val="24"/>
                <w:szCs w:val="26"/>
              </w:rPr>
              <mc:AlternateContent>
                <mc:Choice Requires="wps">
                  <w:drawing>
                    <wp:anchor distT="0" distB="0" distL="114300" distR="114300" simplePos="0" relativeHeight="251878400" behindDoc="0" locked="0" layoutInCell="1" allowOverlap="1" wp14:anchorId="1743470F" wp14:editId="0B09C7BE">
                      <wp:simplePos x="0" y="0"/>
                      <wp:positionH relativeFrom="column">
                        <wp:posOffset>3683000</wp:posOffset>
                      </wp:positionH>
                      <wp:positionV relativeFrom="paragraph">
                        <wp:posOffset>282575</wp:posOffset>
                      </wp:positionV>
                      <wp:extent cx="5029200" cy="581025"/>
                      <wp:effectExtent l="0" t="0" r="0" b="0"/>
                      <wp:wrapNone/>
                      <wp:docPr id="208" name="Bevel 20"/>
                      <wp:cNvGraphicFramePr/>
                      <a:graphic xmlns:a="http://schemas.openxmlformats.org/drawingml/2006/main">
                        <a:graphicData uri="http://schemas.microsoft.com/office/word/2010/wordprocessingShape">
                          <wps:wsp>
                            <wps:cNvSpPr/>
                            <wps:spPr>
                              <a:xfrm>
                                <a:off x="0" y="0"/>
                                <a:ext cx="5029200" cy="5810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6B31BC" w:rsidRDefault="00D11189" w:rsidP="00812444">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local government/municipality is in stimulating and managing economic growth?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110" type="#_x0000_t84" style="position:absolute;margin-left:290pt;margin-top:22.25pt;width:396pt;height:4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" filled="f" stroked="f" strokeweight="2pt">
                      <v:textbox>
                        <w:txbxContent>
                          <w:p w:rsidR="00D11189" w:rsidRPr="006B31BC" w:rsidRDefault="00D11189" w:rsidP="00812444">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local government/municipality is in stimulating and managing economic growth?</w:t>
                            </w:r>
                          </w:p>
                        </w:txbxContent>
                      </v:textbox>
                    </v:shape>
                  </w:pict>
                </mc:Fallback>
              </mc:AlternateContent>
            </w:r>
            <w:r w:rsidR="00812444" w:rsidRPr="00F008A7">
              <w:rPr>
                <w:b/>
                <w:noProof/>
                <w:sz w:val="24"/>
                <w:szCs w:val="26"/>
              </w:rPr>
              <mc:AlternateContent>
                <mc:Choice Requires="wps">
                  <w:drawing>
                    <wp:anchor distT="0" distB="0" distL="114300" distR="114300" simplePos="0" relativeHeight="251876352" behindDoc="0" locked="0" layoutInCell="1" allowOverlap="1" wp14:anchorId="11408DD5" wp14:editId="748DD4A1">
                      <wp:simplePos x="0" y="0"/>
                      <wp:positionH relativeFrom="column">
                        <wp:posOffset>3683000</wp:posOffset>
                      </wp:positionH>
                      <wp:positionV relativeFrom="paragraph">
                        <wp:posOffset>-107950</wp:posOffset>
                      </wp:positionV>
                      <wp:extent cx="4543425" cy="542925"/>
                      <wp:effectExtent l="0" t="0" r="0" b="0"/>
                      <wp:wrapNone/>
                      <wp:docPr id="206" name="Bevel 20"/>
                      <wp:cNvGraphicFramePr/>
                      <a:graphic xmlns:a="http://schemas.openxmlformats.org/drawingml/2006/main">
                        <a:graphicData uri="http://schemas.microsoft.com/office/word/2010/wordprocessingShape">
                          <wps:wsp>
                            <wps:cNvSpPr/>
                            <wps:spPr>
                              <a:xfrm>
                                <a:off x="0" y="0"/>
                                <a:ext cx="4543425" cy="5429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F008A7" w:rsidRDefault="00D11189" w:rsidP="00812444">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48</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Involvement of Local Government in Stimulating and Managing        Economic Growth</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111" type="#_x0000_t84" style="position:absolute;margin-left:290pt;margin-top:-8.5pt;width:357.75pt;height:42.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" filled="f" stroked="f" strokeweight="2pt">
                      <v:textbox>
                        <w:txbxContent>
                          <w:p w:rsidR="00D11189" w:rsidRPr="00F008A7" w:rsidRDefault="00D11189" w:rsidP="00812444">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48</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Involvement of Local Government in Stimulating and Managing        Economic Growth</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2F4248">
              <w:rPr>
                <w:b/>
                <w:noProof/>
                <w:sz w:val="24"/>
                <w:szCs w:val="26"/>
              </w:rPr>
              <w:t>13.4 Involvement of Local Government is Stimulating and Manging Economic Growth</w:t>
            </w:r>
            <w:r w:rsidR="002F4248">
              <w:rPr>
                <w:b/>
                <w:noProof/>
                <w:sz w:val="24"/>
                <w:szCs w:val="26"/>
              </w:rPr>
              <w:br/>
            </w:r>
            <w:r w:rsidR="002F4248">
              <w:rPr>
                <w:b/>
                <w:noProof/>
                <w:sz w:val="24"/>
                <w:szCs w:val="26"/>
              </w:rPr>
              <w:br/>
            </w:r>
            <w:r w:rsidR="0011302E">
              <w:rPr>
                <w:noProof/>
                <w:sz w:val="24"/>
                <w:szCs w:val="26"/>
                <w:lang w:val="sq-AL"/>
              </w:rPr>
              <w:t>Lushnja respondents were asked to give their opinion in regards to the level of involvement of the Local Government in Stimulating and Managing Economic Growth.</w:t>
            </w:r>
            <w:r w:rsidR="0011302E">
              <w:rPr>
                <w:noProof/>
                <w:sz w:val="24"/>
                <w:szCs w:val="26"/>
                <w:lang w:val="sq-AL"/>
              </w:rPr>
              <w:br/>
            </w:r>
            <w:r w:rsidR="0011302E">
              <w:rPr>
                <w:noProof/>
                <w:sz w:val="24"/>
                <w:szCs w:val="26"/>
                <w:lang w:val="sq-AL"/>
              </w:rPr>
              <w:br/>
            </w:r>
            <w:r w:rsidR="0011302E" w:rsidRPr="0011302E">
              <w:rPr>
                <w:noProof/>
                <w:sz w:val="24"/>
                <w:szCs w:val="26"/>
                <w:lang w:val="sq-AL"/>
              </w:rPr>
              <w:t xml:space="preserve">Up to 44% of respondents think that the Local Government is </w:t>
            </w:r>
            <w:r w:rsidR="0011302E" w:rsidRPr="0011302E">
              <w:rPr>
                <w:i/>
                <w:iCs/>
                <w:noProof/>
                <w:sz w:val="24"/>
                <w:szCs w:val="26"/>
                <w:lang w:val="sq-AL"/>
              </w:rPr>
              <w:t xml:space="preserve">“Little Involved” </w:t>
            </w:r>
            <w:r w:rsidR="0011302E" w:rsidRPr="0011302E">
              <w:rPr>
                <w:noProof/>
                <w:sz w:val="24"/>
                <w:szCs w:val="26"/>
                <w:lang w:val="sq-AL"/>
              </w:rPr>
              <w:t xml:space="preserve">in stimulating and managing economic growth while only 21% think that the Local Government is actually </w:t>
            </w:r>
            <w:r w:rsidR="0011302E" w:rsidRPr="0011302E">
              <w:rPr>
                <w:noProof/>
                <w:sz w:val="24"/>
                <w:szCs w:val="26"/>
              </w:rPr>
              <w:t>i</w:t>
            </w:r>
            <w:r w:rsidR="0011302E" w:rsidRPr="0011302E">
              <w:rPr>
                <w:noProof/>
                <w:sz w:val="24"/>
                <w:szCs w:val="26"/>
                <w:lang w:val="sq-AL"/>
              </w:rPr>
              <w:t>nvolved</w:t>
            </w:r>
            <w:r w:rsidR="0011302E" w:rsidRPr="0011302E">
              <w:rPr>
                <w:noProof/>
                <w:sz w:val="24"/>
                <w:szCs w:val="26"/>
              </w:rPr>
              <w:t xml:space="preserve"> (</w:t>
            </w:r>
            <w:r w:rsidR="0011302E" w:rsidRPr="0011302E">
              <w:rPr>
                <w:i/>
                <w:iCs/>
                <w:noProof/>
                <w:sz w:val="24"/>
                <w:szCs w:val="26"/>
              </w:rPr>
              <w:t>18% Involved and 3% Very Involved</w:t>
            </w:r>
            <w:r w:rsidR="0011302E" w:rsidRPr="0011302E">
              <w:rPr>
                <w:noProof/>
                <w:sz w:val="24"/>
                <w:szCs w:val="26"/>
              </w:rPr>
              <w:t>)</w:t>
            </w:r>
            <w:r w:rsidR="0011302E">
              <w:rPr>
                <w:noProof/>
                <w:sz w:val="24"/>
                <w:szCs w:val="26"/>
              </w:rPr>
              <w:t>.</w:t>
            </w:r>
          </w:p>
        </w:tc>
        <w:tc>
          <w:tcPr>
            <w:tcW w:w="6948" w:type="dxa"/>
          </w:tcPr>
          <w:p w:rsidR="00EA09EB" w:rsidRDefault="00812444" w:rsidP="00266890">
            <w:pPr>
              <w:rPr>
                <w:b/>
                <w:noProof/>
                <w:sz w:val="24"/>
                <w:szCs w:val="26"/>
              </w:rPr>
            </w:pPr>
            <w:r w:rsidRPr="00812444">
              <w:rPr>
                <w:b/>
                <w:noProof/>
                <w:sz w:val="24"/>
                <w:szCs w:val="26"/>
              </w:rPr>
              <w:drawing>
                <wp:inline distT="0" distB="0" distL="0" distR="0" wp14:anchorId="002323CC" wp14:editId="5F20ED99">
                  <wp:extent cx="4314825" cy="2819400"/>
                  <wp:effectExtent l="0" t="0" r="0" b="0"/>
                  <wp:docPr id="205" name="Chart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tc>
      </w:tr>
      <w:tr w:rsidR="00EA09EB" w:rsidTr="001D2819">
        <w:tc>
          <w:tcPr>
            <w:tcW w:w="6228" w:type="dxa"/>
          </w:tcPr>
          <w:p w:rsidR="00EA09EB" w:rsidRPr="0011302E" w:rsidRDefault="0011302E" w:rsidP="0011302E">
            <w:pPr>
              <w:rPr>
                <w:noProof/>
                <w:sz w:val="24"/>
                <w:szCs w:val="26"/>
              </w:rPr>
            </w:pPr>
            <w:r w:rsidRPr="0011302E">
              <w:rPr>
                <w:noProof/>
                <w:sz w:val="24"/>
                <w:szCs w:val="26"/>
                <w:lang w:val="sq-AL"/>
              </w:rPr>
              <w:t xml:space="preserve">There is a slight tendency of optimism when asked again about the potential involvement of the Local Government in the next 5 years, where more than a third of respondents </w:t>
            </w:r>
            <w:r w:rsidRPr="0011302E">
              <w:rPr>
                <w:bCs/>
                <w:noProof/>
                <w:sz w:val="24"/>
                <w:szCs w:val="26"/>
                <w:lang w:val="sq-AL"/>
              </w:rPr>
              <w:t>(3</w:t>
            </w:r>
            <w:r w:rsidRPr="0011302E">
              <w:rPr>
                <w:bCs/>
                <w:noProof/>
                <w:sz w:val="24"/>
                <w:szCs w:val="26"/>
              </w:rPr>
              <w:t>5</w:t>
            </w:r>
            <w:r w:rsidRPr="0011302E">
              <w:rPr>
                <w:bCs/>
                <w:noProof/>
                <w:sz w:val="24"/>
                <w:szCs w:val="26"/>
                <w:lang w:val="sq-AL"/>
              </w:rPr>
              <w:t xml:space="preserve">%) </w:t>
            </w:r>
            <w:r w:rsidRPr="0011302E">
              <w:rPr>
                <w:noProof/>
                <w:sz w:val="24"/>
                <w:szCs w:val="26"/>
                <w:lang w:val="sq-AL"/>
              </w:rPr>
              <w:t xml:space="preserve">now think that the Local Government will be </w:t>
            </w:r>
            <w:r>
              <w:rPr>
                <w:i/>
                <w:iCs/>
                <w:noProof/>
                <w:sz w:val="24"/>
                <w:szCs w:val="26"/>
                <w:lang w:val="sq-AL"/>
              </w:rPr>
              <w:t xml:space="preserve">“Involved”, </w:t>
            </w:r>
            <w:r w:rsidRPr="0011302E">
              <w:rPr>
                <w:noProof/>
                <w:sz w:val="24"/>
                <w:szCs w:val="26"/>
              </w:rPr>
              <w:t>while</w:t>
            </w:r>
            <w:r w:rsidRPr="0011302E">
              <w:rPr>
                <w:noProof/>
                <w:sz w:val="24"/>
                <w:szCs w:val="26"/>
                <w:lang w:val="sq-AL"/>
              </w:rPr>
              <w:t xml:space="preserve"> only 11% think that it will </w:t>
            </w:r>
            <w:r w:rsidRPr="0011302E">
              <w:rPr>
                <w:i/>
                <w:iCs/>
                <w:noProof/>
                <w:sz w:val="24"/>
                <w:szCs w:val="26"/>
                <w:lang w:val="sq-AL"/>
              </w:rPr>
              <w:t xml:space="preserve">“Not be involved at all” </w:t>
            </w:r>
            <w:r w:rsidRPr="0011302E">
              <w:rPr>
                <w:noProof/>
                <w:sz w:val="24"/>
                <w:szCs w:val="26"/>
                <w:lang w:val="sq-AL"/>
              </w:rPr>
              <w:t xml:space="preserve">in stimulating and managing </w:t>
            </w:r>
            <w:r w:rsidRPr="0011302E">
              <w:rPr>
                <w:noProof/>
                <w:sz w:val="24"/>
                <w:szCs w:val="26"/>
              </w:rPr>
              <w:t xml:space="preserve">future </w:t>
            </w:r>
            <w:r w:rsidRPr="0011302E">
              <w:rPr>
                <w:noProof/>
                <w:sz w:val="24"/>
                <w:szCs w:val="26"/>
                <w:lang w:val="sq-AL"/>
              </w:rPr>
              <w:t>economic growth</w:t>
            </w:r>
            <w:r w:rsidR="009D6E9F">
              <w:rPr>
                <w:noProof/>
                <w:sz w:val="24"/>
                <w:szCs w:val="26"/>
              </w:rPr>
              <w:t>.</w:t>
            </w:r>
            <w:r w:rsidR="00812444" w:rsidRPr="0011302E">
              <w:rPr>
                <w:noProof/>
                <w:sz w:val="24"/>
                <w:szCs w:val="26"/>
              </w:rPr>
              <mc:AlternateContent>
                <mc:Choice Requires="wps">
                  <w:drawing>
                    <wp:anchor distT="0" distB="0" distL="114300" distR="114300" simplePos="0" relativeHeight="251880448" behindDoc="0" locked="0" layoutInCell="1" allowOverlap="1" wp14:anchorId="01D82A06" wp14:editId="5CD0C699">
                      <wp:simplePos x="0" y="0"/>
                      <wp:positionH relativeFrom="column">
                        <wp:posOffset>3683000</wp:posOffset>
                      </wp:positionH>
                      <wp:positionV relativeFrom="paragraph">
                        <wp:posOffset>-6350</wp:posOffset>
                      </wp:positionV>
                      <wp:extent cx="4876800" cy="581025"/>
                      <wp:effectExtent l="0" t="0" r="0" b="0"/>
                      <wp:wrapNone/>
                      <wp:docPr id="209" name="Bevel 20"/>
                      <wp:cNvGraphicFramePr/>
                      <a:graphic xmlns:a="http://schemas.openxmlformats.org/drawingml/2006/main">
                        <a:graphicData uri="http://schemas.microsoft.com/office/word/2010/wordprocessingShape">
                          <wps:wsp>
                            <wps:cNvSpPr/>
                            <wps:spPr>
                              <a:xfrm>
                                <a:off x="0" y="0"/>
                                <a:ext cx="4876800" cy="5810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189" w:rsidRPr="006B31BC" w:rsidRDefault="00D11189" w:rsidP="00812444">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w:t>
                                  </w:r>
                                  <w:r>
                                    <w:rPr>
                                      <w:rFonts w:asciiTheme="minorHAnsi" w:hAnsi="Calibri" w:cstheme="minorBidi"/>
                                      <w:b/>
                                      <w:bCs/>
                                      <w:color w:val="0D0D0D" w:themeColor="text1" w:themeTint="F2"/>
                                      <w:kern w:val="24"/>
                                      <w:sz w:val="20"/>
                                      <w:szCs w:val="20"/>
                                    </w:rPr>
                                    <w:t xml:space="preserve">ocal government/municipality will be in the next 5 years, </w:t>
                                  </w:r>
                                  <w:r w:rsidRPr="006B31BC">
                                    <w:rPr>
                                      <w:rFonts w:asciiTheme="minorHAnsi" w:hAnsi="Calibri" w:cstheme="minorBidi"/>
                                      <w:b/>
                                      <w:bCs/>
                                      <w:color w:val="0D0D0D" w:themeColor="text1" w:themeTint="F2"/>
                                      <w:kern w:val="24"/>
                                      <w:sz w:val="20"/>
                                      <w:szCs w:val="20"/>
                                    </w:rPr>
                                    <w:t>in stimulating and managing economic growth?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112" type="#_x0000_t84" style="position:absolute;margin-left:290pt;margin-top:-.5pt;width:384pt;height:45.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" filled="f" stroked="f" strokeweight="2pt">
                      <v:textbox>
                        <w:txbxContent>
                          <w:p w:rsidR="00D11189" w:rsidRPr="006B31BC" w:rsidRDefault="00D11189" w:rsidP="00812444">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w:t>
                            </w:r>
                            <w:r>
                              <w:rPr>
                                <w:rFonts w:asciiTheme="minorHAnsi" w:hAnsi="Calibri" w:cstheme="minorBidi"/>
                                <w:b/>
                                <w:bCs/>
                                <w:color w:val="0D0D0D" w:themeColor="text1" w:themeTint="F2"/>
                                <w:kern w:val="24"/>
                                <w:sz w:val="20"/>
                                <w:szCs w:val="20"/>
                              </w:rPr>
                              <w:t xml:space="preserve">ocal government/municipality will be in the next 5 years, </w:t>
                            </w:r>
                            <w:r w:rsidRPr="006B31BC">
                              <w:rPr>
                                <w:rFonts w:asciiTheme="minorHAnsi" w:hAnsi="Calibri" w:cstheme="minorBidi"/>
                                <w:b/>
                                <w:bCs/>
                                <w:color w:val="0D0D0D" w:themeColor="text1" w:themeTint="F2"/>
                                <w:kern w:val="24"/>
                                <w:sz w:val="20"/>
                                <w:szCs w:val="20"/>
                              </w:rPr>
                              <w:t>in stimulating and managing economic growth?</w:t>
                            </w:r>
                          </w:p>
                        </w:txbxContent>
                      </v:textbox>
                    </v:shape>
                  </w:pict>
                </mc:Fallback>
              </mc:AlternateContent>
            </w:r>
          </w:p>
        </w:tc>
        <w:tc>
          <w:tcPr>
            <w:tcW w:w="6948" w:type="dxa"/>
          </w:tcPr>
          <w:p w:rsidR="00EA09EB" w:rsidRDefault="00FA2AC5" w:rsidP="00266890">
            <w:pPr>
              <w:rPr>
                <w:b/>
                <w:noProof/>
                <w:sz w:val="24"/>
                <w:szCs w:val="26"/>
              </w:rPr>
            </w:pPr>
            <w:r w:rsidRPr="00264997">
              <w:rPr>
                <w:b/>
                <w:noProof/>
                <w:sz w:val="26"/>
                <w:szCs w:val="26"/>
              </w:rPr>
              <mc:AlternateContent>
                <mc:Choice Requires="wps">
                  <w:drawing>
                    <wp:anchor distT="0" distB="0" distL="114300" distR="114300" simplePos="0" relativeHeight="251884544" behindDoc="0" locked="0" layoutInCell="1" allowOverlap="1" wp14:anchorId="580AC4D9" wp14:editId="302EAC13">
                      <wp:simplePos x="0" y="0"/>
                      <wp:positionH relativeFrom="column">
                        <wp:posOffset>514350</wp:posOffset>
                      </wp:positionH>
                      <wp:positionV relativeFrom="paragraph">
                        <wp:posOffset>-3175</wp:posOffset>
                      </wp:positionV>
                      <wp:extent cx="3228975" cy="0"/>
                      <wp:effectExtent l="0" t="0" r="9525" b="19050"/>
                      <wp:wrapNone/>
                      <wp:docPr id="211" name="Straight Connector 16"/>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5pt" to="29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" strokecolor="#fabf8f [1945]"/>
                  </w:pict>
                </mc:Fallback>
              </mc:AlternateContent>
            </w:r>
            <w:r w:rsidR="00812444" w:rsidRPr="00812444">
              <w:rPr>
                <w:b/>
                <w:noProof/>
                <w:sz w:val="24"/>
                <w:szCs w:val="26"/>
              </w:rPr>
              <w:drawing>
                <wp:inline distT="0" distB="0" distL="0" distR="0" wp14:anchorId="098C1652" wp14:editId="5E40EADB">
                  <wp:extent cx="4400550" cy="2647950"/>
                  <wp:effectExtent l="0" t="0" r="0" b="0"/>
                  <wp:docPr id="207" name="Chart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tc>
      </w:tr>
    </w:tbl>
    <w:p w:rsidR="00E40776" w:rsidRDefault="00E40776" w:rsidP="00266890">
      <w:pPr>
        <w:rPr>
          <w:b/>
          <w:noProof/>
          <w:sz w:val="24"/>
          <w:szCs w:val="26"/>
        </w:rPr>
      </w:pPr>
    </w:p>
    <w:p w:rsidR="00FA2AC5" w:rsidRDefault="00FA2AC5" w:rsidP="00266890">
      <w:pPr>
        <w:rPr>
          <w:b/>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6833CA" w:rsidTr="00D76048">
        <w:tc>
          <w:tcPr>
            <w:tcW w:w="13176" w:type="dxa"/>
          </w:tcPr>
          <w:p w:rsidR="006833CA" w:rsidRPr="002F0FC6" w:rsidRDefault="006833CA" w:rsidP="002F0FC6">
            <w:pPr>
              <w:rPr>
                <w:noProof/>
                <w:sz w:val="24"/>
                <w:szCs w:val="26"/>
              </w:rPr>
            </w:pPr>
            <w:r>
              <w:rPr>
                <w:b/>
                <w:noProof/>
                <w:sz w:val="24"/>
                <w:szCs w:val="26"/>
              </w:rPr>
              <w:lastRenderedPageBreak/>
              <w:t>8.5 Civil Society</w:t>
            </w:r>
            <w:r>
              <w:rPr>
                <w:b/>
                <w:noProof/>
                <w:sz w:val="24"/>
                <w:szCs w:val="26"/>
              </w:rPr>
              <w:br/>
            </w:r>
            <w:r>
              <w:rPr>
                <w:b/>
                <w:noProof/>
                <w:sz w:val="24"/>
                <w:szCs w:val="26"/>
              </w:rPr>
              <w:br/>
            </w:r>
            <w:r w:rsidR="002F0FC6">
              <w:rPr>
                <w:noProof/>
                <w:sz w:val="24"/>
                <w:szCs w:val="26"/>
              </w:rPr>
              <w:t xml:space="preserve">Citizens of Lushnja seem majorly uninterested towards engaging in any Civil Society structures. In the cases of NGOs, Charity Organisations and Religious Groups over 90% declare never to </w:t>
            </w:r>
            <w:r w:rsidR="00D76048">
              <w:rPr>
                <w:noProof/>
                <w:sz w:val="24"/>
                <w:szCs w:val="26"/>
              </w:rPr>
              <w:t xml:space="preserve">have been members of any of these structures, while some low activity is noticed at Political Parties, with 4% of respondents claiming to actually being members of and about 6% claiming that they used to be a member in the past.  </w:t>
            </w:r>
          </w:p>
        </w:tc>
      </w:tr>
      <w:tr w:rsidR="006833CA" w:rsidTr="00D76048">
        <w:tc>
          <w:tcPr>
            <w:tcW w:w="13176" w:type="dxa"/>
          </w:tcPr>
          <w:p w:rsidR="006833CA" w:rsidRDefault="006833CA" w:rsidP="00266890">
            <w:pPr>
              <w:rPr>
                <w:b/>
                <w:noProof/>
                <w:sz w:val="24"/>
                <w:szCs w:val="26"/>
              </w:rPr>
            </w:pPr>
            <w:r w:rsidRPr="006833CA">
              <w:rPr>
                <w:b/>
                <w:noProof/>
                <w:sz w:val="24"/>
                <w:szCs w:val="26"/>
              </w:rPr>
              <w:drawing>
                <wp:inline distT="0" distB="0" distL="0" distR="0" wp14:anchorId="5430718C" wp14:editId="6180DE8D">
                  <wp:extent cx="8258175" cy="4676775"/>
                  <wp:effectExtent l="0" t="0" r="0" b="0"/>
                  <wp:docPr id="212" name="Chart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tc>
      </w:tr>
    </w:tbl>
    <w:p w:rsidR="009F3CAC" w:rsidRPr="00350FFF" w:rsidRDefault="009F3CAC" w:rsidP="00266890">
      <w:pPr>
        <w:rPr>
          <w:b/>
          <w:noProof/>
          <w:sz w:val="24"/>
          <w:szCs w:val="26"/>
        </w:rPr>
      </w:pPr>
      <w:bookmarkStart w:id="0" w:name="_GoBack"/>
      <w:bookmarkEnd w:id="0"/>
    </w:p>
    <w:sectPr w:rsidR="009F3CAC" w:rsidRPr="00350FFF" w:rsidSect="00266890">
      <w:pgSz w:w="15840" w:h="12240" w:orient="landscape"/>
      <w:pgMar w:top="117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0749"/>
    <w:multiLevelType w:val="hybridMultilevel"/>
    <w:tmpl w:val="6ADAC216"/>
    <w:lvl w:ilvl="0" w:tplc="7FEC0EC2">
      <w:start w:val="1"/>
      <w:numFmt w:val="bullet"/>
      <w:lvlText w:val=""/>
      <w:lvlJc w:val="left"/>
      <w:pPr>
        <w:tabs>
          <w:tab w:val="num" w:pos="720"/>
        </w:tabs>
        <w:ind w:left="720" w:hanging="360"/>
      </w:pPr>
      <w:rPr>
        <w:rFonts w:ascii="Wingdings 2" w:hAnsi="Wingdings 2" w:hint="default"/>
      </w:rPr>
    </w:lvl>
    <w:lvl w:ilvl="1" w:tplc="9D1852F6">
      <w:start w:val="1"/>
      <w:numFmt w:val="bullet"/>
      <w:lvlText w:val=""/>
      <w:lvlJc w:val="left"/>
      <w:pPr>
        <w:tabs>
          <w:tab w:val="num" w:pos="1440"/>
        </w:tabs>
        <w:ind w:left="1440" w:hanging="360"/>
      </w:pPr>
      <w:rPr>
        <w:rFonts w:ascii="Wingdings 2" w:hAnsi="Wingdings 2" w:hint="default"/>
      </w:rPr>
    </w:lvl>
    <w:lvl w:ilvl="2" w:tplc="1B167E3E" w:tentative="1">
      <w:start w:val="1"/>
      <w:numFmt w:val="bullet"/>
      <w:lvlText w:val=""/>
      <w:lvlJc w:val="left"/>
      <w:pPr>
        <w:tabs>
          <w:tab w:val="num" w:pos="2160"/>
        </w:tabs>
        <w:ind w:left="2160" w:hanging="360"/>
      </w:pPr>
      <w:rPr>
        <w:rFonts w:ascii="Wingdings 2" w:hAnsi="Wingdings 2" w:hint="default"/>
      </w:rPr>
    </w:lvl>
    <w:lvl w:ilvl="3" w:tplc="83C6C2B2" w:tentative="1">
      <w:start w:val="1"/>
      <w:numFmt w:val="bullet"/>
      <w:lvlText w:val=""/>
      <w:lvlJc w:val="left"/>
      <w:pPr>
        <w:tabs>
          <w:tab w:val="num" w:pos="2880"/>
        </w:tabs>
        <w:ind w:left="2880" w:hanging="360"/>
      </w:pPr>
      <w:rPr>
        <w:rFonts w:ascii="Wingdings 2" w:hAnsi="Wingdings 2" w:hint="default"/>
      </w:rPr>
    </w:lvl>
    <w:lvl w:ilvl="4" w:tplc="CD2CC786" w:tentative="1">
      <w:start w:val="1"/>
      <w:numFmt w:val="bullet"/>
      <w:lvlText w:val=""/>
      <w:lvlJc w:val="left"/>
      <w:pPr>
        <w:tabs>
          <w:tab w:val="num" w:pos="3600"/>
        </w:tabs>
        <w:ind w:left="3600" w:hanging="360"/>
      </w:pPr>
      <w:rPr>
        <w:rFonts w:ascii="Wingdings 2" w:hAnsi="Wingdings 2" w:hint="default"/>
      </w:rPr>
    </w:lvl>
    <w:lvl w:ilvl="5" w:tplc="1A56D96E" w:tentative="1">
      <w:start w:val="1"/>
      <w:numFmt w:val="bullet"/>
      <w:lvlText w:val=""/>
      <w:lvlJc w:val="left"/>
      <w:pPr>
        <w:tabs>
          <w:tab w:val="num" w:pos="4320"/>
        </w:tabs>
        <w:ind w:left="4320" w:hanging="360"/>
      </w:pPr>
      <w:rPr>
        <w:rFonts w:ascii="Wingdings 2" w:hAnsi="Wingdings 2" w:hint="default"/>
      </w:rPr>
    </w:lvl>
    <w:lvl w:ilvl="6" w:tplc="E862A878" w:tentative="1">
      <w:start w:val="1"/>
      <w:numFmt w:val="bullet"/>
      <w:lvlText w:val=""/>
      <w:lvlJc w:val="left"/>
      <w:pPr>
        <w:tabs>
          <w:tab w:val="num" w:pos="5040"/>
        </w:tabs>
        <w:ind w:left="5040" w:hanging="360"/>
      </w:pPr>
      <w:rPr>
        <w:rFonts w:ascii="Wingdings 2" w:hAnsi="Wingdings 2" w:hint="default"/>
      </w:rPr>
    </w:lvl>
    <w:lvl w:ilvl="7" w:tplc="99C6E34C" w:tentative="1">
      <w:start w:val="1"/>
      <w:numFmt w:val="bullet"/>
      <w:lvlText w:val=""/>
      <w:lvlJc w:val="left"/>
      <w:pPr>
        <w:tabs>
          <w:tab w:val="num" w:pos="5760"/>
        </w:tabs>
        <w:ind w:left="5760" w:hanging="360"/>
      </w:pPr>
      <w:rPr>
        <w:rFonts w:ascii="Wingdings 2" w:hAnsi="Wingdings 2" w:hint="default"/>
      </w:rPr>
    </w:lvl>
    <w:lvl w:ilvl="8" w:tplc="8E48FB82" w:tentative="1">
      <w:start w:val="1"/>
      <w:numFmt w:val="bullet"/>
      <w:lvlText w:val=""/>
      <w:lvlJc w:val="left"/>
      <w:pPr>
        <w:tabs>
          <w:tab w:val="num" w:pos="6480"/>
        </w:tabs>
        <w:ind w:left="6480" w:hanging="360"/>
      </w:pPr>
      <w:rPr>
        <w:rFonts w:ascii="Wingdings 2" w:hAnsi="Wingdings 2" w:hint="default"/>
      </w:rPr>
    </w:lvl>
  </w:abstractNum>
  <w:abstractNum w:abstractNumId="1">
    <w:nsid w:val="33BE2ABE"/>
    <w:multiLevelType w:val="hybridMultilevel"/>
    <w:tmpl w:val="CB24DC78"/>
    <w:lvl w:ilvl="0" w:tplc="6CFA2E62">
      <w:start w:val="1"/>
      <w:numFmt w:val="bullet"/>
      <w:lvlText w:val=""/>
      <w:lvlJc w:val="left"/>
      <w:pPr>
        <w:tabs>
          <w:tab w:val="num" w:pos="720"/>
        </w:tabs>
        <w:ind w:left="720" w:hanging="360"/>
      </w:pPr>
      <w:rPr>
        <w:rFonts w:ascii="Wingdings 2" w:hAnsi="Wingdings 2" w:hint="default"/>
      </w:rPr>
    </w:lvl>
    <w:lvl w:ilvl="1" w:tplc="D722EBFA" w:tentative="1">
      <w:start w:val="1"/>
      <w:numFmt w:val="bullet"/>
      <w:lvlText w:val=""/>
      <w:lvlJc w:val="left"/>
      <w:pPr>
        <w:tabs>
          <w:tab w:val="num" w:pos="1440"/>
        </w:tabs>
        <w:ind w:left="1440" w:hanging="360"/>
      </w:pPr>
      <w:rPr>
        <w:rFonts w:ascii="Wingdings 2" w:hAnsi="Wingdings 2" w:hint="default"/>
      </w:rPr>
    </w:lvl>
    <w:lvl w:ilvl="2" w:tplc="9E14F166" w:tentative="1">
      <w:start w:val="1"/>
      <w:numFmt w:val="bullet"/>
      <w:lvlText w:val=""/>
      <w:lvlJc w:val="left"/>
      <w:pPr>
        <w:tabs>
          <w:tab w:val="num" w:pos="2160"/>
        </w:tabs>
        <w:ind w:left="2160" w:hanging="360"/>
      </w:pPr>
      <w:rPr>
        <w:rFonts w:ascii="Wingdings 2" w:hAnsi="Wingdings 2" w:hint="default"/>
      </w:rPr>
    </w:lvl>
    <w:lvl w:ilvl="3" w:tplc="6C9E5B86" w:tentative="1">
      <w:start w:val="1"/>
      <w:numFmt w:val="bullet"/>
      <w:lvlText w:val=""/>
      <w:lvlJc w:val="left"/>
      <w:pPr>
        <w:tabs>
          <w:tab w:val="num" w:pos="2880"/>
        </w:tabs>
        <w:ind w:left="2880" w:hanging="360"/>
      </w:pPr>
      <w:rPr>
        <w:rFonts w:ascii="Wingdings 2" w:hAnsi="Wingdings 2" w:hint="default"/>
      </w:rPr>
    </w:lvl>
    <w:lvl w:ilvl="4" w:tplc="A84A906A" w:tentative="1">
      <w:start w:val="1"/>
      <w:numFmt w:val="bullet"/>
      <w:lvlText w:val=""/>
      <w:lvlJc w:val="left"/>
      <w:pPr>
        <w:tabs>
          <w:tab w:val="num" w:pos="3600"/>
        </w:tabs>
        <w:ind w:left="3600" w:hanging="360"/>
      </w:pPr>
      <w:rPr>
        <w:rFonts w:ascii="Wingdings 2" w:hAnsi="Wingdings 2" w:hint="default"/>
      </w:rPr>
    </w:lvl>
    <w:lvl w:ilvl="5" w:tplc="BED47640" w:tentative="1">
      <w:start w:val="1"/>
      <w:numFmt w:val="bullet"/>
      <w:lvlText w:val=""/>
      <w:lvlJc w:val="left"/>
      <w:pPr>
        <w:tabs>
          <w:tab w:val="num" w:pos="4320"/>
        </w:tabs>
        <w:ind w:left="4320" w:hanging="360"/>
      </w:pPr>
      <w:rPr>
        <w:rFonts w:ascii="Wingdings 2" w:hAnsi="Wingdings 2" w:hint="default"/>
      </w:rPr>
    </w:lvl>
    <w:lvl w:ilvl="6" w:tplc="F97CA09C" w:tentative="1">
      <w:start w:val="1"/>
      <w:numFmt w:val="bullet"/>
      <w:lvlText w:val=""/>
      <w:lvlJc w:val="left"/>
      <w:pPr>
        <w:tabs>
          <w:tab w:val="num" w:pos="5040"/>
        </w:tabs>
        <w:ind w:left="5040" w:hanging="360"/>
      </w:pPr>
      <w:rPr>
        <w:rFonts w:ascii="Wingdings 2" w:hAnsi="Wingdings 2" w:hint="default"/>
      </w:rPr>
    </w:lvl>
    <w:lvl w:ilvl="7" w:tplc="E7C4FEA2" w:tentative="1">
      <w:start w:val="1"/>
      <w:numFmt w:val="bullet"/>
      <w:lvlText w:val=""/>
      <w:lvlJc w:val="left"/>
      <w:pPr>
        <w:tabs>
          <w:tab w:val="num" w:pos="5760"/>
        </w:tabs>
        <w:ind w:left="5760" w:hanging="360"/>
      </w:pPr>
      <w:rPr>
        <w:rFonts w:ascii="Wingdings 2" w:hAnsi="Wingdings 2" w:hint="default"/>
      </w:rPr>
    </w:lvl>
    <w:lvl w:ilvl="8" w:tplc="3A32FCD0" w:tentative="1">
      <w:start w:val="1"/>
      <w:numFmt w:val="bullet"/>
      <w:lvlText w:val=""/>
      <w:lvlJc w:val="left"/>
      <w:pPr>
        <w:tabs>
          <w:tab w:val="num" w:pos="6480"/>
        </w:tabs>
        <w:ind w:left="6480" w:hanging="360"/>
      </w:pPr>
      <w:rPr>
        <w:rFonts w:ascii="Wingdings 2" w:hAnsi="Wingdings 2" w:hint="default"/>
      </w:rPr>
    </w:lvl>
  </w:abstractNum>
  <w:abstractNum w:abstractNumId="2">
    <w:nsid w:val="34B4163A"/>
    <w:multiLevelType w:val="hybridMultilevel"/>
    <w:tmpl w:val="A8CE6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E44460"/>
    <w:multiLevelType w:val="hybridMultilevel"/>
    <w:tmpl w:val="C4DA5A9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01E6D6F"/>
    <w:multiLevelType w:val="hybridMultilevel"/>
    <w:tmpl w:val="EBFE310C"/>
    <w:lvl w:ilvl="0" w:tplc="04090013">
      <w:start w:val="1"/>
      <w:numFmt w:val="upperRoman"/>
      <w:lvlText w:val="%1."/>
      <w:lvlJc w:val="right"/>
      <w:pPr>
        <w:tabs>
          <w:tab w:val="num" w:pos="1080"/>
        </w:tabs>
        <w:ind w:left="1080" w:hanging="720"/>
      </w:pPr>
      <w:rPr>
        <w:rFonts w:hint="default"/>
      </w:rPr>
    </w:lvl>
    <w:lvl w:ilvl="1" w:tplc="DCE60810">
      <w:start w:val="3"/>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6F568D5"/>
    <w:multiLevelType w:val="hybridMultilevel"/>
    <w:tmpl w:val="246C8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511EC"/>
    <w:multiLevelType w:val="hybridMultilevel"/>
    <w:tmpl w:val="B9B4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D4176"/>
    <w:multiLevelType w:val="hybridMultilevel"/>
    <w:tmpl w:val="1E76EEB0"/>
    <w:lvl w:ilvl="0" w:tplc="81FE89B2">
      <w:start w:val="1"/>
      <w:numFmt w:val="bullet"/>
      <w:lvlText w:val=""/>
      <w:lvlJc w:val="left"/>
      <w:pPr>
        <w:tabs>
          <w:tab w:val="num" w:pos="720"/>
        </w:tabs>
        <w:ind w:left="720" w:hanging="360"/>
      </w:pPr>
      <w:rPr>
        <w:rFonts w:ascii="Wingdings 2" w:hAnsi="Wingdings 2" w:hint="default"/>
      </w:rPr>
    </w:lvl>
    <w:lvl w:ilvl="1" w:tplc="F3409EC0" w:tentative="1">
      <w:start w:val="1"/>
      <w:numFmt w:val="bullet"/>
      <w:lvlText w:val=""/>
      <w:lvlJc w:val="left"/>
      <w:pPr>
        <w:tabs>
          <w:tab w:val="num" w:pos="1440"/>
        </w:tabs>
        <w:ind w:left="1440" w:hanging="360"/>
      </w:pPr>
      <w:rPr>
        <w:rFonts w:ascii="Wingdings 2" w:hAnsi="Wingdings 2" w:hint="default"/>
      </w:rPr>
    </w:lvl>
    <w:lvl w:ilvl="2" w:tplc="9FD081A8" w:tentative="1">
      <w:start w:val="1"/>
      <w:numFmt w:val="bullet"/>
      <w:lvlText w:val=""/>
      <w:lvlJc w:val="left"/>
      <w:pPr>
        <w:tabs>
          <w:tab w:val="num" w:pos="2160"/>
        </w:tabs>
        <w:ind w:left="2160" w:hanging="360"/>
      </w:pPr>
      <w:rPr>
        <w:rFonts w:ascii="Wingdings 2" w:hAnsi="Wingdings 2" w:hint="default"/>
      </w:rPr>
    </w:lvl>
    <w:lvl w:ilvl="3" w:tplc="98824780" w:tentative="1">
      <w:start w:val="1"/>
      <w:numFmt w:val="bullet"/>
      <w:lvlText w:val=""/>
      <w:lvlJc w:val="left"/>
      <w:pPr>
        <w:tabs>
          <w:tab w:val="num" w:pos="2880"/>
        </w:tabs>
        <w:ind w:left="2880" w:hanging="360"/>
      </w:pPr>
      <w:rPr>
        <w:rFonts w:ascii="Wingdings 2" w:hAnsi="Wingdings 2" w:hint="default"/>
      </w:rPr>
    </w:lvl>
    <w:lvl w:ilvl="4" w:tplc="457E69EA" w:tentative="1">
      <w:start w:val="1"/>
      <w:numFmt w:val="bullet"/>
      <w:lvlText w:val=""/>
      <w:lvlJc w:val="left"/>
      <w:pPr>
        <w:tabs>
          <w:tab w:val="num" w:pos="3600"/>
        </w:tabs>
        <w:ind w:left="3600" w:hanging="360"/>
      </w:pPr>
      <w:rPr>
        <w:rFonts w:ascii="Wingdings 2" w:hAnsi="Wingdings 2" w:hint="default"/>
      </w:rPr>
    </w:lvl>
    <w:lvl w:ilvl="5" w:tplc="B1FC8090" w:tentative="1">
      <w:start w:val="1"/>
      <w:numFmt w:val="bullet"/>
      <w:lvlText w:val=""/>
      <w:lvlJc w:val="left"/>
      <w:pPr>
        <w:tabs>
          <w:tab w:val="num" w:pos="4320"/>
        </w:tabs>
        <w:ind w:left="4320" w:hanging="360"/>
      </w:pPr>
      <w:rPr>
        <w:rFonts w:ascii="Wingdings 2" w:hAnsi="Wingdings 2" w:hint="default"/>
      </w:rPr>
    </w:lvl>
    <w:lvl w:ilvl="6" w:tplc="848EB4F0" w:tentative="1">
      <w:start w:val="1"/>
      <w:numFmt w:val="bullet"/>
      <w:lvlText w:val=""/>
      <w:lvlJc w:val="left"/>
      <w:pPr>
        <w:tabs>
          <w:tab w:val="num" w:pos="5040"/>
        </w:tabs>
        <w:ind w:left="5040" w:hanging="360"/>
      </w:pPr>
      <w:rPr>
        <w:rFonts w:ascii="Wingdings 2" w:hAnsi="Wingdings 2" w:hint="default"/>
      </w:rPr>
    </w:lvl>
    <w:lvl w:ilvl="7" w:tplc="CA466904" w:tentative="1">
      <w:start w:val="1"/>
      <w:numFmt w:val="bullet"/>
      <w:lvlText w:val=""/>
      <w:lvlJc w:val="left"/>
      <w:pPr>
        <w:tabs>
          <w:tab w:val="num" w:pos="5760"/>
        </w:tabs>
        <w:ind w:left="5760" w:hanging="360"/>
      </w:pPr>
      <w:rPr>
        <w:rFonts w:ascii="Wingdings 2" w:hAnsi="Wingdings 2" w:hint="default"/>
      </w:rPr>
    </w:lvl>
    <w:lvl w:ilvl="8" w:tplc="20AA76F4"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5"/>
  </w:num>
  <w:num w:numId="3">
    <w:abstractNumId w:val="3"/>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B5"/>
    <w:rsid w:val="0000620F"/>
    <w:rsid w:val="00007339"/>
    <w:rsid w:val="000126BA"/>
    <w:rsid w:val="0001477F"/>
    <w:rsid w:val="0001761C"/>
    <w:rsid w:val="0002137E"/>
    <w:rsid w:val="000256F0"/>
    <w:rsid w:val="000268DA"/>
    <w:rsid w:val="0003039E"/>
    <w:rsid w:val="00035B23"/>
    <w:rsid w:val="00037673"/>
    <w:rsid w:val="00050AEC"/>
    <w:rsid w:val="00053280"/>
    <w:rsid w:val="00053F26"/>
    <w:rsid w:val="000600FE"/>
    <w:rsid w:val="0006251B"/>
    <w:rsid w:val="00062A76"/>
    <w:rsid w:val="000639C0"/>
    <w:rsid w:val="00064616"/>
    <w:rsid w:val="00064A27"/>
    <w:rsid w:val="00064E9C"/>
    <w:rsid w:val="00064EC4"/>
    <w:rsid w:val="00067B7B"/>
    <w:rsid w:val="00070235"/>
    <w:rsid w:val="00071FB5"/>
    <w:rsid w:val="00074594"/>
    <w:rsid w:val="0007796C"/>
    <w:rsid w:val="00081F30"/>
    <w:rsid w:val="00085543"/>
    <w:rsid w:val="000862A4"/>
    <w:rsid w:val="000933C4"/>
    <w:rsid w:val="00097229"/>
    <w:rsid w:val="000A18F6"/>
    <w:rsid w:val="000A2D63"/>
    <w:rsid w:val="000A5367"/>
    <w:rsid w:val="000A56D6"/>
    <w:rsid w:val="000A5C9E"/>
    <w:rsid w:val="000B03E8"/>
    <w:rsid w:val="000B1F89"/>
    <w:rsid w:val="000B38AD"/>
    <w:rsid w:val="000B6165"/>
    <w:rsid w:val="000B61DC"/>
    <w:rsid w:val="000C5F81"/>
    <w:rsid w:val="000C6FD2"/>
    <w:rsid w:val="000D202C"/>
    <w:rsid w:val="000D3300"/>
    <w:rsid w:val="000D3F63"/>
    <w:rsid w:val="000D4C78"/>
    <w:rsid w:val="000D6927"/>
    <w:rsid w:val="000D6CD0"/>
    <w:rsid w:val="00103FCE"/>
    <w:rsid w:val="001057CD"/>
    <w:rsid w:val="00105E6D"/>
    <w:rsid w:val="00106661"/>
    <w:rsid w:val="0011054D"/>
    <w:rsid w:val="00111AE6"/>
    <w:rsid w:val="00112098"/>
    <w:rsid w:val="0011264F"/>
    <w:rsid w:val="0011302E"/>
    <w:rsid w:val="00123491"/>
    <w:rsid w:val="00124504"/>
    <w:rsid w:val="00124B68"/>
    <w:rsid w:val="00132A65"/>
    <w:rsid w:val="0013362B"/>
    <w:rsid w:val="00134317"/>
    <w:rsid w:val="00137A61"/>
    <w:rsid w:val="00144A90"/>
    <w:rsid w:val="00150CA8"/>
    <w:rsid w:val="00161F9D"/>
    <w:rsid w:val="001660AB"/>
    <w:rsid w:val="00180853"/>
    <w:rsid w:val="00180CCE"/>
    <w:rsid w:val="00180DBF"/>
    <w:rsid w:val="00183D64"/>
    <w:rsid w:val="00187566"/>
    <w:rsid w:val="00195A69"/>
    <w:rsid w:val="001A1A1A"/>
    <w:rsid w:val="001A5D55"/>
    <w:rsid w:val="001A69B0"/>
    <w:rsid w:val="001A7226"/>
    <w:rsid w:val="001B64E7"/>
    <w:rsid w:val="001B68E4"/>
    <w:rsid w:val="001C09BB"/>
    <w:rsid w:val="001C0C98"/>
    <w:rsid w:val="001C0EA2"/>
    <w:rsid w:val="001D0E2C"/>
    <w:rsid w:val="001D2819"/>
    <w:rsid w:val="001D32FB"/>
    <w:rsid w:val="001D4BE6"/>
    <w:rsid w:val="001D4D9E"/>
    <w:rsid w:val="001D7388"/>
    <w:rsid w:val="001E09E1"/>
    <w:rsid w:val="001E6A3B"/>
    <w:rsid w:val="001E7BF4"/>
    <w:rsid w:val="001F2C49"/>
    <w:rsid w:val="001F5FF8"/>
    <w:rsid w:val="00201054"/>
    <w:rsid w:val="00201C15"/>
    <w:rsid w:val="002060A7"/>
    <w:rsid w:val="0021534A"/>
    <w:rsid w:val="002254B8"/>
    <w:rsid w:val="0023260A"/>
    <w:rsid w:val="0023544B"/>
    <w:rsid w:val="00240663"/>
    <w:rsid w:val="0024156A"/>
    <w:rsid w:val="0024402F"/>
    <w:rsid w:val="00246198"/>
    <w:rsid w:val="00255165"/>
    <w:rsid w:val="002556DA"/>
    <w:rsid w:val="002569A6"/>
    <w:rsid w:val="002605C7"/>
    <w:rsid w:val="00264997"/>
    <w:rsid w:val="002654D8"/>
    <w:rsid w:val="00266890"/>
    <w:rsid w:val="002723A0"/>
    <w:rsid w:val="0027268B"/>
    <w:rsid w:val="00281281"/>
    <w:rsid w:val="00281879"/>
    <w:rsid w:val="00282367"/>
    <w:rsid w:val="002841B2"/>
    <w:rsid w:val="00287F75"/>
    <w:rsid w:val="002902DE"/>
    <w:rsid w:val="002A0181"/>
    <w:rsid w:val="002A0C3F"/>
    <w:rsid w:val="002A405C"/>
    <w:rsid w:val="002A7042"/>
    <w:rsid w:val="002B5360"/>
    <w:rsid w:val="002B6967"/>
    <w:rsid w:val="002C3B45"/>
    <w:rsid w:val="002D2138"/>
    <w:rsid w:val="002D2845"/>
    <w:rsid w:val="002D5F3F"/>
    <w:rsid w:val="002E249D"/>
    <w:rsid w:val="002E31CB"/>
    <w:rsid w:val="002E431C"/>
    <w:rsid w:val="002E7ABA"/>
    <w:rsid w:val="002F0FC6"/>
    <w:rsid w:val="002F20A3"/>
    <w:rsid w:val="002F3D21"/>
    <w:rsid w:val="002F4248"/>
    <w:rsid w:val="002F4BAF"/>
    <w:rsid w:val="002F56C6"/>
    <w:rsid w:val="00301885"/>
    <w:rsid w:val="00304558"/>
    <w:rsid w:val="00310B96"/>
    <w:rsid w:val="00311183"/>
    <w:rsid w:val="0031581E"/>
    <w:rsid w:val="00316EF1"/>
    <w:rsid w:val="00321CFC"/>
    <w:rsid w:val="00322FE4"/>
    <w:rsid w:val="003269C8"/>
    <w:rsid w:val="00327501"/>
    <w:rsid w:val="00332E11"/>
    <w:rsid w:val="00335639"/>
    <w:rsid w:val="003408BD"/>
    <w:rsid w:val="003501E6"/>
    <w:rsid w:val="00350FFF"/>
    <w:rsid w:val="003559B7"/>
    <w:rsid w:val="00360075"/>
    <w:rsid w:val="00362869"/>
    <w:rsid w:val="00365899"/>
    <w:rsid w:val="00373DAE"/>
    <w:rsid w:val="0037580D"/>
    <w:rsid w:val="00376DC6"/>
    <w:rsid w:val="0037715A"/>
    <w:rsid w:val="0037753B"/>
    <w:rsid w:val="00377889"/>
    <w:rsid w:val="003801C4"/>
    <w:rsid w:val="00381A31"/>
    <w:rsid w:val="00383377"/>
    <w:rsid w:val="00390B76"/>
    <w:rsid w:val="003918D9"/>
    <w:rsid w:val="00391B80"/>
    <w:rsid w:val="00392168"/>
    <w:rsid w:val="00392329"/>
    <w:rsid w:val="00392606"/>
    <w:rsid w:val="0039454E"/>
    <w:rsid w:val="003A4C56"/>
    <w:rsid w:val="003B5338"/>
    <w:rsid w:val="003C0A91"/>
    <w:rsid w:val="003D1058"/>
    <w:rsid w:val="003D274E"/>
    <w:rsid w:val="003D4177"/>
    <w:rsid w:val="003D4E99"/>
    <w:rsid w:val="003E2F2C"/>
    <w:rsid w:val="003F4252"/>
    <w:rsid w:val="003F4951"/>
    <w:rsid w:val="003F75B7"/>
    <w:rsid w:val="004016F2"/>
    <w:rsid w:val="004021DB"/>
    <w:rsid w:val="0040473A"/>
    <w:rsid w:val="00404F35"/>
    <w:rsid w:val="004104DE"/>
    <w:rsid w:val="00414B60"/>
    <w:rsid w:val="00421AEB"/>
    <w:rsid w:val="00431501"/>
    <w:rsid w:val="00432413"/>
    <w:rsid w:val="004409D7"/>
    <w:rsid w:val="00441B29"/>
    <w:rsid w:val="00446D75"/>
    <w:rsid w:val="00447807"/>
    <w:rsid w:val="00452B81"/>
    <w:rsid w:val="00453FBC"/>
    <w:rsid w:val="00457BE2"/>
    <w:rsid w:val="00462F13"/>
    <w:rsid w:val="00464D76"/>
    <w:rsid w:val="00470635"/>
    <w:rsid w:val="00470953"/>
    <w:rsid w:val="004709C0"/>
    <w:rsid w:val="004739D4"/>
    <w:rsid w:val="004832C6"/>
    <w:rsid w:val="00483373"/>
    <w:rsid w:val="00483700"/>
    <w:rsid w:val="00494478"/>
    <w:rsid w:val="0049511F"/>
    <w:rsid w:val="004962A6"/>
    <w:rsid w:val="004A0EF6"/>
    <w:rsid w:val="004A4AAA"/>
    <w:rsid w:val="004A5840"/>
    <w:rsid w:val="004B0057"/>
    <w:rsid w:val="004B37B6"/>
    <w:rsid w:val="004C1F16"/>
    <w:rsid w:val="004D4EDF"/>
    <w:rsid w:val="004D51CE"/>
    <w:rsid w:val="004D6513"/>
    <w:rsid w:val="004D687E"/>
    <w:rsid w:val="004D7503"/>
    <w:rsid w:val="004E7AA8"/>
    <w:rsid w:val="004F0AFF"/>
    <w:rsid w:val="004F5862"/>
    <w:rsid w:val="004F6A77"/>
    <w:rsid w:val="00501693"/>
    <w:rsid w:val="00510E6D"/>
    <w:rsid w:val="00511023"/>
    <w:rsid w:val="00511379"/>
    <w:rsid w:val="00513CE7"/>
    <w:rsid w:val="00517104"/>
    <w:rsid w:val="00525FC4"/>
    <w:rsid w:val="00533102"/>
    <w:rsid w:val="00535402"/>
    <w:rsid w:val="00537B85"/>
    <w:rsid w:val="00540FA1"/>
    <w:rsid w:val="005414E4"/>
    <w:rsid w:val="005431F3"/>
    <w:rsid w:val="00547ACD"/>
    <w:rsid w:val="00547DCE"/>
    <w:rsid w:val="005559AF"/>
    <w:rsid w:val="00557EF5"/>
    <w:rsid w:val="00560DA3"/>
    <w:rsid w:val="005612C0"/>
    <w:rsid w:val="005613BA"/>
    <w:rsid w:val="00561C91"/>
    <w:rsid w:val="00562D6D"/>
    <w:rsid w:val="00575B40"/>
    <w:rsid w:val="00580046"/>
    <w:rsid w:val="005849B9"/>
    <w:rsid w:val="005906A5"/>
    <w:rsid w:val="005908A0"/>
    <w:rsid w:val="00593077"/>
    <w:rsid w:val="00594337"/>
    <w:rsid w:val="005945C9"/>
    <w:rsid w:val="00596E96"/>
    <w:rsid w:val="0059733B"/>
    <w:rsid w:val="005A1484"/>
    <w:rsid w:val="005A6E2C"/>
    <w:rsid w:val="005B073A"/>
    <w:rsid w:val="005B0DCC"/>
    <w:rsid w:val="005B235C"/>
    <w:rsid w:val="005B26C9"/>
    <w:rsid w:val="005B2CDC"/>
    <w:rsid w:val="005B53FB"/>
    <w:rsid w:val="005C0FF9"/>
    <w:rsid w:val="005C4B07"/>
    <w:rsid w:val="005C52F6"/>
    <w:rsid w:val="005C5AEB"/>
    <w:rsid w:val="005D0DC1"/>
    <w:rsid w:val="005D1324"/>
    <w:rsid w:val="005D2D4B"/>
    <w:rsid w:val="005D3BBE"/>
    <w:rsid w:val="005D733C"/>
    <w:rsid w:val="005D7C6F"/>
    <w:rsid w:val="005E2212"/>
    <w:rsid w:val="005E7024"/>
    <w:rsid w:val="005E749D"/>
    <w:rsid w:val="005F0A1E"/>
    <w:rsid w:val="005F1522"/>
    <w:rsid w:val="005F1B3D"/>
    <w:rsid w:val="005F2C37"/>
    <w:rsid w:val="005F3128"/>
    <w:rsid w:val="005F5F80"/>
    <w:rsid w:val="00620D52"/>
    <w:rsid w:val="00620E6E"/>
    <w:rsid w:val="00623B56"/>
    <w:rsid w:val="00624E19"/>
    <w:rsid w:val="006253E9"/>
    <w:rsid w:val="00631FF6"/>
    <w:rsid w:val="006342E2"/>
    <w:rsid w:val="00636A89"/>
    <w:rsid w:val="00636C41"/>
    <w:rsid w:val="006436B2"/>
    <w:rsid w:val="00643BDF"/>
    <w:rsid w:val="00644A13"/>
    <w:rsid w:val="006464B6"/>
    <w:rsid w:val="006520A5"/>
    <w:rsid w:val="006553AF"/>
    <w:rsid w:val="00655BE9"/>
    <w:rsid w:val="00656935"/>
    <w:rsid w:val="00665554"/>
    <w:rsid w:val="00665989"/>
    <w:rsid w:val="00667245"/>
    <w:rsid w:val="00667D10"/>
    <w:rsid w:val="0067548C"/>
    <w:rsid w:val="00675851"/>
    <w:rsid w:val="00680ABE"/>
    <w:rsid w:val="006833CA"/>
    <w:rsid w:val="00683D67"/>
    <w:rsid w:val="00684664"/>
    <w:rsid w:val="00684C9D"/>
    <w:rsid w:val="0069397C"/>
    <w:rsid w:val="00696617"/>
    <w:rsid w:val="006974FF"/>
    <w:rsid w:val="006A0158"/>
    <w:rsid w:val="006A3365"/>
    <w:rsid w:val="006A7E7F"/>
    <w:rsid w:val="006B04B3"/>
    <w:rsid w:val="006B0944"/>
    <w:rsid w:val="006B1D5B"/>
    <w:rsid w:val="006B2B04"/>
    <w:rsid w:val="006B2DA0"/>
    <w:rsid w:val="006B31BC"/>
    <w:rsid w:val="006B38F7"/>
    <w:rsid w:val="006B62D3"/>
    <w:rsid w:val="006C2968"/>
    <w:rsid w:val="006C59A3"/>
    <w:rsid w:val="006D1982"/>
    <w:rsid w:val="006D266E"/>
    <w:rsid w:val="006D6C33"/>
    <w:rsid w:val="006D7D98"/>
    <w:rsid w:val="006D7F0A"/>
    <w:rsid w:val="006E29BF"/>
    <w:rsid w:val="006E3008"/>
    <w:rsid w:val="006E6B02"/>
    <w:rsid w:val="007024CD"/>
    <w:rsid w:val="00702808"/>
    <w:rsid w:val="00703736"/>
    <w:rsid w:val="007050D8"/>
    <w:rsid w:val="00705779"/>
    <w:rsid w:val="00707361"/>
    <w:rsid w:val="00707B4D"/>
    <w:rsid w:val="0071035F"/>
    <w:rsid w:val="007158CE"/>
    <w:rsid w:val="00722439"/>
    <w:rsid w:val="00723230"/>
    <w:rsid w:val="007302FC"/>
    <w:rsid w:val="00731552"/>
    <w:rsid w:val="00744446"/>
    <w:rsid w:val="00746D65"/>
    <w:rsid w:val="00750EA1"/>
    <w:rsid w:val="00751283"/>
    <w:rsid w:val="007524D0"/>
    <w:rsid w:val="007541C5"/>
    <w:rsid w:val="00755EFE"/>
    <w:rsid w:val="00761560"/>
    <w:rsid w:val="007616DA"/>
    <w:rsid w:val="00761B18"/>
    <w:rsid w:val="00761DF0"/>
    <w:rsid w:val="00763494"/>
    <w:rsid w:val="007634A0"/>
    <w:rsid w:val="007749C8"/>
    <w:rsid w:val="00776048"/>
    <w:rsid w:val="0077654B"/>
    <w:rsid w:val="00777DA9"/>
    <w:rsid w:val="00781A8C"/>
    <w:rsid w:val="0078485A"/>
    <w:rsid w:val="007861BA"/>
    <w:rsid w:val="00787D27"/>
    <w:rsid w:val="00791189"/>
    <w:rsid w:val="00791787"/>
    <w:rsid w:val="00793FAA"/>
    <w:rsid w:val="007971A6"/>
    <w:rsid w:val="007A05AD"/>
    <w:rsid w:val="007A1036"/>
    <w:rsid w:val="007A1C79"/>
    <w:rsid w:val="007A44FB"/>
    <w:rsid w:val="007A78E1"/>
    <w:rsid w:val="007C3B75"/>
    <w:rsid w:val="007E0A06"/>
    <w:rsid w:val="007E15EC"/>
    <w:rsid w:val="007E216C"/>
    <w:rsid w:val="007E76DA"/>
    <w:rsid w:val="007F2C25"/>
    <w:rsid w:val="007F6909"/>
    <w:rsid w:val="00804B23"/>
    <w:rsid w:val="008073CE"/>
    <w:rsid w:val="00812444"/>
    <w:rsid w:val="00812CC3"/>
    <w:rsid w:val="0081529C"/>
    <w:rsid w:val="008206EB"/>
    <w:rsid w:val="00833640"/>
    <w:rsid w:val="00833B47"/>
    <w:rsid w:val="008367FD"/>
    <w:rsid w:val="008426D5"/>
    <w:rsid w:val="00843167"/>
    <w:rsid w:val="008445FE"/>
    <w:rsid w:val="0085034F"/>
    <w:rsid w:val="00853553"/>
    <w:rsid w:val="008568E2"/>
    <w:rsid w:val="00862187"/>
    <w:rsid w:val="00864E83"/>
    <w:rsid w:val="00867837"/>
    <w:rsid w:val="00873EC7"/>
    <w:rsid w:val="00875049"/>
    <w:rsid w:val="00876D87"/>
    <w:rsid w:val="00883D54"/>
    <w:rsid w:val="0088487B"/>
    <w:rsid w:val="00885F9D"/>
    <w:rsid w:val="00891610"/>
    <w:rsid w:val="00892170"/>
    <w:rsid w:val="00893744"/>
    <w:rsid w:val="00893AD6"/>
    <w:rsid w:val="00893EEB"/>
    <w:rsid w:val="00895F5B"/>
    <w:rsid w:val="00897EEE"/>
    <w:rsid w:val="008A3ED6"/>
    <w:rsid w:val="008A6189"/>
    <w:rsid w:val="008B2B13"/>
    <w:rsid w:val="008B4A35"/>
    <w:rsid w:val="008B5270"/>
    <w:rsid w:val="008C10E0"/>
    <w:rsid w:val="008C154D"/>
    <w:rsid w:val="008C299F"/>
    <w:rsid w:val="008C54F7"/>
    <w:rsid w:val="008D2ADA"/>
    <w:rsid w:val="008E269E"/>
    <w:rsid w:val="008E7B96"/>
    <w:rsid w:val="008F1FA2"/>
    <w:rsid w:val="008F3B3D"/>
    <w:rsid w:val="008F4081"/>
    <w:rsid w:val="008F43A3"/>
    <w:rsid w:val="008F77EA"/>
    <w:rsid w:val="00905B23"/>
    <w:rsid w:val="00907EBD"/>
    <w:rsid w:val="00910E3F"/>
    <w:rsid w:val="00911DC0"/>
    <w:rsid w:val="00912D20"/>
    <w:rsid w:val="00921D3B"/>
    <w:rsid w:val="0092350A"/>
    <w:rsid w:val="00923B3D"/>
    <w:rsid w:val="00924768"/>
    <w:rsid w:val="0093462B"/>
    <w:rsid w:val="009366C9"/>
    <w:rsid w:val="0094219A"/>
    <w:rsid w:val="00942869"/>
    <w:rsid w:val="00950B3A"/>
    <w:rsid w:val="009513BC"/>
    <w:rsid w:val="00951D42"/>
    <w:rsid w:val="00953828"/>
    <w:rsid w:val="00957B1D"/>
    <w:rsid w:val="0096558D"/>
    <w:rsid w:val="0096667B"/>
    <w:rsid w:val="00966B19"/>
    <w:rsid w:val="00966F71"/>
    <w:rsid w:val="009677E0"/>
    <w:rsid w:val="009741F1"/>
    <w:rsid w:val="00981BC1"/>
    <w:rsid w:val="0098637E"/>
    <w:rsid w:val="00994610"/>
    <w:rsid w:val="009956B5"/>
    <w:rsid w:val="009A0D71"/>
    <w:rsid w:val="009A5A57"/>
    <w:rsid w:val="009A66FB"/>
    <w:rsid w:val="009A72F1"/>
    <w:rsid w:val="009B776C"/>
    <w:rsid w:val="009B7B0D"/>
    <w:rsid w:val="009C1A5E"/>
    <w:rsid w:val="009C2C87"/>
    <w:rsid w:val="009D08C6"/>
    <w:rsid w:val="009D0EEF"/>
    <w:rsid w:val="009D1F3D"/>
    <w:rsid w:val="009D39BD"/>
    <w:rsid w:val="009D6E9F"/>
    <w:rsid w:val="009E1679"/>
    <w:rsid w:val="009E1E1B"/>
    <w:rsid w:val="009E2615"/>
    <w:rsid w:val="009E59F8"/>
    <w:rsid w:val="009E6ED4"/>
    <w:rsid w:val="009F18F3"/>
    <w:rsid w:val="009F3227"/>
    <w:rsid w:val="009F324D"/>
    <w:rsid w:val="009F3CAC"/>
    <w:rsid w:val="009F4C3F"/>
    <w:rsid w:val="009F55FB"/>
    <w:rsid w:val="009F5F4C"/>
    <w:rsid w:val="009F74E5"/>
    <w:rsid w:val="00A01D48"/>
    <w:rsid w:val="00A0243F"/>
    <w:rsid w:val="00A0749C"/>
    <w:rsid w:val="00A07C6C"/>
    <w:rsid w:val="00A11404"/>
    <w:rsid w:val="00A26FFF"/>
    <w:rsid w:val="00A27BCD"/>
    <w:rsid w:val="00A300B0"/>
    <w:rsid w:val="00A35207"/>
    <w:rsid w:val="00A36CEA"/>
    <w:rsid w:val="00A41EE2"/>
    <w:rsid w:val="00A4479D"/>
    <w:rsid w:val="00A45C41"/>
    <w:rsid w:val="00A45F9A"/>
    <w:rsid w:val="00A46628"/>
    <w:rsid w:val="00A50772"/>
    <w:rsid w:val="00A53615"/>
    <w:rsid w:val="00A5588B"/>
    <w:rsid w:val="00A56319"/>
    <w:rsid w:val="00A60A30"/>
    <w:rsid w:val="00A661AE"/>
    <w:rsid w:val="00A6661B"/>
    <w:rsid w:val="00A73F01"/>
    <w:rsid w:val="00A75D8A"/>
    <w:rsid w:val="00A76E67"/>
    <w:rsid w:val="00A7759C"/>
    <w:rsid w:val="00A81141"/>
    <w:rsid w:val="00A830A5"/>
    <w:rsid w:val="00A8347C"/>
    <w:rsid w:val="00A83A98"/>
    <w:rsid w:val="00A85544"/>
    <w:rsid w:val="00A85D01"/>
    <w:rsid w:val="00A86860"/>
    <w:rsid w:val="00A86B21"/>
    <w:rsid w:val="00A87E00"/>
    <w:rsid w:val="00A87F41"/>
    <w:rsid w:val="00A9016F"/>
    <w:rsid w:val="00A93521"/>
    <w:rsid w:val="00A94F62"/>
    <w:rsid w:val="00A9594D"/>
    <w:rsid w:val="00AA572C"/>
    <w:rsid w:val="00AB19CD"/>
    <w:rsid w:val="00AB22D0"/>
    <w:rsid w:val="00AB5B1B"/>
    <w:rsid w:val="00AC2C33"/>
    <w:rsid w:val="00AC4313"/>
    <w:rsid w:val="00AD2F68"/>
    <w:rsid w:val="00AE26B3"/>
    <w:rsid w:val="00AE2AE8"/>
    <w:rsid w:val="00AE6168"/>
    <w:rsid w:val="00AF03DB"/>
    <w:rsid w:val="00AF2650"/>
    <w:rsid w:val="00AF3D1F"/>
    <w:rsid w:val="00B0233C"/>
    <w:rsid w:val="00B062EB"/>
    <w:rsid w:val="00B0631D"/>
    <w:rsid w:val="00B06D8C"/>
    <w:rsid w:val="00B10D58"/>
    <w:rsid w:val="00B129F7"/>
    <w:rsid w:val="00B14EC4"/>
    <w:rsid w:val="00B1615C"/>
    <w:rsid w:val="00B20361"/>
    <w:rsid w:val="00B2313A"/>
    <w:rsid w:val="00B24394"/>
    <w:rsid w:val="00B24F69"/>
    <w:rsid w:val="00B34E9E"/>
    <w:rsid w:val="00B361FD"/>
    <w:rsid w:val="00B40F51"/>
    <w:rsid w:val="00B4158D"/>
    <w:rsid w:val="00B43344"/>
    <w:rsid w:val="00B457F2"/>
    <w:rsid w:val="00B4786C"/>
    <w:rsid w:val="00B52AB5"/>
    <w:rsid w:val="00B555E3"/>
    <w:rsid w:val="00B55FD6"/>
    <w:rsid w:val="00B67331"/>
    <w:rsid w:val="00B71BB6"/>
    <w:rsid w:val="00B750D8"/>
    <w:rsid w:val="00B77CD8"/>
    <w:rsid w:val="00B91C0F"/>
    <w:rsid w:val="00B95ED2"/>
    <w:rsid w:val="00B97F1E"/>
    <w:rsid w:val="00BA048E"/>
    <w:rsid w:val="00BA3354"/>
    <w:rsid w:val="00BA43E0"/>
    <w:rsid w:val="00BA69ED"/>
    <w:rsid w:val="00BB2847"/>
    <w:rsid w:val="00BB3506"/>
    <w:rsid w:val="00BB5B96"/>
    <w:rsid w:val="00BC3DA0"/>
    <w:rsid w:val="00BD4B6E"/>
    <w:rsid w:val="00BE1A34"/>
    <w:rsid w:val="00BE1D1B"/>
    <w:rsid w:val="00BE1EBB"/>
    <w:rsid w:val="00BE28EB"/>
    <w:rsid w:val="00BE3A48"/>
    <w:rsid w:val="00BE6129"/>
    <w:rsid w:val="00BF03D6"/>
    <w:rsid w:val="00BF5BB9"/>
    <w:rsid w:val="00BF628D"/>
    <w:rsid w:val="00C00A2F"/>
    <w:rsid w:val="00C12476"/>
    <w:rsid w:val="00C13F64"/>
    <w:rsid w:val="00C15248"/>
    <w:rsid w:val="00C15897"/>
    <w:rsid w:val="00C16922"/>
    <w:rsid w:val="00C177F0"/>
    <w:rsid w:val="00C25205"/>
    <w:rsid w:val="00C30AD5"/>
    <w:rsid w:val="00C3216A"/>
    <w:rsid w:val="00C34ED1"/>
    <w:rsid w:val="00C35444"/>
    <w:rsid w:val="00C36CC6"/>
    <w:rsid w:val="00C4078B"/>
    <w:rsid w:val="00C4279B"/>
    <w:rsid w:val="00C47E2C"/>
    <w:rsid w:val="00C512A0"/>
    <w:rsid w:val="00C549C1"/>
    <w:rsid w:val="00C552FB"/>
    <w:rsid w:val="00C577B3"/>
    <w:rsid w:val="00C57AB6"/>
    <w:rsid w:val="00C63D58"/>
    <w:rsid w:val="00C65655"/>
    <w:rsid w:val="00C67539"/>
    <w:rsid w:val="00C706C7"/>
    <w:rsid w:val="00C706D5"/>
    <w:rsid w:val="00C71E69"/>
    <w:rsid w:val="00C72CEE"/>
    <w:rsid w:val="00C72E5D"/>
    <w:rsid w:val="00C82F16"/>
    <w:rsid w:val="00C83854"/>
    <w:rsid w:val="00C84F9D"/>
    <w:rsid w:val="00C85FFA"/>
    <w:rsid w:val="00C87616"/>
    <w:rsid w:val="00C90F83"/>
    <w:rsid w:val="00C928B9"/>
    <w:rsid w:val="00CA0B9C"/>
    <w:rsid w:val="00CA1ED1"/>
    <w:rsid w:val="00CA1EF5"/>
    <w:rsid w:val="00CA3B9B"/>
    <w:rsid w:val="00CA7844"/>
    <w:rsid w:val="00CB228F"/>
    <w:rsid w:val="00CB3F08"/>
    <w:rsid w:val="00CB42F0"/>
    <w:rsid w:val="00CB525A"/>
    <w:rsid w:val="00CB6B99"/>
    <w:rsid w:val="00CB6C2E"/>
    <w:rsid w:val="00CC4553"/>
    <w:rsid w:val="00CC4951"/>
    <w:rsid w:val="00CD081E"/>
    <w:rsid w:val="00CD20DC"/>
    <w:rsid w:val="00CD25EA"/>
    <w:rsid w:val="00CD29E9"/>
    <w:rsid w:val="00CE0A69"/>
    <w:rsid w:val="00CE1F46"/>
    <w:rsid w:val="00CE2A53"/>
    <w:rsid w:val="00CF0A27"/>
    <w:rsid w:val="00CF0F8B"/>
    <w:rsid w:val="00D04D92"/>
    <w:rsid w:val="00D0748F"/>
    <w:rsid w:val="00D1111C"/>
    <w:rsid w:val="00D11189"/>
    <w:rsid w:val="00D16A12"/>
    <w:rsid w:val="00D26025"/>
    <w:rsid w:val="00D328F7"/>
    <w:rsid w:val="00D32A88"/>
    <w:rsid w:val="00D34370"/>
    <w:rsid w:val="00D356D8"/>
    <w:rsid w:val="00D35ECD"/>
    <w:rsid w:val="00D40AA4"/>
    <w:rsid w:val="00D414B7"/>
    <w:rsid w:val="00D42E57"/>
    <w:rsid w:val="00D44118"/>
    <w:rsid w:val="00D46094"/>
    <w:rsid w:val="00D510B6"/>
    <w:rsid w:val="00D53A4B"/>
    <w:rsid w:val="00D54D4E"/>
    <w:rsid w:val="00D5785A"/>
    <w:rsid w:val="00D613BB"/>
    <w:rsid w:val="00D72565"/>
    <w:rsid w:val="00D7402B"/>
    <w:rsid w:val="00D75005"/>
    <w:rsid w:val="00D76048"/>
    <w:rsid w:val="00D817D3"/>
    <w:rsid w:val="00D865B5"/>
    <w:rsid w:val="00D9027B"/>
    <w:rsid w:val="00D90C80"/>
    <w:rsid w:val="00D94693"/>
    <w:rsid w:val="00DA25C5"/>
    <w:rsid w:val="00DA462E"/>
    <w:rsid w:val="00DA7B7C"/>
    <w:rsid w:val="00DB0489"/>
    <w:rsid w:val="00DB2289"/>
    <w:rsid w:val="00DB41C8"/>
    <w:rsid w:val="00DB78A7"/>
    <w:rsid w:val="00DC1964"/>
    <w:rsid w:val="00DC4C79"/>
    <w:rsid w:val="00DC63D1"/>
    <w:rsid w:val="00DD07A8"/>
    <w:rsid w:val="00DD1542"/>
    <w:rsid w:val="00DD22AA"/>
    <w:rsid w:val="00DD2929"/>
    <w:rsid w:val="00DD3114"/>
    <w:rsid w:val="00DD36A7"/>
    <w:rsid w:val="00DE1A46"/>
    <w:rsid w:val="00DE33F8"/>
    <w:rsid w:val="00DE41B2"/>
    <w:rsid w:val="00DF2B9E"/>
    <w:rsid w:val="00DF5A57"/>
    <w:rsid w:val="00E0004E"/>
    <w:rsid w:val="00E0068D"/>
    <w:rsid w:val="00E1359F"/>
    <w:rsid w:val="00E151B1"/>
    <w:rsid w:val="00E20C31"/>
    <w:rsid w:val="00E221B7"/>
    <w:rsid w:val="00E234E0"/>
    <w:rsid w:val="00E24C5F"/>
    <w:rsid w:val="00E250BC"/>
    <w:rsid w:val="00E2514E"/>
    <w:rsid w:val="00E25C9E"/>
    <w:rsid w:val="00E307B6"/>
    <w:rsid w:val="00E31C71"/>
    <w:rsid w:val="00E331E5"/>
    <w:rsid w:val="00E40776"/>
    <w:rsid w:val="00E41269"/>
    <w:rsid w:val="00E41337"/>
    <w:rsid w:val="00E43986"/>
    <w:rsid w:val="00E43CAB"/>
    <w:rsid w:val="00E44D0D"/>
    <w:rsid w:val="00E54042"/>
    <w:rsid w:val="00E57071"/>
    <w:rsid w:val="00E66C37"/>
    <w:rsid w:val="00E6731D"/>
    <w:rsid w:val="00E678AA"/>
    <w:rsid w:val="00E70ADB"/>
    <w:rsid w:val="00E82425"/>
    <w:rsid w:val="00E83077"/>
    <w:rsid w:val="00E83AD1"/>
    <w:rsid w:val="00E851A9"/>
    <w:rsid w:val="00E92437"/>
    <w:rsid w:val="00E941DB"/>
    <w:rsid w:val="00E954D2"/>
    <w:rsid w:val="00E965BF"/>
    <w:rsid w:val="00E97D17"/>
    <w:rsid w:val="00EA09EB"/>
    <w:rsid w:val="00EA14EC"/>
    <w:rsid w:val="00EA38FE"/>
    <w:rsid w:val="00EA76AE"/>
    <w:rsid w:val="00EB0F8B"/>
    <w:rsid w:val="00EB14AC"/>
    <w:rsid w:val="00EB7693"/>
    <w:rsid w:val="00EC0240"/>
    <w:rsid w:val="00EC1537"/>
    <w:rsid w:val="00EC4FB2"/>
    <w:rsid w:val="00EC5859"/>
    <w:rsid w:val="00ED15EC"/>
    <w:rsid w:val="00ED45C1"/>
    <w:rsid w:val="00ED523F"/>
    <w:rsid w:val="00ED5DB3"/>
    <w:rsid w:val="00EE334A"/>
    <w:rsid w:val="00EE3DD6"/>
    <w:rsid w:val="00EE683F"/>
    <w:rsid w:val="00EF2124"/>
    <w:rsid w:val="00EF2CFD"/>
    <w:rsid w:val="00EF3E6C"/>
    <w:rsid w:val="00EF6063"/>
    <w:rsid w:val="00F008A7"/>
    <w:rsid w:val="00F04E65"/>
    <w:rsid w:val="00F04F6A"/>
    <w:rsid w:val="00F077E2"/>
    <w:rsid w:val="00F1400E"/>
    <w:rsid w:val="00F161C8"/>
    <w:rsid w:val="00F228D4"/>
    <w:rsid w:val="00F2645F"/>
    <w:rsid w:val="00F34D59"/>
    <w:rsid w:val="00F4321F"/>
    <w:rsid w:val="00F43E8C"/>
    <w:rsid w:val="00F443D4"/>
    <w:rsid w:val="00F4513D"/>
    <w:rsid w:val="00F45D9A"/>
    <w:rsid w:val="00F51921"/>
    <w:rsid w:val="00F5273D"/>
    <w:rsid w:val="00F53E33"/>
    <w:rsid w:val="00F54039"/>
    <w:rsid w:val="00F709A0"/>
    <w:rsid w:val="00F709E2"/>
    <w:rsid w:val="00F74AC9"/>
    <w:rsid w:val="00F75106"/>
    <w:rsid w:val="00F775BB"/>
    <w:rsid w:val="00F803F3"/>
    <w:rsid w:val="00F80C02"/>
    <w:rsid w:val="00F841E5"/>
    <w:rsid w:val="00F86484"/>
    <w:rsid w:val="00F9194A"/>
    <w:rsid w:val="00F93973"/>
    <w:rsid w:val="00FA21CE"/>
    <w:rsid w:val="00FA2689"/>
    <w:rsid w:val="00FA275F"/>
    <w:rsid w:val="00FA2AC5"/>
    <w:rsid w:val="00FA3976"/>
    <w:rsid w:val="00FA4274"/>
    <w:rsid w:val="00FB4F6A"/>
    <w:rsid w:val="00FB5BD0"/>
    <w:rsid w:val="00FB7A29"/>
    <w:rsid w:val="00FB7D28"/>
    <w:rsid w:val="00FC190D"/>
    <w:rsid w:val="00FC24EB"/>
    <w:rsid w:val="00FC2E4C"/>
    <w:rsid w:val="00FC4BDB"/>
    <w:rsid w:val="00FC4E47"/>
    <w:rsid w:val="00FC6B7F"/>
    <w:rsid w:val="00FD10B7"/>
    <w:rsid w:val="00FD1A95"/>
    <w:rsid w:val="00FD62DD"/>
    <w:rsid w:val="00FD7965"/>
    <w:rsid w:val="00FE2506"/>
    <w:rsid w:val="00FE2E49"/>
    <w:rsid w:val="00FE5209"/>
    <w:rsid w:val="00FF2410"/>
    <w:rsid w:val="00FF28A8"/>
    <w:rsid w:val="00FF2ABF"/>
    <w:rsid w:val="00FF4815"/>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6C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6C41"/>
    <w:rPr>
      <w:rFonts w:eastAsiaTheme="minorEastAsia"/>
      <w:lang w:eastAsia="ja-JP"/>
    </w:rPr>
  </w:style>
  <w:style w:type="paragraph" w:styleId="BalloonText">
    <w:name w:val="Balloon Text"/>
    <w:basedOn w:val="Normal"/>
    <w:link w:val="BalloonTextChar"/>
    <w:uiPriority w:val="99"/>
    <w:semiHidden/>
    <w:unhideWhenUsed/>
    <w:rsid w:val="0063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41"/>
    <w:rPr>
      <w:rFonts w:ascii="Tahoma" w:hAnsi="Tahoma" w:cs="Tahoma"/>
      <w:sz w:val="16"/>
      <w:szCs w:val="16"/>
    </w:rPr>
  </w:style>
  <w:style w:type="paragraph" w:styleId="TOC1">
    <w:name w:val="toc 1"/>
    <w:basedOn w:val="Normal"/>
    <w:next w:val="Normal"/>
    <w:autoRedefine/>
    <w:uiPriority w:val="39"/>
    <w:unhideWhenUsed/>
    <w:rsid w:val="0024402F"/>
    <w:pPr>
      <w:spacing w:before="120" w:after="120"/>
    </w:pPr>
    <w:rPr>
      <w:b/>
      <w:bCs/>
      <w:caps/>
      <w:sz w:val="20"/>
      <w:szCs w:val="20"/>
    </w:rPr>
  </w:style>
  <w:style w:type="paragraph" w:styleId="TOC2">
    <w:name w:val="toc 2"/>
    <w:basedOn w:val="Normal"/>
    <w:next w:val="Normal"/>
    <w:autoRedefine/>
    <w:uiPriority w:val="39"/>
    <w:unhideWhenUsed/>
    <w:rsid w:val="0024402F"/>
    <w:pPr>
      <w:spacing w:after="0"/>
      <w:ind w:left="220"/>
    </w:pPr>
    <w:rPr>
      <w:smallCaps/>
      <w:sz w:val="20"/>
      <w:szCs w:val="20"/>
    </w:rPr>
  </w:style>
  <w:style w:type="character" w:styleId="Hyperlink">
    <w:name w:val="Hyperlink"/>
    <w:basedOn w:val="DefaultParagraphFont"/>
    <w:uiPriority w:val="99"/>
    <w:unhideWhenUsed/>
    <w:rsid w:val="0024402F"/>
    <w:rPr>
      <w:color w:val="0000FF" w:themeColor="hyperlink"/>
      <w:u w:val="single"/>
    </w:rPr>
  </w:style>
  <w:style w:type="table" w:styleId="TableGrid">
    <w:name w:val="Table Grid"/>
    <w:basedOn w:val="TableNormal"/>
    <w:uiPriority w:val="59"/>
    <w:rsid w:val="0075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731D"/>
    <w:pPr>
      <w:ind w:left="720"/>
      <w:contextualSpacing/>
    </w:pPr>
  </w:style>
  <w:style w:type="paragraph" w:styleId="BodyTextIndent">
    <w:name w:val="Body Text Indent"/>
    <w:basedOn w:val="Normal"/>
    <w:link w:val="BodyTextIndentChar"/>
    <w:uiPriority w:val="99"/>
    <w:unhideWhenUsed/>
    <w:rsid w:val="00B14EC4"/>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B14EC4"/>
    <w:rPr>
      <w:rFonts w:eastAsiaTheme="minorEastAsia"/>
    </w:rPr>
  </w:style>
  <w:style w:type="paragraph" w:styleId="NormalWeb">
    <w:name w:val="Normal (Web)"/>
    <w:basedOn w:val="Normal"/>
    <w:uiPriority w:val="99"/>
    <w:semiHidden/>
    <w:unhideWhenUsed/>
    <w:rsid w:val="00665989"/>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6C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6C41"/>
    <w:rPr>
      <w:rFonts w:eastAsiaTheme="minorEastAsia"/>
      <w:lang w:eastAsia="ja-JP"/>
    </w:rPr>
  </w:style>
  <w:style w:type="paragraph" w:styleId="BalloonText">
    <w:name w:val="Balloon Text"/>
    <w:basedOn w:val="Normal"/>
    <w:link w:val="BalloonTextChar"/>
    <w:uiPriority w:val="99"/>
    <w:semiHidden/>
    <w:unhideWhenUsed/>
    <w:rsid w:val="0063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41"/>
    <w:rPr>
      <w:rFonts w:ascii="Tahoma" w:hAnsi="Tahoma" w:cs="Tahoma"/>
      <w:sz w:val="16"/>
      <w:szCs w:val="16"/>
    </w:rPr>
  </w:style>
  <w:style w:type="paragraph" w:styleId="TOC1">
    <w:name w:val="toc 1"/>
    <w:basedOn w:val="Normal"/>
    <w:next w:val="Normal"/>
    <w:autoRedefine/>
    <w:uiPriority w:val="39"/>
    <w:unhideWhenUsed/>
    <w:rsid w:val="0024402F"/>
    <w:pPr>
      <w:spacing w:before="120" w:after="120"/>
    </w:pPr>
    <w:rPr>
      <w:b/>
      <w:bCs/>
      <w:caps/>
      <w:sz w:val="20"/>
      <w:szCs w:val="20"/>
    </w:rPr>
  </w:style>
  <w:style w:type="paragraph" w:styleId="TOC2">
    <w:name w:val="toc 2"/>
    <w:basedOn w:val="Normal"/>
    <w:next w:val="Normal"/>
    <w:autoRedefine/>
    <w:uiPriority w:val="39"/>
    <w:unhideWhenUsed/>
    <w:rsid w:val="0024402F"/>
    <w:pPr>
      <w:spacing w:after="0"/>
      <w:ind w:left="220"/>
    </w:pPr>
    <w:rPr>
      <w:smallCaps/>
      <w:sz w:val="20"/>
      <w:szCs w:val="20"/>
    </w:rPr>
  </w:style>
  <w:style w:type="character" w:styleId="Hyperlink">
    <w:name w:val="Hyperlink"/>
    <w:basedOn w:val="DefaultParagraphFont"/>
    <w:uiPriority w:val="99"/>
    <w:unhideWhenUsed/>
    <w:rsid w:val="0024402F"/>
    <w:rPr>
      <w:color w:val="0000FF" w:themeColor="hyperlink"/>
      <w:u w:val="single"/>
    </w:rPr>
  </w:style>
  <w:style w:type="table" w:styleId="TableGrid">
    <w:name w:val="Table Grid"/>
    <w:basedOn w:val="TableNormal"/>
    <w:uiPriority w:val="59"/>
    <w:rsid w:val="0075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731D"/>
    <w:pPr>
      <w:ind w:left="720"/>
      <w:contextualSpacing/>
    </w:pPr>
  </w:style>
  <w:style w:type="paragraph" w:styleId="BodyTextIndent">
    <w:name w:val="Body Text Indent"/>
    <w:basedOn w:val="Normal"/>
    <w:link w:val="BodyTextIndentChar"/>
    <w:uiPriority w:val="99"/>
    <w:unhideWhenUsed/>
    <w:rsid w:val="00B14EC4"/>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B14EC4"/>
    <w:rPr>
      <w:rFonts w:eastAsiaTheme="minorEastAsia"/>
    </w:rPr>
  </w:style>
  <w:style w:type="paragraph" w:styleId="NormalWeb">
    <w:name w:val="Normal (Web)"/>
    <w:basedOn w:val="Normal"/>
    <w:uiPriority w:val="99"/>
    <w:semiHidden/>
    <w:unhideWhenUsed/>
    <w:rsid w:val="0066598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629">
      <w:bodyDiv w:val="1"/>
      <w:marLeft w:val="0"/>
      <w:marRight w:val="0"/>
      <w:marTop w:val="0"/>
      <w:marBottom w:val="0"/>
      <w:divBdr>
        <w:top w:val="none" w:sz="0" w:space="0" w:color="auto"/>
        <w:left w:val="none" w:sz="0" w:space="0" w:color="auto"/>
        <w:bottom w:val="none" w:sz="0" w:space="0" w:color="auto"/>
        <w:right w:val="none" w:sz="0" w:space="0" w:color="auto"/>
      </w:divBdr>
      <w:divsChild>
        <w:div w:id="1842619998">
          <w:marLeft w:val="504"/>
          <w:marRight w:val="0"/>
          <w:marTop w:val="140"/>
          <w:marBottom w:val="0"/>
          <w:divBdr>
            <w:top w:val="none" w:sz="0" w:space="0" w:color="auto"/>
            <w:left w:val="none" w:sz="0" w:space="0" w:color="auto"/>
            <w:bottom w:val="none" w:sz="0" w:space="0" w:color="auto"/>
            <w:right w:val="none" w:sz="0" w:space="0" w:color="auto"/>
          </w:divBdr>
        </w:div>
      </w:divsChild>
    </w:div>
    <w:div w:id="170293141">
      <w:bodyDiv w:val="1"/>
      <w:marLeft w:val="0"/>
      <w:marRight w:val="0"/>
      <w:marTop w:val="0"/>
      <w:marBottom w:val="0"/>
      <w:divBdr>
        <w:top w:val="none" w:sz="0" w:space="0" w:color="auto"/>
        <w:left w:val="none" w:sz="0" w:space="0" w:color="auto"/>
        <w:bottom w:val="none" w:sz="0" w:space="0" w:color="auto"/>
        <w:right w:val="none" w:sz="0" w:space="0" w:color="auto"/>
      </w:divBdr>
      <w:divsChild>
        <w:div w:id="31924593">
          <w:marLeft w:val="504"/>
          <w:marRight w:val="0"/>
          <w:marTop w:val="140"/>
          <w:marBottom w:val="0"/>
          <w:divBdr>
            <w:top w:val="none" w:sz="0" w:space="0" w:color="auto"/>
            <w:left w:val="none" w:sz="0" w:space="0" w:color="auto"/>
            <w:bottom w:val="none" w:sz="0" w:space="0" w:color="auto"/>
            <w:right w:val="none" w:sz="0" w:space="0" w:color="auto"/>
          </w:divBdr>
        </w:div>
      </w:divsChild>
    </w:div>
    <w:div w:id="172376629">
      <w:bodyDiv w:val="1"/>
      <w:marLeft w:val="0"/>
      <w:marRight w:val="0"/>
      <w:marTop w:val="0"/>
      <w:marBottom w:val="0"/>
      <w:divBdr>
        <w:top w:val="none" w:sz="0" w:space="0" w:color="auto"/>
        <w:left w:val="none" w:sz="0" w:space="0" w:color="auto"/>
        <w:bottom w:val="none" w:sz="0" w:space="0" w:color="auto"/>
        <w:right w:val="none" w:sz="0" w:space="0" w:color="auto"/>
      </w:divBdr>
      <w:divsChild>
        <w:div w:id="1344699191">
          <w:marLeft w:val="504"/>
          <w:marRight w:val="0"/>
          <w:marTop w:val="140"/>
          <w:marBottom w:val="0"/>
          <w:divBdr>
            <w:top w:val="none" w:sz="0" w:space="0" w:color="auto"/>
            <w:left w:val="none" w:sz="0" w:space="0" w:color="auto"/>
            <w:bottom w:val="none" w:sz="0" w:space="0" w:color="auto"/>
            <w:right w:val="none" w:sz="0" w:space="0" w:color="auto"/>
          </w:divBdr>
        </w:div>
      </w:divsChild>
    </w:div>
    <w:div w:id="206180977">
      <w:bodyDiv w:val="1"/>
      <w:marLeft w:val="0"/>
      <w:marRight w:val="0"/>
      <w:marTop w:val="0"/>
      <w:marBottom w:val="0"/>
      <w:divBdr>
        <w:top w:val="none" w:sz="0" w:space="0" w:color="auto"/>
        <w:left w:val="none" w:sz="0" w:space="0" w:color="auto"/>
        <w:bottom w:val="none" w:sz="0" w:space="0" w:color="auto"/>
        <w:right w:val="none" w:sz="0" w:space="0" w:color="auto"/>
      </w:divBdr>
      <w:divsChild>
        <w:div w:id="520971815">
          <w:marLeft w:val="504"/>
          <w:marRight w:val="0"/>
          <w:marTop w:val="140"/>
          <w:marBottom w:val="0"/>
          <w:divBdr>
            <w:top w:val="none" w:sz="0" w:space="0" w:color="auto"/>
            <w:left w:val="none" w:sz="0" w:space="0" w:color="auto"/>
            <w:bottom w:val="none" w:sz="0" w:space="0" w:color="auto"/>
            <w:right w:val="none" w:sz="0" w:space="0" w:color="auto"/>
          </w:divBdr>
        </w:div>
      </w:divsChild>
    </w:div>
    <w:div w:id="312030642">
      <w:bodyDiv w:val="1"/>
      <w:marLeft w:val="0"/>
      <w:marRight w:val="0"/>
      <w:marTop w:val="0"/>
      <w:marBottom w:val="0"/>
      <w:divBdr>
        <w:top w:val="none" w:sz="0" w:space="0" w:color="auto"/>
        <w:left w:val="none" w:sz="0" w:space="0" w:color="auto"/>
        <w:bottom w:val="none" w:sz="0" w:space="0" w:color="auto"/>
        <w:right w:val="none" w:sz="0" w:space="0" w:color="auto"/>
      </w:divBdr>
      <w:divsChild>
        <w:div w:id="335110495">
          <w:marLeft w:val="504"/>
          <w:marRight w:val="0"/>
          <w:marTop w:val="140"/>
          <w:marBottom w:val="0"/>
          <w:divBdr>
            <w:top w:val="none" w:sz="0" w:space="0" w:color="auto"/>
            <w:left w:val="none" w:sz="0" w:space="0" w:color="auto"/>
            <w:bottom w:val="none" w:sz="0" w:space="0" w:color="auto"/>
            <w:right w:val="none" w:sz="0" w:space="0" w:color="auto"/>
          </w:divBdr>
        </w:div>
      </w:divsChild>
    </w:div>
    <w:div w:id="693652937">
      <w:bodyDiv w:val="1"/>
      <w:marLeft w:val="0"/>
      <w:marRight w:val="0"/>
      <w:marTop w:val="0"/>
      <w:marBottom w:val="0"/>
      <w:divBdr>
        <w:top w:val="none" w:sz="0" w:space="0" w:color="auto"/>
        <w:left w:val="none" w:sz="0" w:space="0" w:color="auto"/>
        <w:bottom w:val="none" w:sz="0" w:space="0" w:color="auto"/>
        <w:right w:val="none" w:sz="0" w:space="0" w:color="auto"/>
      </w:divBdr>
    </w:div>
    <w:div w:id="797648876">
      <w:bodyDiv w:val="1"/>
      <w:marLeft w:val="0"/>
      <w:marRight w:val="0"/>
      <w:marTop w:val="0"/>
      <w:marBottom w:val="0"/>
      <w:divBdr>
        <w:top w:val="none" w:sz="0" w:space="0" w:color="auto"/>
        <w:left w:val="none" w:sz="0" w:space="0" w:color="auto"/>
        <w:bottom w:val="none" w:sz="0" w:space="0" w:color="auto"/>
        <w:right w:val="none" w:sz="0" w:space="0" w:color="auto"/>
      </w:divBdr>
    </w:div>
    <w:div w:id="922566696">
      <w:bodyDiv w:val="1"/>
      <w:marLeft w:val="0"/>
      <w:marRight w:val="0"/>
      <w:marTop w:val="0"/>
      <w:marBottom w:val="0"/>
      <w:divBdr>
        <w:top w:val="none" w:sz="0" w:space="0" w:color="auto"/>
        <w:left w:val="none" w:sz="0" w:space="0" w:color="auto"/>
        <w:bottom w:val="none" w:sz="0" w:space="0" w:color="auto"/>
        <w:right w:val="none" w:sz="0" w:space="0" w:color="auto"/>
      </w:divBdr>
      <w:divsChild>
        <w:div w:id="1108429807">
          <w:marLeft w:val="1008"/>
          <w:marRight w:val="0"/>
          <w:marTop w:val="110"/>
          <w:marBottom w:val="0"/>
          <w:divBdr>
            <w:top w:val="none" w:sz="0" w:space="0" w:color="auto"/>
            <w:left w:val="none" w:sz="0" w:space="0" w:color="auto"/>
            <w:bottom w:val="none" w:sz="0" w:space="0" w:color="auto"/>
            <w:right w:val="none" w:sz="0" w:space="0" w:color="auto"/>
          </w:divBdr>
        </w:div>
      </w:divsChild>
    </w:div>
    <w:div w:id="1065177116">
      <w:bodyDiv w:val="1"/>
      <w:marLeft w:val="0"/>
      <w:marRight w:val="0"/>
      <w:marTop w:val="0"/>
      <w:marBottom w:val="0"/>
      <w:divBdr>
        <w:top w:val="none" w:sz="0" w:space="0" w:color="auto"/>
        <w:left w:val="none" w:sz="0" w:space="0" w:color="auto"/>
        <w:bottom w:val="none" w:sz="0" w:space="0" w:color="auto"/>
        <w:right w:val="none" w:sz="0" w:space="0" w:color="auto"/>
      </w:divBdr>
    </w:div>
    <w:div w:id="1178928249">
      <w:bodyDiv w:val="1"/>
      <w:marLeft w:val="0"/>
      <w:marRight w:val="0"/>
      <w:marTop w:val="0"/>
      <w:marBottom w:val="0"/>
      <w:divBdr>
        <w:top w:val="none" w:sz="0" w:space="0" w:color="auto"/>
        <w:left w:val="none" w:sz="0" w:space="0" w:color="auto"/>
        <w:bottom w:val="none" w:sz="0" w:space="0" w:color="auto"/>
        <w:right w:val="none" w:sz="0" w:space="0" w:color="auto"/>
      </w:divBdr>
      <w:divsChild>
        <w:div w:id="979312287">
          <w:marLeft w:val="504"/>
          <w:marRight w:val="0"/>
          <w:marTop w:val="140"/>
          <w:marBottom w:val="0"/>
          <w:divBdr>
            <w:top w:val="none" w:sz="0" w:space="0" w:color="auto"/>
            <w:left w:val="none" w:sz="0" w:space="0" w:color="auto"/>
            <w:bottom w:val="none" w:sz="0" w:space="0" w:color="auto"/>
            <w:right w:val="none" w:sz="0" w:space="0" w:color="auto"/>
          </w:divBdr>
        </w:div>
      </w:divsChild>
    </w:div>
    <w:div w:id="1184518989">
      <w:bodyDiv w:val="1"/>
      <w:marLeft w:val="0"/>
      <w:marRight w:val="0"/>
      <w:marTop w:val="0"/>
      <w:marBottom w:val="0"/>
      <w:divBdr>
        <w:top w:val="none" w:sz="0" w:space="0" w:color="auto"/>
        <w:left w:val="none" w:sz="0" w:space="0" w:color="auto"/>
        <w:bottom w:val="none" w:sz="0" w:space="0" w:color="auto"/>
        <w:right w:val="none" w:sz="0" w:space="0" w:color="auto"/>
      </w:divBdr>
    </w:div>
    <w:div w:id="1274248330">
      <w:bodyDiv w:val="1"/>
      <w:marLeft w:val="0"/>
      <w:marRight w:val="0"/>
      <w:marTop w:val="0"/>
      <w:marBottom w:val="0"/>
      <w:divBdr>
        <w:top w:val="none" w:sz="0" w:space="0" w:color="auto"/>
        <w:left w:val="none" w:sz="0" w:space="0" w:color="auto"/>
        <w:bottom w:val="none" w:sz="0" w:space="0" w:color="auto"/>
        <w:right w:val="none" w:sz="0" w:space="0" w:color="auto"/>
      </w:divBdr>
      <w:divsChild>
        <w:div w:id="1286084188">
          <w:marLeft w:val="504"/>
          <w:marRight w:val="0"/>
          <w:marTop w:val="140"/>
          <w:marBottom w:val="0"/>
          <w:divBdr>
            <w:top w:val="none" w:sz="0" w:space="0" w:color="auto"/>
            <w:left w:val="none" w:sz="0" w:space="0" w:color="auto"/>
            <w:bottom w:val="none" w:sz="0" w:space="0" w:color="auto"/>
            <w:right w:val="none" w:sz="0" w:space="0" w:color="auto"/>
          </w:divBdr>
        </w:div>
      </w:divsChild>
    </w:div>
    <w:div w:id="1302806421">
      <w:bodyDiv w:val="1"/>
      <w:marLeft w:val="0"/>
      <w:marRight w:val="0"/>
      <w:marTop w:val="0"/>
      <w:marBottom w:val="0"/>
      <w:divBdr>
        <w:top w:val="none" w:sz="0" w:space="0" w:color="auto"/>
        <w:left w:val="none" w:sz="0" w:space="0" w:color="auto"/>
        <w:bottom w:val="none" w:sz="0" w:space="0" w:color="auto"/>
        <w:right w:val="none" w:sz="0" w:space="0" w:color="auto"/>
      </w:divBdr>
    </w:div>
    <w:div w:id="1343774953">
      <w:bodyDiv w:val="1"/>
      <w:marLeft w:val="0"/>
      <w:marRight w:val="0"/>
      <w:marTop w:val="0"/>
      <w:marBottom w:val="0"/>
      <w:divBdr>
        <w:top w:val="none" w:sz="0" w:space="0" w:color="auto"/>
        <w:left w:val="none" w:sz="0" w:space="0" w:color="auto"/>
        <w:bottom w:val="none" w:sz="0" w:space="0" w:color="auto"/>
        <w:right w:val="none" w:sz="0" w:space="0" w:color="auto"/>
      </w:divBdr>
    </w:div>
    <w:div w:id="1386250067">
      <w:bodyDiv w:val="1"/>
      <w:marLeft w:val="0"/>
      <w:marRight w:val="0"/>
      <w:marTop w:val="0"/>
      <w:marBottom w:val="0"/>
      <w:divBdr>
        <w:top w:val="none" w:sz="0" w:space="0" w:color="auto"/>
        <w:left w:val="none" w:sz="0" w:space="0" w:color="auto"/>
        <w:bottom w:val="none" w:sz="0" w:space="0" w:color="auto"/>
        <w:right w:val="none" w:sz="0" w:space="0" w:color="auto"/>
      </w:divBdr>
    </w:div>
    <w:div w:id="1423839046">
      <w:bodyDiv w:val="1"/>
      <w:marLeft w:val="0"/>
      <w:marRight w:val="0"/>
      <w:marTop w:val="0"/>
      <w:marBottom w:val="0"/>
      <w:divBdr>
        <w:top w:val="none" w:sz="0" w:space="0" w:color="auto"/>
        <w:left w:val="none" w:sz="0" w:space="0" w:color="auto"/>
        <w:bottom w:val="none" w:sz="0" w:space="0" w:color="auto"/>
        <w:right w:val="none" w:sz="0" w:space="0" w:color="auto"/>
      </w:divBdr>
      <w:divsChild>
        <w:div w:id="214315781">
          <w:marLeft w:val="504"/>
          <w:marRight w:val="0"/>
          <w:marTop w:val="140"/>
          <w:marBottom w:val="0"/>
          <w:divBdr>
            <w:top w:val="none" w:sz="0" w:space="0" w:color="auto"/>
            <w:left w:val="none" w:sz="0" w:space="0" w:color="auto"/>
            <w:bottom w:val="none" w:sz="0" w:space="0" w:color="auto"/>
            <w:right w:val="none" w:sz="0" w:space="0" w:color="auto"/>
          </w:divBdr>
        </w:div>
      </w:divsChild>
    </w:div>
    <w:div w:id="1513304472">
      <w:bodyDiv w:val="1"/>
      <w:marLeft w:val="0"/>
      <w:marRight w:val="0"/>
      <w:marTop w:val="0"/>
      <w:marBottom w:val="0"/>
      <w:divBdr>
        <w:top w:val="none" w:sz="0" w:space="0" w:color="auto"/>
        <w:left w:val="none" w:sz="0" w:space="0" w:color="auto"/>
        <w:bottom w:val="none" w:sz="0" w:space="0" w:color="auto"/>
        <w:right w:val="none" w:sz="0" w:space="0" w:color="auto"/>
      </w:divBdr>
    </w:div>
    <w:div w:id="1581675584">
      <w:bodyDiv w:val="1"/>
      <w:marLeft w:val="0"/>
      <w:marRight w:val="0"/>
      <w:marTop w:val="0"/>
      <w:marBottom w:val="0"/>
      <w:divBdr>
        <w:top w:val="none" w:sz="0" w:space="0" w:color="auto"/>
        <w:left w:val="none" w:sz="0" w:space="0" w:color="auto"/>
        <w:bottom w:val="none" w:sz="0" w:space="0" w:color="auto"/>
        <w:right w:val="none" w:sz="0" w:space="0" w:color="auto"/>
      </w:divBdr>
      <w:divsChild>
        <w:div w:id="153028704">
          <w:marLeft w:val="1008"/>
          <w:marRight w:val="0"/>
          <w:marTop w:val="110"/>
          <w:marBottom w:val="0"/>
          <w:divBdr>
            <w:top w:val="none" w:sz="0" w:space="0" w:color="auto"/>
            <w:left w:val="none" w:sz="0" w:space="0" w:color="auto"/>
            <w:bottom w:val="none" w:sz="0" w:space="0" w:color="auto"/>
            <w:right w:val="none" w:sz="0" w:space="0" w:color="auto"/>
          </w:divBdr>
        </w:div>
      </w:divsChild>
    </w:div>
    <w:div w:id="1726951863">
      <w:bodyDiv w:val="1"/>
      <w:marLeft w:val="0"/>
      <w:marRight w:val="0"/>
      <w:marTop w:val="0"/>
      <w:marBottom w:val="0"/>
      <w:divBdr>
        <w:top w:val="none" w:sz="0" w:space="0" w:color="auto"/>
        <w:left w:val="none" w:sz="0" w:space="0" w:color="auto"/>
        <w:bottom w:val="none" w:sz="0" w:space="0" w:color="auto"/>
        <w:right w:val="none" w:sz="0" w:space="0" w:color="auto"/>
      </w:divBdr>
      <w:divsChild>
        <w:div w:id="99450218">
          <w:marLeft w:val="504"/>
          <w:marRight w:val="0"/>
          <w:marTop w:val="140"/>
          <w:marBottom w:val="0"/>
          <w:divBdr>
            <w:top w:val="none" w:sz="0" w:space="0" w:color="auto"/>
            <w:left w:val="none" w:sz="0" w:space="0" w:color="auto"/>
            <w:bottom w:val="none" w:sz="0" w:space="0" w:color="auto"/>
            <w:right w:val="none" w:sz="0" w:space="0" w:color="auto"/>
          </w:divBdr>
        </w:div>
      </w:divsChild>
    </w:div>
    <w:div w:id="1753623452">
      <w:bodyDiv w:val="1"/>
      <w:marLeft w:val="0"/>
      <w:marRight w:val="0"/>
      <w:marTop w:val="0"/>
      <w:marBottom w:val="0"/>
      <w:divBdr>
        <w:top w:val="none" w:sz="0" w:space="0" w:color="auto"/>
        <w:left w:val="none" w:sz="0" w:space="0" w:color="auto"/>
        <w:bottom w:val="none" w:sz="0" w:space="0" w:color="auto"/>
        <w:right w:val="none" w:sz="0" w:space="0" w:color="auto"/>
      </w:divBdr>
    </w:div>
    <w:div w:id="1894197280">
      <w:bodyDiv w:val="1"/>
      <w:marLeft w:val="0"/>
      <w:marRight w:val="0"/>
      <w:marTop w:val="0"/>
      <w:marBottom w:val="0"/>
      <w:divBdr>
        <w:top w:val="none" w:sz="0" w:space="0" w:color="auto"/>
        <w:left w:val="none" w:sz="0" w:space="0" w:color="auto"/>
        <w:bottom w:val="none" w:sz="0" w:space="0" w:color="auto"/>
        <w:right w:val="none" w:sz="0" w:space="0" w:color="auto"/>
      </w:divBdr>
      <w:divsChild>
        <w:div w:id="364256097">
          <w:marLeft w:val="504"/>
          <w:marRight w:val="0"/>
          <w:marTop w:val="140"/>
          <w:marBottom w:val="0"/>
          <w:divBdr>
            <w:top w:val="none" w:sz="0" w:space="0" w:color="auto"/>
            <w:left w:val="none" w:sz="0" w:space="0" w:color="auto"/>
            <w:bottom w:val="none" w:sz="0" w:space="0" w:color="auto"/>
            <w:right w:val="none" w:sz="0" w:space="0" w:color="auto"/>
          </w:divBdr>
        </w:div>
      </w:divsChild>
    </w:div>
    <w:div w:id="1950967955">
      <w:bodyDiv w:val="1"/>
      <w:marLeft w:val="0"/>
      <w:marRight w:val="0"/>
      <w:marTop w:val="0"/>
      <w:marBottom w:val="0"/>
      <w:divBdr>
        <w:top w:val="none" w:sz="0" w:space="0" w:color="auto"/>
        <w:left w:val="none" w:sz="0" w:space="0" w:color="auto"/>
        <w:bottom w:val="none" w:sz="0" w:space="0" w:color="auto"/>
        <w:right w:val="none" w:sz="0" w:space="0" w:color="auto"/>
      </w:divBdr>
    </w:div>
    <w:div w:id="1994865754">
      <w:bodyDiv w:val="1"/>
      <w:marLeft w:val="0"/>
      <w:marRight w:val="0"/>
      <w:marTop w:val="0"/>
      <w:marBottom w:val="0"/>
      <w:divBdr>
        <w:top w:val="none" w:sz="0" w:space="0" w:color="auto"/>
        <w:left w:val="none" w:sz="0" w:space="0" w:color="auto"/>
        <w:bottom w:val="none" w:sz="0" w:space="0" w:color="auto"/>
        <w:right w:val="none" w:sz="0" w:space="0" w:color="auto"/>
      </w:divBdr>
      <w:divsChild>
        <w:div w:id="2106026645">
          <w:marLeft w:val="504"/>
          <w:marRight w:val="0"/>
          <w:marTop w:val="140"/>
          <w:marBottom w:val="0"/>
          <w:divBdr>
            <w:top w:val="none" w:sz="0" w:space="0" w:color="auto"/>
            <w:left w:val="none" w:sz="0" w:space="0" w:color="auto"/>
            <w:bottom w:val="none" w:sz="0" w:space="0" w:color="auto"/>
            <w:right w:val="none" w:sz="0" w:space="0" w:color="auto"/>
          </w:divBdr>
        </w:div>
      </w:divsChild>
    </w:div>
    <w:div w:id="1997344307">
      <w:bodyDiv w:val="1"/>
      <w:marLeft w:val="0"/>
      <w:marRight w:val="0"/>
      <w:marTop w:val="0"/>
      <w:marBottom w:val="0"/>
      <w:divBdr>
        <w:top w:val="none" w:sz="0" w:space="0" w:color="auto"/>
        <w:left w:val="none" w:sz="0" w:space="0" w:color="auto"/>
        <w:bottom w:val="none" w:sz="0" w:space="0" w:color="auto"/>
        <w:right w:val="none" w:sz="0" w:space="0" w:color="auto"/>
      </w:divBdr>
      <w:divsChild>
        <w:div w:id="33695610">
          <w:marLeft w:val="504"/>
          <w:marRight w:val="0"/>
          <w:marTop w:val="140"/>
          <w:marBottom w:val="0"/>
          <w:divBdr>
            <w:top w:val="none" w:sz="0" w:space="0" w:color="auto"/>
            <w:left w:val="none" w:sz="0" w:space="0" w:color="auto"/>
            <w:bottom w:val="none" w:sz="0" w:space="0" w:color="auto"/>
            <w:right w:val="none" w:sz="0" w:space="0" w:color="auto"/>
          </w:divBdr>
        </w:div>
      </w:divsChild>
    </w:div>
    <w:div w:id="2135440995">
      <w:bodyDiv w:val="1"/>
      <w:marLeft w:val="0"/>
      <w:marRight w:val="0"/>
      <w:marTop w:val="0"/>
      <w:marBottom w:val="0"/>
      <w:divBdr>
        <w:top w:val="none" w:sz="0" w:space="0" w:color="auto"/>
        <w:left w:val="none" w:sz="0" w:space="0" w:color="auto"/>
        <w:bottom w:val="none" w:sz="0" w:space="0" w:color="auto"/>
        <w:right w:val="none" w:sz="0" w:space="0" w:color="auto"/>
      </w:divBdr>
      <w:divsChild>
        <w:div w:id="177301236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image" Target="media/image11.png"/><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image" Target="media/image14.png"/><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4.xml"/><Relationship Id="rId63" Type="http://schemas.openxmlformats.org/officeDocument/2006/relationships/chart" Target="charts/chart42.xml"/><Relationship Id="rId68" Type="http://schemas.openxmlformats.org/officeDocument/2006/relationships/chart" Target="charts/chart47.xml"/><Relationship Id="rId76" Type="http://schemas.openxmlformats.org/officeDocument/2006/relationships/chart" Target="charts/chart55.xml"/><Relationship Id="rId84" Type="http://schemas.openxmlformats.org/officeDocument/2006/relationships/chart" Target="charts/chart59.xml"/><Relationship Id="rId89" Type="http://schemas.openxmlformats.org/officeDocument/2006/relationships/chart" Target="charts/chart64.xml"/><Relationship Id="rId7" Type="http://schemas.openxmlformats.org/officeDocument/2006/relationships/webSettings" Target="webSettings.xml"/><Relationship Id="rId71" Type="http://schemas.openxmlformats.org/officeDocument/2006/relationships/chart" Target="charts/chart50.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29" Type="http://schemas.openxmlformats.org/officeDocument/2006/relationships/chart" Target="charts/chart13.xml"/><Relationship Id="rId11" Type="http://schemas.openxmlformats.org/officeDocument/2006/relationships/diagramData" Target="diagrams/data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image" Target="media/image12.png"/><Relationship Id="rId45" Type="http://schemas.openxmlformats.org/officeDocument/2006/relationships/image" Target="media/image15.png"/><Relationship Id="rId53" Type="http://schemas.openxmlformats.org/officeDocument/2006/relationships/chart" Target="charts/chart32.xml"/><Relationship Id="rId58" Type="http://schemas.openxmlformats.org/officeDocument/2006/relationships/chart" Target="charts/chart37.xml"/><Relationship Id="rId66" Type="http://schemas.openxmlformats.org/officeDocument/2006/relationships/chart" Target="charts/chart45.xml"/><Relationship Id="rId74" Type="http://schemas.openxmlformats.org/officeDocument/2006/relationships/chart" Target="charts/chart53.xml"/><Relationship Id="rId79" Type="http://schemas.openxmlformats.org/officeDocument/2006/relationships/image" Target="media/image19.png"/><Relationship Id="rId87" Type="http://schemas.openxmlformats.org/officeDocument/2006/relationships/chart" Target="charts/chart62.xml"/><Relationship Id="rId5" Type="http://schemas.microsoft.com/office/2007/relationships/stylesWithEffects" Target="stylesWithEffects.xml"/><Relationship Id="rId61" Type="http://schemas.openxmlformats.org/officeDocument/2006/relationships/chart" Target="charts/chart40.xml"/><Relationship Id="rId82" Type="http://schemas.openxmlformats.org/officeDocument/2006/relationships/chart" Target="charts/chart57.xml"/><Relationship Id="rId90" Type="http://schemas.openxmlformats.org/officeDocument/2006/relationships/chart" Target="charts/chart65.xml"/><Relationship Id="rId19" Type="http://schemas.openxmlformats.org/officeDocument/2006/relationships/chart" Target="charts/chart3.xml"/><Relationship Id="rId14" Type="http://schemas.openxmlformats.org/officeDocument/2006/relationships/diagramColors" Target="diagrams/colors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3.xml"/><Relationship Id="rId48" Type="http://schemas.openxmlformats.org/officeDocument/2006/relationships/chart" Target="charts/chart27.xml"/><Relationship Id="rId56" Type="http://schemas.openxmlformats.org/officeDocument/2006/relationships/chart" Target="charts/chart35.xml"/><Relationship Id="rId64" Type="http://schemas.openxmlformats.org/officeDocument/2006/relationships/chart" Target="charts/chart43.xml"/><Relationship Id="rId69" Type="http://schemas.openxmlformats.org/officeDocument/2006/relationships/chart" Target="charts/chart48.xml"/><Relationship Id="rId77" Type="http://schemas.openxmlformats.org/officeDocument/2006/relationships/image" Target="media/image17.png"/><Relationship Id="rId8" Type="http://schemas.openxmlformats.org/officeDocument/2006/relationships/image" Target="media/image1.jpeg"/><Relationship Id="rId51" Type="http://schemas.openxmlformats.org/officeDocument/2006/relationships/chart" Target="charts/chart30.xml"/><Relationship Id="rId72" Type="http://schemas.openxmlformats.org/officeDocument/2006/relationships/chart" Target="charts/chart51.xml"/><Relationship Id="rId80" Type="http://schemas.openxmlformats.org/officeDocument/2006/relationships/image" Target="media/image20.png"/><Relationship Id="rId85" Type="http://schemas.openxmlformats.org/officeDocument/2006/relationships/chart" Target="charts/chart60.xm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25.xml"/><Relationship Id="rId59" Type="http://schemas.openxmlformats.org/officeDocument/2006/relationships/chart" Target="charts/chart38.xml"/><Relationship Id="rId67" Type="http://schemas.openxmlformats.org/officeDocument/2006/relationships/chart" Target="charts/chart46.xml"/><Relationship Id="rId20" Type="http://schemas.openxmlformats.org/officeDocument/2006/relationships/chart" Target="charts/chart4.xml"/><Relationship Id="rId41" Type="http://schemas.openxmlformats.org/officeDocument/2006/relationships/image" Target="media/image13.png"/><Relationship Id="rId54" Type="http://schemas.openxmlformats.org/officeDocument/2006/relationships/chart" Target="charts/chart33.xml"/><Relationship Id="rId62" Type="http://schemas.openxmlformats.org/officeDocument/2006/relationships/chart" Target="charts/chart41.xml"/><Relationship Id="rId70" Type="http://schemas.openxmlformats.org/officeDocument/2006/relationships/chart" Target="charts/chart49.xml"/><Relationship Id="rId75" Type="http://schemas.openxmlformats.org/officeDocument/2006/relationships/chart" Target="charts/chart54.xml"/><Relationship Id="rId83" Type="http://schemas.openxmlformats.org/officeDocument/2006/relationships/chart" Target="charts/chart58.xml"/><Relationship Id="rId88" Type="http://schemas.openxmlformats.org/officeDocument/2006/relationships/chart" Target="charts/chart63.xml"/><Relationship Id="rId91" Type="http://schemas.openxmlformats.org/officeDocument/2006/relationships/chart" Target="charts/chart66.xml"/><Relationship Id="rId1" Type="http://schemas.openxmlformats.org/officeDocument/2006/relationships/customXml" Target="../customXml/item1.xml"/><Relationship Id="rId6"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28.xml"/><Relationship Id="rId57" Type="http://schemas.openxmlformats.org/officeDocument/2006/relationships/chart" Target="charts/chart36.xml"/><Relationship Id="rId10" Type="http://schemas.openxmlformats.org/officeDocument/2006/relationships/image" Target="media/image3.png"/><Relationship Id="rId31" Type="http://schemas.openxmlformats.org/officeDocument/2006/relationships/chart" Target="charts/chart15.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chart" Target="charts/chart39.xml"/><Relationship Id="rId65" Type="http://schemas.openxmlformats.org/officeDocument/2006/relationships/chart" Target="charts/chart44.xml"/><Relationship Id="rId73" Type="http://schemas.openxmlformats.org/officeDocument/2006/relationships/chart" Target="charts/chart52.xml"/><Relationship Id="rId78" Type="http://schemas.openxmlformats.org/officeDocument/2006/relationships/image" Target="media/image18.png"/><Relationship Id="rId81" Type="http://schemas.openxmlformats.org/officeDocument/2006/relationships/chart" Target="charts/chart56.xml"/><Relationship Id="rId86" Type="http://schemas.openxmlformats.org/officeDocument/2006/relationships/chart" Target="charts/chart61.xml"/><Relationship Id="rId4" Type="http://schemas.openxmlformats.org/officeDocument/2006/relationships/styles" Target="style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erver\Analysis\OSCE\Corruption%20Survey%20-%20Fier%20Lushnje\Excel\Overall_results_freq_20141104_v2.xls"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server\Analysis\OSCE\Corruption%20Survey%20-%20Fier%20Lushnje\Excel\Overall_results_freq_20141104_v2.xls" TargetMode="Externa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server\Analysis\OSCE\Corruption%20Survey%20-%20Fier%20Lushnje\Excel\Overall_results_freq_20141104_v2.xls" TargetMode="External"/><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embeddings/oleObject3.bin"/><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oleObject" Target="../embeddings/oleObject4.bin"/><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server\Analysis\OSCE\Corruption%20Survey%20-%20Fier%20Lushnje\Excel\Overall_results_freq_20141104_v2.xls" TargetMode="Externa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oleObject" Target="../embeddings/oleObject5.bin"/><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xls"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oleObject" Target="../embeddings/oleObject7.bin"/><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oleObject" Target="file:///\\server\Analysis\OSCE\Corruption%20Survey%20-%20Fier%20Lushnje\Excel\Overall_results_freq_20141104_v2.xls" TargetMode="External"/><Relationship Id="rId1" Type="http://schemas.openxmlformats.org/officeDocument/2006/relationships/themeOverride" Target="../theme/themeOverride11.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oleObject" Target="../embeddings/oleObject8.bin"/><Relationship Id="rId1" Type="http://schemas.openxmlformats.org/officeDocument/2006/relationships/themeOverride" Target="../theme/themeOverride12.xm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oleObject" Target="../embeddings/oleObject9.bin"/><Relationship Id="rId1" Type="http://schemas.openxmlformats.org/officeDocument/2006/relationships/themeOverride" Target="../theme/themeOverride13.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18.xml"/><Relationship Id="rId2" Type="http://schemas.openxmlformats.org/officeDocument/2006/relationships/oleObject" Target="file:///\\server\Analysis\OSCE\Corruption%20Survey%20-%20Fier%20Lushnje\Excel\Overall_results_freq_20141104_v2.xls" TargetMode="External"/><Relationship Id="rId1" Type="http://schemas.openxmlformats.org/officeDocument/2006/relationships/themeOverride" Target="../theme/themeOverride14.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19.xml"/><Relationship Id="rId2" Type="http://schemas.openxmlformats.org/officeDocument/2006/relationships/oleObject" Target="../embeddings/oleObject10.bin"/><Relationship Id="rId1" Type="http://schemas.openxmlformats.org/officeDocument/2006/relationships/themeOverride" Target="../theme/themeOverride15.xm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server\Analysis\OSCE\Corruption%20Survey%20-%20Fier%20Lushnje\Excel\Overall_results_freq_20141104_v2.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xls" TargetMode="External"/></Relationships>
</file>

<file path=word/charts/_rels/chart27.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6.xml"/></Relationships>
</file>

<file path=word/charts/_rels/chart28.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17.xml"/></Relationships>
</file>

<file path=word/charts/_rels/chart29.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xls"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9.xml"/></Relationships>
</file>

<file path=word/charts/_rels/chart31.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20.xml"/></Relationships>
</file>

<file path=word/charts/_rels/chart32.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themeOverride" Target="../theme/themeOverride21.xml"/></Relationships>
</file>

<file path=word/charts/_rels/chart33.xml.rels><?xml version="1.0" encoding="UTF-8" standalone="yes"?>
<Relationships xmlns="http://schemas.openxmlformats.org/package/2006/relationships"><Relationship Id="rId3" Type="http://schemas.openxmlformats.org/officeDocument/2006/relationships/chartUserShapes" Target="../drawings/drawing21.xml"/><Relationship Id="rId2" Type="http://schemas.openxmlformats.org/officeDocument/2006/relationships/oleObject" Target="../embeddings/oleObject17.bin"/><Relationship Id="rId1" Type="http://schemas.openxmlformats.org/officeDocument/2006/relationships/themeOverride" Target="../theme/themeOverride22.xml"/></Relationships>
</file>

<file path=word/charts/_rels/chart34.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35.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themeOverride" Target="../theme/themeOverride23.xml"/></Relationships>
</file>

<file path=word/charts/_rels/chart36.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38.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themeOverride" Target="../theme/themeOverride24.xml"/></Relationships>
</file>

<file path=word/charts/_rels/chart39.xml.rels><?xml version="1.0" encoding="UTF-8" standalone="yes"?>
<Relationships xmlns="http://schemas.openxmlformats.org/package/2006/relationships"><Relationship Id="rId2" Type="http://schemas.openxmlformats.org/officeDocument/2006/relationships/oleObject" Target="file:///\\server\Analysis\OSCE\Corruption%20Survey%20-%20Fier%20Lushnje\Excel\Overall_results_freq_20141104_v2%20-%20Lushnje.xls" TargetMode="External"/><Relationship Id="rId1" Type="http://schemas.openxmlformats.org/officeDocument/2006/relationships/themeOverride" Target="../theme/themeOverride25.xml"/></Relationships>
</file>

<file path=word/charts/_rels/chart4.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xls"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file:///\\server\Analysis\OSCE\Corruption%20Survey%20-%20Fier%20Lushnje\Excel\Overall_results_freq_20141104_v2%20-%20Lushnje.xls" TargetMode="External"/><Relationship Id="rId1" Type="http://schemas.openxmlformats.org/officeDocument/2006/relationships/themeOverride" Target="../theme/themeOverride26.xml"/></Relationships>
</file>

<file path=word/charts/_rels/chart41.xml.rels><?xml version="1.0" encoding="UTF-8" standalone="yes"?>
<Relationships xmlns="http://schemas.openxmlformats.org/package/2006/relationships"><Relationship Id="rId2" Type="http://schemas.openxmlformats.org/officeDocument/2006/relationships/oleObject" Target="../embeddings/oleObject20.bin"/><Relationship Id="rId1" Type="http://schemas.openxmlformats.org/officeDocument/2006/relationships/themeOverride" Target="../theme/themeOverride27.xml"/></Relationships>
</file>

<file path=word/charts/_rels/chart42.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43.xml.rels><?xml version="1.0" encoding="UTF-8" standalone="yes"?>
<Relationships xmlns="http://schemas.openxmlformats.org/package/2006/relationships"><Relationship Id="rId2" Type="http://schemas.openxmlformats.org/officeDocument/2006/relationships/oleObject" Target="../embeddings/oleObject21.bin"/><Relationship Id="rId1" Type="http://schemas.openxmlformats.org/officeDocument/2006/relationships/themeOverride" Target="../theme/themeOverride28.xml"/></Relationships>
</file>

<file path=word/charts/_rels/chart44.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45.xml.rels><?xml version="1.0" encoding="UTF-8" standalone="yes"?>
<Relationships xmlns="http://schemas.openxmlformats.org/package/2006/relationships"><Relationship Id="rId2" Type="http://schemas.openxmlformats.org/officeDocument/2006/relationships/oleObject" Target="../embeddings/oleObject22.bin"/><Relationship Id="rId1" Type="http://schemas.openxmlformats.org/officeDocument/2006/relationships/themeOverride" Target="../theme/themeOverride29.xml"/></Relationships>
</file>

<file path=word/charts/_rels/chart46.xml.rels><?xml version="1.0" encoding="UTF-8" standalone="yes"?>
<Relationships xmlns="http://schemas.openxmlformats.org/package/2006/relationships"><Relationship Id="rId2" Type="http://schemas.openxmlformats.org/officeDocument/2006/relationships/oleObject" Target="../embeddings/oleObject23.bin"/><Relationship Id="rId1" Type="http://schemas.openxmlformats.org/officeDocument/2006/relationships/themeOverride" Target="../theme/themeOverride30.xml"/></Relationships>
</file>

<file path=word/charts/_rels/chart47.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erver\Analysis\OSCE\Corruption%20Survey%20-%20Fier%20Lushnje\Excel\Overall_results_freq_20141104_v2.xls"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embeddings/oleObject24.bin"/></Relationships>
</file>

<file path=word/charts/_rels/chart52.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Moduli_C_Fier_Lushnje.xlsx" TargetMode="External"/></Relationships>
</file>

<file path=word/charts/_rels/chart53.xml.rels><?xml version="1.0" encoding="UTF-8" standalone="yes"?>
<Relationships xmlns="http://schemas.openxmlformats.org/package/2006/relationships"><Relationship Id="rId3" Type="http://schemas.openxmlformats.org/officeDocument/2006/relationships/chartUserShapes" Target="../drawings/drawing22.xml"/><Relationship Id="rId2" Type="http://schemas.openxmlformats.org/officeDocument/2006/relationships/oleObject" Target="file:///\\server\Analysis\OSCE\Corruption%20Survey%20-%20Fier%20Lushnje\Excel\Moduli_C_Fier_Lushnje.xlsx" TargetMode="External"/><Relationship Id="rId1" Type="http://schemas.openxmlformats.org/officeDocument/2006/relationships/themeOverride" Target="../theme/themeOverride31.xml"/></Relationships>
</file>

<file path=word/charts/_rels/chart54.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server\Analysis\OSCE\Corruption%20Survey%20-%20Fier%20Lushnje\Excel\Moduli_C_Fier_Lushnje.xlsx" TargetMode="External"/></Relationships>
</file>

<file path=word/charts/_rels/chart55.xml.rels><?xml version="1.0" encoding="UTF-8" standalone="yes"?>
<Relationships xmlns="http://schemas.openxmlformats.org/package/2006/relationships"><Relationship Id="rId3" Type="http://schemas.openxmlformats.org/officeDocument/2006/relationships/chartUserShapes" Target="../drawings/drawing24.xml"/><Relationship Id="rId2" Type="http://schemas.openxmlformats.org/officeDocument/2006/relationships/oleObject" Target="../embeddings/oleObject25.bin"/><Relationship Id="rId1" Type="http://schemas.openxmlformats.org/officeDocument/2006/relationships/themeOverride" Target="../theme/themeOverride32.xml"/></Relationships>
</file>

<file path=word/charts/_rels/chart56.xml.rels><?xml version="1.0" encoding="UTF-8" standalone="yes"?>
<Relationships xmlns="http://schemas.openxmlformats.org/package/2006/relationships"><Relationship Id="rId2" Type="http://schemas.openxmlformats.org/officeDocument/2006/relationships/oleObject" Target="file:///\\server\Analysis\OSCE\Corruption%20Survey%20-%20Fier%20Lushnje\Excel\Overall_results_freq_20141104_v2%20-%20Lushnje.xls" TargetMode="External"/><Relationship Id="rId1" Type="http://schemas.openxmlformats.org/officeDocument/2006/relationships/themeOverride" Target="../theme/themeOverride33.xml"/></Relationships>
</file>

<file path=word/charts/_rels/chart57.xml.rels><?xml version="1.0" encoding="UTF-8" standalone="yes"?>
<Relationships xmlns="http://schemas.openxmlformats.org/package/2006/relationships"><Relationship Id="rId2" Type="http://schemas.openxmlformats.org/officeDocument/2006/relationships/oleObject" Target="../embeddings/oleObject26.bin"/><Relationship Id="rId1" Type="http://schemas.openxmlformats.org/officeDocument/2006/relationships/themeOverride" Target="../theme/themeOverride34.xml"/></Relationships>
</file>

<file path=word/charts/_rels/chart58.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59.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server\Analysis\OSCE\Corruption%20Survey%20-%20Fier%20Lushnje\Excel\Overall_results_freq_20141104_v2%20-%20Lushnje.xls"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server\Analysis\OSCE\Corruption%20Survey%20-%20Fier%20Lushnje\Excel\Overall_results_freq_20141104_v2.xls" TargetMode="External"/><Relationship Id="rId1" Type="http://schemas.openxmlformats.org/officeDocument/2006/relationships/themeOverride" Target="../theme/themeOverride2.xml"/></Relationships>
</file>

<file path=word/charts/_rels/chart60.xml.rels><?xml version="1.0" encoding="UTF-8" standalone="yes"?>
<Relationships xmlns="http://schemas.openxmlformats.org/package/2006/relationships"><Relationship Id="rId2" Type="http://schemas.openxmlformats.org/officeDocument/2006/relationships/oleObject" Target="../embeddings/oleObject27.bin"/><Relationship Id="rId1" Type="http://schemas.openxmlformats.org/officeDocument/2006/relationships/themeOverride" Target="../theme/themeOverride35.xml"/></Relationships>
</file>

<file path=word/charts/_rels/chart61.xml.rels><?xml version="1.0" encoding="UTF-8" standalone="yes"?>
<Relationships xmlns="http://schemas.openxmlformats.org/package/2006/relationships"><Relationship Id="rId2" Type="http://schemas.openxmlformats.org/officeDocument/2006/relationships/oleObject" Target="../embeddings/oleObject28.bin"/><Relationship Id="rId1" Type="http://schemas.openxmlformats.org/officeDocument/2006/relationships/themeOverride" Target="../theme/themeOverride36.xml"/></Relationships>
</file>

<file path=word/charts/_rels/chart62.xml.rels><?xml version="1.0" encoding="UTF-8" standalone="yes"?>
<Relationships xmlns="http://schemas.openxmlformats.org/package/2006/relationships"><Relationship Id="rId2" Type="http://schemas.openxmlformats.org/officeDocument/2006/relationships/oleObject" Target="../embeddings/oleObject29.bin"/><Relationship Id="rId1" Type="http://schemas.openxmlformats.org/officeDocument/2006/relationships/themeOverride" Target="../theme/themeOverride37.xml"/></Relationships>
</file>

<file path=word/charts/_rels/chart63.xml.rels><?xml version="1.0" encoding="UTF-8" standalone="yes"?>
<Relationships xmlns="http://schemas.openxmlformats.org/package/2006/relationships"><Relationship Id="rId2" Type="http://schemas.openxmlformats.org/officeDocument/2006/relationships/oleObject" Target="../embeddings/oleObject30.bin"/><Relationship Id="rId1" Type="http://schemas.openxmlformats.org/officeDocument/2006/relationships/themeOverride" Target="../theme/themeOverride38.xml"/></Relationships>
</file>

<file path=word/charts/_rels/chart64.xml.rels><?xml version="1.0" encoding="UTF-8" standalone="yes"?>
<Relationships xmlns="http://schemas.openxmlformats.org/package/2006/relationships"><Relationship Id="rId2" Type="http://schemas.openxmlformats.org/officeDocument/2006/relationships/oleObject" Target="../embeddings/oleObject31.bin"/><Relationship Id="rId1" Type="http://schemas.openxmlformats.org/officeDocument/2006/relationships/themeOverride" Target="../theme/themeOverride39.xml"/></Relationships>
</file>

<file path=word/charts/_rels/chart65.xml.rels><?xml version="1.0" encoding="UTF-8" standalone="yes"?>
<Relationships xmlns="http://schemas.openxmlformats.org/package/2006/relationships"><Relationship Id="rId2" Type="http://schemas.openxmlformats.org/officeDocument/2006/relationships/oleObject" Target="../embeddings/oleObject32.bin"/><Relationship Id="rId1" Type="http://schemas.openxmlformats.org/officeDocument/2006/relationships/themeOverride" Target="../theme/themeOverride40.xml"/></Relationships>
</file>

<file path=word/charts/_rels/chart66.xml.rels><?xml version="1.0" encoding="UTF-8" standalone="yes"?>
<Relationships xmlns="http://schemas.openxmlformats.org/package/2006/relationships"><Relationship Id="rId3" Type="http://schemas.openxmlformats.org/officeDocument/2006/relationships/chartUserShapes" Target="../drawings/drawing26.xml"/><Relationship Id="rId2" Type="http://schemas.openxmlformats.org/officeDocument/2006/relationships/oleObject" Target="../embeddings/oleObject33.bin"/><Relationship Id="rId1" Type="http://schemas.openxmlformats.org/officeDocument/2006/relationships/themeOverride" Target="../theme/themeOverride41.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server\Analysis\OSCE\Corruption%20Survey%20-%20Fier%20Lushnje\Excel\Overall_results_freq_20141104_v2.xls" TargetMode="External"/><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erver\Analysis\OSCE\Corruption%20Survey%20-%20Fier%20Lushnje\Excel\Overall_results_freq_20141104_v2.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erver\Analysis\OSCE\Corruption%20Survey%20-%20Fier%20Lushnje\Excel\Overall_results_freq_20141104_v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944588859165714E-2"/>
          <c:y val="0.19591445643086258"/>
          <c:w val="0.52401330037934579"/>
          <c:h val="0.74646292975754269"/>
        </c:manualLayout>
      </c:layout>
      <c:barChart>
        <c:barDir val="col"/>
        <c:grouping val="stacked"/>
        <c:varyColors val="0"/>
        <c:ser>
          <c:idx val="0"/>
          <c:order val="0"/>
          <c:tx>
            <c:strRef>
              <c:f>Freq!$C$5</c:f>
              <c:strCache>
                <c:ptCount val="1"/>
                <c:pt idx="0">
                  <c:v>Very Good</c:v>
                </c:pt>
              </c:strCache>
            </c:strRef>
          </c:tx>
          <c:spPr>
            <a:solidFill>
              <a:srgbClr val="3898B2"/>
            </a:solidFill>
            <a:ln>
              <a:noFill/>
            </a:ln>
            <a:effectLst/>
          </c:spPr>
          <c:invertIfNegative val="0"/>
          <c:cat>
            <c:strRef>
              <c:f>Freq!$E$4</c:f>
              <c:strCache>
                <c:ptCount val="1"/>
                <c:pt idx="0">
                  <c:v>Fier</c:v>
                </c:pt>
              </c:strCache>
            </c:strRef>
          </c:cat>
          <c:val>
            <c:numRef>
              <c:f>Freq!$E$5</c:f>
              <c:numCache>
                <c:formatCode>###0%</c:formatCode>
                <c:ptCount val="1"/>
                <c:pt idx="0">
                  <c:v>1.7410015649452295E-2</c:v>
                </c:pt>
              </c:numCache>
            </c:numRef>
          </c:val>
        </c:ser>
        <c:ser>
          <c:idx val="1"/>
          <c:order val="1"/>
          <c:tx>
            <c:strRef>
              <c:f>Freq!$C$6</c:f>
              <c:strCache>
                <c:ptCount val="1"/>
                <c:pt idx="0">
                  <c:v>Good</c:v>
                </c:pt>
              </c:strCache>
            </c:strRef>
          </c:tx>
          <c:spPr>
            <a:solidFill>
              <a:srgbClr val="B2CFD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Freq!$E$4</c:f>
              <c:strCache>
                <c:ptCount val="1"/>
                <c:pt idx="0">
                  <c:v>Fier</c:v>
                </c:pt>
              </c:strCache>
            </c:strRef>
          </c:cat>
          <c:val>
            <c:numRef>
              <c:f>Freq!$E$6</c:f>
              <c:numCache>
                <c:formatCode>###0%</c:formatCode>
                <c:ptCount val="1"/>
                <c:pt idx="0">
                  <c:v>0.47238523735002647</c:v>
                </c:pt>
              </c:numCache>
            </c:numRef>
          </c:val>
        </c:ser>
        <c:ser>
          <c:idx val="2"/>
          <c:order val="2"/>
          <c:tx>
            <c:strRef>
              <c:f>Freq!$C$7</c:f>
              <c:strCache>
                <c:ptCount val="1"/>
                <c:pt idx="0">
                  <c:v>Bad</c:v>
                </c:pt>
              </c:strCache>
            </c:strRef>
          </c:tx>
          <c:spPr>
            <a:solidFill>
              <a:srgbClr val="D9D4BD"/>
            </a:solidFill>
            <a:ln>
              <a:no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Freq!$E$4</c:f>
              <c:strCache>
                <c:ptCount val="1"/>
                <c:pt idx="0">
                  <c:v>Fier</c:v>
                </c:pt>
              </c:strCache>
            </c:strRef>
          </c:cat>
          <c:val>
            <c:numRef>
              <c:f>Freq!$E$7</c:f>
              <c:numCache>
                <c:formatCode>###0%</c:formatCode>
                <c:ptCount val="1"/>
                <c:pt idx="0">
                  <c:v>0.39071465832029195</c:v>
                </c:pt>
              </c:numCache>
            </c:numRef>
          </c:val>
        </c:ser>
        <c:ser>
          <c:idx val="3"/>
          <c:order val="3"/>
          <c:tx>
            <c:strRef>
              <c:f>Freq!$C$8</c:f>
              <c:strCache>
                <c:ptCount val="1"/>
                <c:pt idx="0">
                  <c:v>Very Bad</c:v>
                </c:pt>
              </c:strCache>
            </c:strRef>
          </c:tx>
          <c:spPr>
            <a:solidFill>
              <a:srgbClr val="A79C65"/>
            </a:solidFill>
          </c:spPr>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Freq!$E$4</c:f>
              <c:strCache>
                <c:ptCount val="1"/>
                <c:pt idx="0">
                  <c:v>Fier</c:v>
                </c:pt>
              </c:strCache>
            </c:strRef>
          </c:cat>
          <c:val>
            <c:numRef>
              <c:f>Freq!$E$8</c:f>
              <c:numCache>
                <c:formatCode>###0%</c:formatCode>
                <c:ptCount val="1"/>
                <c:pt idx="0">
                  <c:v>0.1171752738654149</c:v>
                </c:pt>
              </c:numCache>
            </c:numRef>
          </c:val>
        </c:ser>
        <c:ser>
          <c:idx val="4"/>
          <c:order val="4"/>
          <c:tx>
            <c:strRef>
              <c:f>Freq!$C$9</c:f>
              <c:strCache>
                <c:ptCount val="1"/>
                <c:pt idx="0">
                  <c:v>Don't Know</c:v>
                </c:pt>
              </c:strCache>
            </c:strRef>
          </c:tx>
          <c:spPr>
            <a:solidFill>
              <a:schemeClr val="accent6">
                <a:lumMod val="60000"/>
                <a:lumOff val="40000"/>
              </a:schemeClr>
            </a:solidFill>
          </c:spPr>
          <c:invertIfNegative val="0"/>
          <c:cat>
            <c:strRef>
              <c:f>Freq!$E$4</c:f>
              <c:strCache>
                <c:ptCount val="1"/>
                <c:pt idx="0">
                  <c:v>Fier</c:v>
                </c:pt>
              </c:strCache>
            </c:strRef>
          </c:cat>
          <c:val>
            <c:numRef>
              <c:f>Freq!$E$9</c:f>
              <c:numCache>
                <c:formatCode>###0%</c:formatCode>
                <c:ptCount val="1"/>
                <c:pt idx="0">
                  <c:v>0</c:v>
                </c:pt>
              </c:numCache>
            </c:numRef>
          </c:val>
        </c:ser>
        <c:ser>
          <c:idx val="5"/>
          <c:order val="5"/>
          <c:tx>
            <c:strRef>
              <c:f>Freq!$C$10</c:f>
              <c:strCache>
                <c:ptCount val="1"/>
                <c:pt idx="0">
                  <c:v>No Response</c:v>
                </c:pt>
              </c:strCache>
            </c:strRef>
          </c:tx>
          <c:spPr>
            <a:solidFill>
              <a:schemeClr val="accent5">
                <a:lumMod val="75000"/>
              </a:schemeClr>
            </a:solidFill>
          </c:spPr>
          <c:invertIfNegative val="0"/>
          <c:cat>
            <c:strRef>
              <c:f>Freq!$E$4</c:f>
              <c:strCache>
                <c:ptCount val="1"/>
                <c:pt idx="0">
                  <c:v>Fier</c:v>
                </c:pt>
              </c:strCache>
            </c:strRef>
          </c:cat>
          <c:val>
            <c:numRef>
              <c:f>Freq!$E$10</c:f>
              <c:numCache>
                <c:formatCode>####%</c:formatCode>
                <c:ptCount val="1"/>
                <c:pt idx="0">
                  <c:v>2.3148148148148195E-3</c:v>
                </c:pt>
              </c:numCache>
            </c:numRef>
          </c:val>
        </c:ser>
        <c:dLbls>
          <c:showLegendKey val="0"/>
          <c:showVal val="0"/>
          <c:showCatName val="0"/>
          <c:showSerName val="0"/>
          <c:showPercent val="0"/>
          <c:showBubbleSize val="0"/>
        </c:dLbls>
        <c:gapWidth val="300"/>
        <c:overlap val="100"/>
        <c:axId val="100948608"/>
        <c:axId val="100962688"/>
      </c:barChart>
      <c:catAx>
        <c:axId val="100948608"/>
        <c:scaling>
          <c:orientation val="minMax"/>
        </c:scaling>
        <c:delete val="1"/>
        <c:axPos val="t"/>
        <c:numFmt formatCode="General" sourceLinked="1"/>
        <c:majorTickMark val="none"/>
        <c:minorTickMark val="none"/>
        <c:tickLblPos val="nextTo"/>
        <c:crossAx val="100962688"/>
        <c:crosses val="autoZero"/>
        <c:auto val="1"/>
        <c:lblAlgn val="l"/>
        <c:lblOffset val="100"/>
        <c:noMultiLvlLbl val="0"/>
      </c:catAx>
      <c:valAx>
        <c:axId val="100962688"/>
        <c:scaling>
          <c:orientation val="maxMin"/>
          <c:max val="1"/>
        </c:scaling>
        <c:delete val="1"/>
        <c:axPos val="l"/>
        <c:numFmt formatCode="###0%" sourceLinked="1"/>
        <c:majorTickMark val="none"/>
        <c:minorTickMark val="none"/>
        <c:tickLblPos val="nextTo"/>
        <c:crossAx val="100948608"/>
        <c:crosses val="autoZero"/>
        <c:crossBetween val="between"/>
      </c:valAx>
      <c:spPr>
        <a:noFill/>
        <a:ln>
          <a:noFill/>
        </a:ln>
        <a:effectLst/>
      </c:spPr>
    </c:plotArea>
    <c:legend>
      <c:legendPos val="b"/>
      <c:legendEntry>
        <c:idx val="4"/>
        <c:delete val="1"/>
      </c:legendEntry>
      <c:legendEntry>
        <c:idx val="5"/>
        <c:delete val="1"/>
      </c:legendEntry>
      <c:layout>
        <c:manualLayout>
          <c:xMode val="edge"/>
          <c:yMode val="edge"/>
          <c:x val="0.53425693111890427"/>
          <c:y val="0.24079692677499992"/>
          <c:w val="0.25475552837484366"/>
          <c:h val="0.6113303607755393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187091235812023"/>
          <c:y val="0.13975991971591786"/>
          <c:w val="0.68192570295326949"/>
          <c:h val="0.73300138953219074"/>
        </c:manualLayout>
      </c:layout>
      <c:barChart>
        <c:barDir val="col"/>
        <c:grouping val="stacked"/>
        <c:varyColors val="0"/>
        <c:ser>
          <c:idx val="0"/>
          <c:order val="0"/>
          <c:spPr>
            <a:solidFill>
              <a:srgbClr val="439B9B"/>
            </a:solidFill>
            <a:ln>
              <a:solidFill>
                <a:srgbClr val="439B9B"/>
              </a:solidFill>
            </a:ln>
            <a:effectLst/>
          </c:spPr>
          <c:invertIfNegative val="0"/>
          <c:dPt>
            <c:idx val="0"/>
            <c:invertIfNegative val="0"/>
            <c:bubble3D val="0"/>
            <c:spPr>
              <a:solidFill>
                <a:schemeClr val="accent1"/>
              </a:solidFill>
              <a:ln>
                <a:solidFill>
                  <a:schemeClr val="accent1"/>
                </a:solidFill>
              </a:ln>
              <a:effectLst/>
            </c:spPr>
          </c:dPt>
          <c:dPt>
            <c:idx val="1"/>
            <c:invertIfNegative val="0"/>
            <c:bubble3D val="0"/>
            <c:spPr>
              <a:solidFill>
                <a:srgbClr val="3898B2"/>
              </a:solidFill>
              <a:ln>
                <a:solidFill>
                  <a:srgbClr val="439B9B"/>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'B1'!$B$5:$B$6</c:f>
              <c:strCache>
                <c:ptCount val="2"/>
                <c:pt idx="0">
                  <c:v>How transparent is the municipality</c:v>
                </c:pt>
                <c:pt idx="1">
                  <c:v>How transparent is the Central Government</c:v>
                </c:pt>
              </c:strCache>
            </c:strRef>
          </c:cat>
          <c:val>
            <c:numRef>
              <c:f>'B1'!$C$5:$C$6</c:f>
              <c:numCache>
                <c:formatCode>###0</c:formatCode>
                <c:ptCount val="2"/>
                <c:pt idx="0">
                  <c:v>25.819278760455241</c:v>
                </c:pt>
                <c:pt idx="1">
                  <c:v>45.956409521078314</c:v>
                </c:pt>
              </c:numCache>
            </c:numRef>
          </c:val>
        </c:ser>
        <c:ser>
          <c:idx val="1"/>
          <c:order val="1"/>
          <c:spPr>
            <a:noFill/>
            <a:ln>
              <a:solidFill>
                <a:srgbClr val="3898B2"/>
              </a:solidFill>
            </a:ln>
            <a:effectLst/>
          </c:spPr>
          <c:invertIfNegative val="0"/>
          <c:dPt>
            <c:idx val="0"/>
            <c:invertIfNegative val="0"/>
            <c:bubble3D val="0"/>
            <c:spPr>
              <a:noFill/>
              <a:ln>
                <a:solidFill>
                  <a:schemeClr val="accent1"/>
                </a:solidFill>
              </a:ln>
              <a:effectLst/>
            </c:spPr>
          </c:dPt>
          <c:dPt>
            <c:idx val="1"/>
            <c:invertIfNegative val="0"/>
            <c:bubble3D val="0"/>
          </c:dPt>
          <c:cat>
            <c:strRef>
              <c:f>'B1'!$B$5:$B$6</c:f>
              <c:strCache>
                <c:ptCount val="2"/>
                <c:pt idx="0">
                  <c:v>How transparent is the municipality</c:v>
                </c:pt>
                <c:pt idx="1">
                  <c:v>How transparent is the Central Government</c:v>
                </c:pt>
              </c:strCache>
            </c:strRef>
          </c:cat>
          <c:val>
            <c:numRef>
              <c:f>'B1'!$D$5:$D$6</c:f>
              <c:numCache>
                <c:formatCode>###0</c:formatCode>
                <c:ptCount val="2"/>
                <c:pt idx="0">
                  <c:v>74.180721239544766</c:v>
                </c:pt>
                <c:pt idx="1">
                  <c:v>54.043590478921686</c:v>
                </c:pt>
              </c:numCache>
            </c:numRef>
          </c:val>
        </c:ser>
        <c:dLbls>
          <c:showLegendKey val="0"/>
          <c:showVal val="0"/>
          <c:showCatName val="0"/>
          <c:showSerName val="0"/>
          <c:showPercent val="0"/>
          <c:showBubbleSize val="0"/>
        </c:dLbls>
        <c:gapWidth val="150"/>
        <c:overlap val="100"/>
        <c:axId val="108655744"/>
        <c:axId val="108657280"/>
      </c:barChart>
      <c:catAx>
        <c:axId val="10865574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108657280"/>
        <c:crosses val="autoZero"/>
        <c:auto val="1"/>
        <c:lblAlgn val="ctr"/>
        <c:lblOffset val="100"/>
        <c:noMultiLvlLbl val="0"/>
      </c:catAx>
      <c:valAx>
        <c:axId val="108657280"/>
        <c:scaling>
          <c:orientation val="minMax"/>
          <c:max val="100"/>
          <c:min val="0"/>
        </c:scaling>
        <c:delete val="0"/>
        <c:axPos val="l"/>
        <c:numFmt formatCode="###0" sourceLinked="1"/>
        <c:majorTickMark val="out"/>
        <c:minorTickMark val="none"/>
        <c:tickLblPos val="nextTo"/>
        <c:txPr>
          <a:bodyPr/>
          <a:lstStyle/>
          <a:p>
            <a:pPr>
              <a:defRPr sz="1200" b="0"/>
            </a:pPr>
            <a:endParaRPr lang="en-US"/>
          </a:p>
        </c:txPr>
        <c:crossAx val="108655744"/>
        <c:crosses val="autoZero"/>
        <c:crossBetween val="between"/>
      </c:valAx>
      <c:spPr>
        <a:noFill/>
        <a:ln>
          <a:noFill/>
        </a:ln>
        <a:effectLst/>
      </c:spPr>
    </c:plotArea>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9148576054161E-2"/>
          <c:y val="0.17756889763779526"/>
          <c:w val="0.51775371828521433"/>
          <c:h val="0.72759988334791492"/>
        </c:manualLayout>
      </c:layout>
      <c:barChart>
        <c:barDir val="col"/>
        <c:grouping val="stacked"/>
        <c:varyColors val="0"/>
        <c:ser>
          <c:idx val="0"/>
          <c:order val="0"/>
          <c:tx>
            <c:strRef>
              <c:f>Freq!$C$482</c:f>
              <c:strCache>
                <c:ptCount val="1"/>
                <c:pt idx="0">
                  <c:v>Very Well</c:v>
                </c:pt>
              </c:strCache>
            </c:strRef>
          </c:tx>
          <c:spPr>
            <a:solidFill>
              <a:srgbClr val="3898B2"/>
            </a:solidFill>
            <a:ln>
              <a:noFill/>
            </a:ln>
            <a:effectLst/>
          </c:spPr>
          <c:invertIfNegative val="0"/>
          <c:cat>
            <c:strRef>
              <c:f>Freq!$E$481</c:f>
              <c:strCache>
                <c:ptCount val="1"/>
                <c:pt idx="0">
                  <c:v>Fier</c:v>
                </c:pt>
              </c:strCache>
            </c:strRef>
          </c:cat>
          <c:val>
            <c:numRef>
              <c:f>Freq!$E$482</c:f>
              <c:numCache>
                <c:formatCode>###0%</c:formatCode>
                <c:ptCount val="1"/>
                <c:pt idx="0">
                  <c:v>1.2780386019822655E-2</c:v>
                </c:pt>
              </c:numCache>
            </c:numRef>
          </c:val>
        </c:ser>
        <c:ser>
          <c:idx val="1"/>
          <c:order val="1"/>
          <c:tx>
            <c:strRef>
              <c:f>Freq!$C$483</c:f>
              <c:strCache>
                <c:ptCount val="1"/>
                <c:pt idx="0">
                  <c:v>Well</c:v>
                </c:pt>
              </c:strCache>
            </c:strRef>
          </c:tx>
          <c:spPr>
            <a:solidFill>
              <a:srgbClr val="B2CFD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Freq!$E$481</c:f>
              <c:strCache>
                <c:ptCount val="1"/>
                <c:pt idx="0">
                  <c:v>Fier</c:v>
                </c:pt>
              </c:strCache>
            </c:strRef>
          </c:cat>
          <c:val>
            <c:numRef>
              <c:f>Freq!$E$483</c:f>
              <c:numCache>
                <c:formatCode>###0%</c:formatCode>
                <c:ptCount val="1"/>
                <c:pt idx="0">
                  <c:v>0.27601721439749627</c:v>
                </c:pt>
              </c:numCache>
            </c:numRef>
          </c:val>
        </c:ser>
        <c:ser>
          <c:idx val="2"/>
          <c:order val="2"/>
          <c:tx>
            <c:strRef>
              <c:f>Freq!$C$484</c:f>
              <c:strCache>
                <c:ptCount val="1"/>
                <c:pt idx="0">
                  <c:v>Bad</c:v>
                </c:pt>
              </c:strCache>
            </c:strRef>
          </c:tx>
          <c:spPr>
            <a:solidFill>
              <a:srgbClr val="D9D4BD"/>
            </a:solidFill>
            <a:ln>
              <a:no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Freq!$E$481</c:f>
              <c:strCache>
                <c:ptCount val="1"/>
                <c:pt idx="0">
                  <c:v>Fier</c:v>
                </c:pt>
              </c:strCache>
            </c:strRef>
          </c:cat>
          <c:val>
            <c:numRef>
              <c:f>Freq!$E$484</c:f>
              <c:numCache>
                <c:formatCode>###0%</c:formatCode>
                <c:ptCount val="1"/>
                <c:pt idx="0">
                  <c:v>0.39006259780907643</c:v>
                </c:pt>
              </c:numCache>
            </c:numRef>
          </c:val>
        </c:ser>
        <c:ser>
          <c:idx val="3"/>
          <c:order val="3"/>
          <c:tx>
            <c:strRef>
              <c:f>Freq!$C$485</c:f>
              <c:strCache>
                <c:ptCount val="1"/>
                <c:pt idx="0">
                  <c:v>Very Bad</c:v>
                </c:pt>
              </c:strCache>
            </c:strRef>
          </c:tx>
          <c:spPr>
            <a:solidFill>
              <a:srgbClr val="A79C65"/>
            </a:solidFill>
          </c:spPr>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Freq!$E$481</c:f>
              <c:strCache>
                <c:ptCount val="1"/>
                <c:pt idx="0">
                  <c:v>Fier</c:v>
                </c:pt>
              </c:strCache>
            </c:strRef>
          </c:cat>
          <c:val>
            <c:numRef>
              <c:f>Freq!$E$485</c:f>
              <c:numCache>
                <c:formatCode>###0%</c:formatCode>
                <c:ptCount val="1"/>
                <c:pt idx="0">
                  <c:v>0.25824856546687552</c:v>
                </c:pt>
              </c:numCache>
            </c:numRef>
          </c:val>
        </c:ser>
        <c:ser>
          <c:idx val="4"/>
          <c:order val="4"/>
          <c:tx>
            <c:strRef>
              <c:f>Freq!$C$486</c:f>
              <c:strCache>
                <c:ptCount val="1"/>
                <c:pt idx="0">
                  <c:v>Don't Know</c:v>
                </c:pt>
              </c:strCache>
            </c:strRef>
          </c:tx>
          <c:spPr>
            <a:solidFill>
              <a:schemeClr val="accent6">
                <a:lumMod val="60000"/>
                <a:lumOff val="40000"/>
              </a:schemeClr>
            </a:soli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Freq!$E$481</c:f>
              <c:strCache>
                <c:ptCount val="1"/>
                <c:pt idx="0">
                  <c:v>Fier</c:v>
                </c:pt>
              </c:strCache>
            </c:strRef>
          </c:cat>
          <c:val>
            <c:numRef>
              <c:f>Freq!$E$486</c:f>
              <c:numCache>
                <c:formatCode>###0%</c:formatCode>
                <c:ptCount val="1"/>
                <c:pt idx="0">
                  <c:v>3.6124152321335451E-2</c:v>
                </c:pt>
              </c:numCache>
            </c:numRef>
          </c:val>
        </c:ser>
        <c:ser>
          <c:idx val="5"/>
          <c:order val="5"/>
          <c:tx>
            <c:strRef>
              <c:f>Freq!$C$487</c:f>
              <c:strCache>
                <c:ptCount val="1"/>
                <c:pt idx="0">
                  <c:v>No Response</c:v>
                </c:pt>
              </c:strCache>
            </c:strRef>
          </c:tx>
          <c:spPr>
            <a:solidFill>
              <a:schemeClr val="accent5">
                <a:lumMod val="75000"/>
              </a:schemeClr>
            </a:solidFill>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Freq!$E$481</c:f>
              <c:strCache>
                <c:ptCount val="1"/>
                <c:pt idx="0">
                  <c:v>Fier</c:v>
                </c:pt>
              </c:strCache>
            </c:strRef>
          </c:cat>
          <c:val>
            <c:numRef>
              <c:f>Freq!$E$487</c:f>
              <c:numCache>
                <c:formatCode>###0%</c:formatCode>
                <c:ptCount val="1"/>
                <c:pt idx="0">
                  <c:v>2.6767083985393878E-2</c:v>
                </c:pt>
              </c:numCache>
            </c:numRef>
          </c:val>
        </c:ser>
        <c:dLbls>
          <c:showLegendKey val="0"/>
          <c:showVal val="0"/>
          <c:showCatName val="0"/>
          <c:showSerName val="0"/>
          <c:showPercent val="0"/>
          <c:showBubbleSize val="0"/>
        </c:dLbls>
        <c:gapWidth val="300"/>
        <c:overlap val="100"/>
        <c:axId val="108714240"/>
        <c:axId val="110964736"/>
      </c:barChart>
      <c:catAx>
        <c:axId val="108714240"/>
        <c:scaling>
          <c:orientation val="minMax"/>
        </c:scaling>
        <c:delete val="1"/>
        <c:axPos val="t"/>
        <c:numFmt formatCode="General" sourceLinked="1"/>
        <c:majorTickMark val="none"/>
        <c:minorTickMark val="none"/>
        <c:tickLblPos val="nextTo"/>
        <c:crossAx val="110964736"/>
        <c:crosses val="autoZero"/>
        <c:auto val="1"/>
        <c:lblAlgn val="ctr"/>
        <c:lblOffset val="100"/>
        <c:noMultiLvlLbl val="0"/>
      </c:catAx>
      <c:valAx>
        <c:axId val="110964736"/>
        <c:scaling>
          <c:orientation val="maxMin"/>
          <c:max val="1"/>
        </c:scaling>
        <c:delete val="1"/>
        <c:axPos val="l"/>
        <c:numFmt formatCode="###0%" sourceLinked="1"/>
        <c:majorTickMark val="none"/>
        <c:minorTickMark val="none"/>
        <c:tickLblPos val="nextTo"/>
        <c:crossAx val="108714240"/>
        <c:crosses val="autoZero"/>
        <c:crossBetween val="between"/>
      </c:valAx>
      <c:spPr>
        <a:noFill/>
        <a:ln>
          <a:noFill/>
        </a:ln>
        <a:effectLst/>
      </c:spPr>
    </c:plotArea>
    <c:legend>
      <c:legendPos val="b"/>
      <c:layout>
        <c:manualLayout>
          <c:xMode val="edge"/>
          <c:yMode val="edge"/>
          <c:x val="0.4626300283893085"/>
          <c:y val="0.24256124234470691"/>
          <c:w val="0.34192639982502188"/>
          <c:h val="0.583691673957422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solidFill>
        <a:schemeClr val="accent1">
          <a:lumMod val="50000"/>
        </a:schemeClr>
      </a:solidFill>
    </a:ln>
    <a:effectLst/>
  </c:spPr>
  <c:txPr>
    <a:bodyPr/>
    <a:lstStyle/>
    <a:p>
      <a:pPr>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322347431122007"/>
          <c:y val="0.1673449909670382"/>
          <c:w val="0.51099229362796716"/>
          <c:h val="0.82517776187067526"/>
        </c:manualLayout>
      </c:layout>
      <c:barChart>
        <c:barDir val="bar"/>
        <c:grouping val="stacked"/>
        <c:varyColors val="0"/>
        <c:ser>
          <c:idx val="0"/>
          <c:order val="0"/>
          <c:tx>
            <c:strRef>
              <c:f>'B3'!$C$3</c:f>
              <c:strCache>
                <c:ptCount val="1"/>
                <c:pt idx="0">
                  <c:v>Very Good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'B3'!$C$4:$C$11</c:f>
              <c:numCache>
                <c:formatCode>###0%</c:formatCode>
                <c:ptCount val="8"/>
                <c:pt idx="0">
                  <c:v>4.2514345331246775E-2</c:v>
                </c:pt>
                <c:pt idx="1">
                  <c:v>5.7609546165884248E-2</c:v>
                </c:pt>
                <c:pt idx="2">
                  <c:v>4.3622848200313043E-2</c:v>
                </c:pt>
                <c:pt idx="3">
                  <c:v>2.500652060511218E-2</c:v>
                </c:pt>
                <c:pt idx="4">
                  <c:v>3.3157276995305199E-2</c:v>
                </c:pt>
                <c:pt idx="5">
                  <c:v>2.3245957224830489E-2</c:v>
                </c:pt>
                <c:pt idx="6">
                  <c:v>3.4917840375586887E-2</c:v>
                </c:pt>
                <c:pt idx="7">
                  <c:v>2.6767083985393875E-2</c:v>
                </c:pt>
              </c:numCache>
            </c:numRef>
          </c:val>
        </c:ser>
        <c:ser>
          <c:idx val="1"/>
          <c:order val="1"/>
          <c:tx>
            <c:strRef>
              <c:f>'B3'!$D$3</c:f>
              <c:strCache>
                <c:ptCount val="1"/>
                <c:pt idx="0">
                  <c:v>Good</c:v>
                </c:pt>
              </c:strCache>
            </c:strRef>
          </c:tx>
          <c:spPr>
            <a:solidFill>
              <a:srgbClr val="ADD9E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'B3'!$D$4:$D$11</c:f>
              <c:numCache>
                <c:formatCode>###0%</c:formatCode>
                <c:ptCount val="8"/>
                <c:pt idx="0">
                  <c:v>0.47972091810119954</c:v>
                </c:pt>
                <c:pt idx="1">
                  <c:v>0.45210615545122579</c:v>
                </c:pt>
                <c:pt idx="2">
                  <c:v>0.40737480438184659</c:v>
                </c:pt>
                <c:pt idx="3">
                  <c:v>0.42136150234741782</c:v>
                </c:pt>
                <c:pt idx="4">
                  <c:v>0.40893974960876389</c:v>
                </c:pt>
                <c:pt idx="5">
                  <c:v>0.40783124673969762</c:v>
                </c:pt>
                <c:pt idx="6">
                  <c:v>0.36456703182055328</c:v>
                </c:pt>
                <c:pt idx="7">
                  <c:v>0.29936098069900896</c:v>
                </c:pt>
              </c:numCache>
            </c:numRef>
          </c:val>
        </c:ser>
        <c:ser>
          <c:idx val="2"/>
          <c:order val="2"/>
          <c:tx>
            <c:strRef>
              <c:f>'B3'!$E$3</c:f>
              <c:strCache>
                <c:ptCount val="1"/>
                <c:pt idx="0">
                  <c:v>Bad</c:v>
                </c:pt>
              </c:strCache>
            </c:strRef>
          </c:tx>
          <c:spPr>
            <a:solidFill>
              <a:srgbClr val="D9D4BD"/>
            </a:solidFill>
          </c:spPr>
          <c:invertIfNegative val="0"/>
          <c:dLbls>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'B3'!$E$4:$E$11</c:f>
              <c:numCache>
                <c:formatCode>###0%</c:formatCode>
                <c:ptCount val="8"/>
                <c:pt idx="0">
                  <c:v>0.25241262389149732</c:v>
                </c:pt>
                <c:pt idx="1">
                  <c:v>0.22453703703703723</c:v>
                </c:pt>
                <c:pt idx="2">
                  <c:v>0.2617696922274389</c:v>
                </c:pt>
                <c:pt idx="3">
                  <c:v>0.30956572769953056</c:v>
                </c:pt>
                <c:pt idx="4">
                  <c:v>0.26789906103286415</c:v>
                </c:pt>
                <c:pt idx="5">
                  <c:v>0.32485654668753272</c:v>
                </c:pt>
                <c:pt idx="6">
                  <c:v>0.30457746478873243</c:v>
                </c:pt>
                <c:pt idx="7">
                  <c:v>0.33597417840375571</c:v>
                </c:pt>
              </c:numCache>
            </c:numRef>
          </c:val>
        </c:ser>
        <c:ser>
          <c:idx val="3"/>
          <c:order val="3"/>
          <c:tx>
            <c:strRef>
              <c:f>'B3'!$F$3</c:f>
              <c:strCache>
                <c:ptCount val="1"/>
                <c:pt idx="0">
                  <c:v>Very Bad</c:v>
                </c:pt>
              </c:strCache>
            </c:strRef>
          </c:tx>
          <c:spPr>
            <a:solidFill>
              <a:srgbClr val="A79C6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'B3'!$F$4:$F$11</c:f>
              <c:numCache>
                <c:formatCode>###0%</c:formatCode>
                <c:ptCount val="8"/>
                <c:pt idx="0">
                  <c:v>7.6780125195618276E-2</c:v>
                </c:pt>
                <c:pt idx="1">
                  <c:v>8.0301251956181638E-2</c:v>
                </c:pt>
                <c:pt idx="2">
                  <c:v>8.3724569640062724E-2</c:v>
                </c:pt>
                <c:pt idx="3">
                  <c:v>0.10012389149713111</c:v>
                </c:pt>
                <c:pt idx="4">
                  <c:v>0.13152060511215466</c:v>
                </c:pt>
                <c:pt idx="5">
                  <c:v>8.9658320292123242E-2</c:v>
                </c:pt>
                <c:pt idx="6">
                  <c:v>0.13745435576421516</c:v>
                </c:pt>
                <c:pt idx="7">
                  <c:v>0.14912623891497157</c:v>
                </c:pt>
              </c:numCache>
            </c:numRef>
          </c:val>
        </c:ser>
        <c:ser>
          <c:idx val="4"/>
          <c:order val="4"/>
          <c:tx>
            <c:strRef>
              <c:f>'B3'!$G$3</c:f>
              <c:strCache>
                <c:ptCount val="1"/>
                <c:pt idx="0">
                  <c:v>Don't Know</c:v>
                </c:pt>
              </c:strCache>
            </c:strRef>
          </c:tx>
          <c:spPr>
            <a:solidFill>
              <a:srgbClr val="CA6B1B">
                <a:lumMod val="75000"/>
              </a:srgbClr>
            </a:solidFill>
            <a:ln>
              <a:noFill/>
            </a:ln>
            <a:effectLst/>
          </c:spPr>
          <c:invertIfNegative val="0"/>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'B3'!$G$4:$G$11</c:f>
              <c:numCache>
                <c:formatCode>###0%</c:formatCode>
                <c:ptCount val="8"/>
                <c:pt idx="0">
                  <c:v>2.1485393844548804E-2</c:v>
                </c:pt>
                <c:pt idx="1">
                  <c:v>1.9170579029733983E-2</c:v>
                </c:pt>
                <c:pt idx="2">
                  <c:v>2.0931142410015671E-2</c:v>
                </c:pt>
                <c:pt idx="3">
                  <c:v>1.9170579029733983E-2</c:v>
                </c:pt>
                <c:pt idx="4">
                  <c:v>1.9170579029733983E-2</c:v>
                </c:pt>
                <c:pt idx="5">
                  <c:v>1.5649452269170604E-2</c:v>
                </c:pt>
                <c:pt idx="6">
                  <c:v>2.0931142410015674E-2</c:v>
                </c:pt>
                <c:pt idx="7">
                  <c:v>3.2048774126238945E-2</c:v>
                </c:pt>
              </c:numCache>
            </c:numRef>
          </c:val>
        </c:ser>
        <c:ser>
          <c:idx val="5"/>
          <c:order val="5"/>
          <c:tx>
            <c:strRef>
              <c:f>'B3'!$H$3</c:f>
              <c:strCache>
                <c:ptCount val="1"/>
                <c:pt idx="0">
                  <c:v>No Response</c:v>
                </c:pt>
              </c:strCache>
            </c:strRef>
          </c:tx>
          <c:invertIfNegative val="0"/>
          <c:dLbls>
            <c:spPr>
              <a:noFill/>
              <a:ln>
                <a:noFill/>
              </a:ln>
              <a:effectLst/>
            </c:spPr>
            <c:txPr>
              <a:bodyPr/>
              <a:lstStyle/>
              <a:p>
                <a:pPr>
                  <a:defRPr>
                    <a:solidFill>
                      <a:schemeClr val="bg2"/>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'B3'!$B$4:$B$11</c:f>
              <c:strCache>
                <c:ptCount val="8"/>
                <c:pt idx="0">
                  <c:v>Behavior of municipal employees</c:v>
                </c:pt>
                <c:pt idx="1">
                  <c:v>Clear and exact rules and procedures in wording</c:v>
                </c:pt>
                <c:pt idx="2">
                  <c:v>Convenient Working Hours</c:v>
                </c:pt>
                <c:pt idx="3">
                  <c:v>Timely service</c:v>
                </c:pt>
                <c:pt idx="4">
                  <c:v>Easy to contact the right person</c:v>
                </c:pt>
                <c:pt idx="5">
                  <c:v>Performance in general responding to citizens</c:v>
                </c:pt>
                <c:pt idx="6">
                  <c:v>Ability to solve problems / Give answers</c:v>
                </c:pt>
                <c:pt idx="7">
                  <c:v>Creates a feeling of trust and confidence</c:v>
                </c:pt>
              </c:strCache>
            </c:strRef>
          </c:cat>
          <c:val>
            <c:numRef>
              <c:f>'B3'!$H$4:$H$11</c:f>
              <c:numCache>
                <c:formatCode>###0%</c:formatCode>
                <c:ptCount val="8"/>
                <c:pt idx="0">
                  <c:v>0.12708659363588964</c:v>
                </c:pt>
                <c:pt idx="1">
                  <c:v>0.16627543035993761</c:v>
                </c:pt>
                <c:pt idx="2">
                  <c:v>0.18257694314032366</c:v>
                </c:pt>
                <c:pt idx="3">
                  <c:v>0.12477177882107483</c:v>
                </c:pt>
                <c:pt idx="4">
                  <c:v>0.13931272822117913</c:v>
                </c:pt>
                <c:pt idx="5">
                  <c:v>0.13875847678664602</c:v>
                </c:pt>
                <c:pt idx="6">
                  <c:v>0.13755216484089744</c:v>
                </c:pt>
                <c:pt idx="7">
                  <c:v>0.15672274387063145</c:v>
                </c:pt>
              </c:numCache>
            </c:numRef>
          </c:val>
        </c:ser>
        <c:dLbls>
          <c:showLegendKey val="0"/>
          <c:showVal val="0"/>
          <c:showCatName val="0"/>
          <c:showSerName val="0"/>
          <c:showPercent val="0"/>
          <c:showBubbleSize val="0"/>
        </c:dLbls>
        <c:gapWidth val="100"/>
        <c:overlap val="100"/>
        <c:axId val="111025536"/>
        <c:axId val="111056000"/>
      </c:barChart>
      <c:catAx>
        <c:axId val="11102553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111056000"/>
        <c:crosses val="autoZero"/>
        <c:auto val="1"/>
        <c:lblAlgn val="ctr"/>
        <c:lblOffset val="100"/>
        <c:noMultiLvlLbl val="0"/>
      </c:catAx>
      <c:valAx>
        <c:axId val="111056000"/>
        <c:scaling>
          <c:orientation val="minMax"/>
          <c:max val="1"/>
          <c:min val="0"/>
        </c:scaling>
        <c:delete val="1"/>
        <c:axPos val="t"/>
        <c:numFmt formatCode="###0%" sourceLinked="1"/>
        <c:majorTickMark val="out"/>
        <c:minorTickMark val="none"/>
        <c:tickLblPos val="nextTo"/>
        <c:crossAx val="111025536"/>
        <c:crosses val="autoZero"/>
        <c:crossBetween val="between"/>
      </c:valAx>
      <c:spPr>
        <a:noFill/>
        <a:ln>
          <a:noFill/>
        </a:ln>
        <a:effectLst/>
      </c:spPr>
    </c:plotArea>
    <c:legend>
      <c:legendPos val="t"/>
      <c:layout>
        <c:manualLayout>
          <c:xMode val="edge"/>
          <c:yMode val="edge"/>
          <c:x val="0.15938297583491717"/>
          <c:y val="0.10717864812353001"/>
          <c:w val="0.82187897171536184"/>
          <c:h val="6.6792105532263016E-2"/>
        </c:manualLayout>
      </c:layout>
      <c:overlay val="0"/>
      <c:txPr>
        <a:bodyPr/>
        <a:lstStyle/>
        <a:p>
          <a:pPr>
            <a:defRPr sz="1000"/>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030525964666385"/>
          <c:y val="0.19170343376499424"/>
          <c:w val="0.5528362686007533"/>
          <c:h val="0.79440315828290053"/>
        </c:manualLayout>
      </c:layout>
      <c:barChart>
        <c:barDir val="bar"/>
        <c:grouping val="clustered"/>
        <c:varyColors val="0"/>
        <c:ser>
          <c:idx val="0"/>
          <c:order val="0"/>
          <c:tx>
            <c:strRef>
              <c:f>'B4'!$J$2</c:f>
              <c:strCache>
                <c:ptCount val="1"/>
                <c:pt idx="0">
                  <c:v>Fier</c:v>
                </c:pt>
              </c:strCache>
            </c:strRef>
          </c:tx>
          <c:spPr>
            <a:solidFill>
              <a:srgbClr val="3898B2"/>
            </a:solidFill>
            <a:ln>
              <a:noFill/>
            </a:ln>
            <a:effectLst/>
          </c:spPr>
          <c:invertIfNegative val="0"/>
          <c:dPt>
            <c:idx val="8"/>
            <c:invertIfNegative val="0"/>
            <c:bubble3D val="0"/>
            <c:spPr>
              <a:solidFill>
                <a:schemeClr val="accent5">
                  <a:alpha val="7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'B4'!$G$3:$G$11</c:f>
              <c:strCache>
                <c:ptCount val="9"/>
                <c:pt idx="0">
                  <c:v>Local Televisions</c:v>
                </c:pt>
                <c:pt idx="1">
                  <c:v>National Televisions</c:v>
                </c:pt>
                <c:pt idx="2">
                  <c:v>Other</c:v>
                </c:pt>
                <c:pt idx="3">
                  <c:v>Municipality Bulleting Boards</c:v>
                </c:pt>
                <c:pt idx="4">
                  <c:v>Municipality Web Page</c:v>
                </c:pt>
                <c:pt idx="5">
                  <c:v>Social Media</c:v>
                </c:pt>
                <c:pt idx="6">
                  <c:v>Local Newspaper</c:v>
                </c:pt>
                <c:pt idx="7">
                  <c:v>National Newspaper</c:v>
                </c:pt>
                <c:pt idx="8">
                  <c:v>I’m not interested in these kind of news</c:v>
                </c:pt>
              </c:strCache>
            </c:strRef>
          </c:cat>
          <c:val>
            <c:numRef>
              <c:f>'B4'!$J$3:$J$11</c:f>
              <c:numCache>
                <c:formatCode>###0%</c:formatCode>
                <c:ptCount val="9"/>
                <c:pt idx="0">
                  <c:v>0.79372065727699559</c:v>
                </c:pt>
                <c:pt idx="1">
                  <c:v>0.2337962962962965</c:v>
                </c:pt>
                <c:pt idx="2">
                  <c:v>9.0310380803338669E-2</c:v>
                </c:pt>
                <c:pt idx="3">
                  <c:v>8.7995565988523872E-2</c:v>
                </c:pt>
                <c:pt idx="4">
                  <c:v>8.1964006259781036E-2</c:v>
                </c:pt>
                <c:pt idx="5">
                  <c:v>7.9747000521648501E-2</c:v>
                </c:pt>
                <c:pt idx="6">
                  <c:v>3.2603025560772061E-2</c:v>
                </c:pt>
                <c:pt idx="7">
                  <c:v>3.028821074595725E-2</c:v>
                </c:pt>
                <c:pt idx="8">
                  <c:v>0.12245696400625999</c:v>
                </c:pt>
              </c:numCache>
            </c:numRef>
          </c:val>
        </c:ser>
        <c:dLbls>
          <c:showLegendKey val="0"/>
          <c:showVal val="0"/>
          <c:showCatName val="0"/>
          <c:showSerName val="0"/>
          <c:showPercent val="0"/>
          <c:showBubbleSize val="0"/>
        </c:dLbls>
        <c:gapWidth val="50"/>
        <c:axId val="111080576"/>
        <c:axId val="111082112"/>
      </c:barChart>
      <c:catAx>
        <c:axId val="1110805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111082112"/>
        <c:crosses val="autoZero"/>
        <c:auto val="1"/>
        <c:lblAlgn val="ctr"/>
        <c:lblOffset val="100"/>
        <c:noMultiLvlLbl val="0"/>
      </c:catAx>
      <c:valAx>
        <c:axId val="111082112"/>
        <c:scaling>
          <c:orientation val="minMax"/>
          <c:max val="1"/>
          <c:min val="0"/>
        </c:scaling>
        <c:delete val="1"/>
        <c:axPos val="t"/>
        <c:numFmt formatCode="###0%" sourceLinked="1"/>
        <c:majorTickMark val="out"/>
        <c:minorTickMark val="none"/>
        <c:tickLblPos val="nextTo"/>
        <c:crossAx val="111080576"/>
        <c:crosses val="autoZero"/>
        <c:crossBetween val="between"/>
      </c:valAx>
      <c:spPr>
        <a:noFill/>
        <a:ln>
          <a:noFill/>
        </a:ln>
        <a:effectLst/>
      </c:spPr>
    </c:plotArea>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037563486382382"/>
          <c:y val="0.12417968907732688"/>
          <c:w val="0.53962436513617618"/>
          <c:h val="0.75183337824216845"/>
        </c:manualLayout>
      </c:layout>
      <c:barChart>
        <c:barDir val="bar"/>
        <c:grouping val="clustered"/>
        <c:varyColors val="0"/>
        <c:ser>
          <c:idx val="0"/>
          <c:order val="0"/>
          <c:tx>
            <c:strRef>
              <c:f>B4C!$C$30</c:f>
              <c:strCache>
                <c:ptCount val="1"/>
                <c:pt idx="0">
                  <c:v>1-st</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B4C!$B$31:$B$34</c:f>
              <c:strCache>
                <c:ptCount val="4"/>
                <c:pt idx="0">
                  <c:v>TV KOMBI</c:v>
                </c:pt>
                <c:pt idx="1">
                  <c:v>TV APOLLON</c:v>
                </c:pt>
                <c:pt idx="2">
                  <c:v>AVN</c:v>
                </c:pt>
                <c:pt idx="3">
                  <c:v>Other</c:v>
                </c:pt>
              </c:strCache>
            </c:strRef>
          </c:cat>
          <c:val>
            <c:numRef>
              <c:f>B4C!$C$31:$C$34</c:f>
              <c:numCache>
                <c:formatCode>0%</c:formatCode>
                <c:ptCount val="4"/>
                <c:pt idx="0">
                  <c:v>0.63</c:v>
                </c:pt>
                <c:pt idx="1">
                  <c:v>0.21</c:v>
                </c:pt>
                <c:pt idx="2">
                  <c:v>0.11</c:v>
                </c:pt>
                <c:pt idx="3">
                  <c:v>0.05</c:v>
                </c:pt>
              </c:numCache>
            </c:numRef>
          </c:val>
        </c:ser>
        <c:dLbls>
          <c:showLegendKey val="0"/>
          <c:showVal val="0"/>
          <c:showCatName val="0"/>
          <c:showSerName val="0"/>
          <c:showPercent val="0"/>
          <c:showBubbleSize val="0"/>
        </c:dLbls>
        <c:gapWidth val="100"/>
        <c:axId val="138460160"/>
        <c:axId val="138470144"/>
      </c:barChart>
      <c:catAx>
        <c:axId val="13846016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en-US"/>
          </a:p>
        </c:txPr>
        <c:crossAx val="138470144"/>
        <c:crosses val="autoZero"/>
        <c:auto val="1"/>
        <c:lblAlgn val="ctr"/>
        <c:lblOffset val="100"/>
        <c:noMultiLvlLbl val="0"/>
      </c:catAx>
      <c:valAx>
        <c:axId val="138470144"/>
        <c:scaling>
          <c:orientation val="minMax"/>
          <c:max val="1"/>
          <c:min val="0"/>
        </c:scaling>
        <c:delete val="1"/>
        <c:axPos val="t"/>
        <c:numFmt formatCode="0%" sourceLinked="1"/>
        <c:majorTickMark val="out"/>
        <c:minorTickMark val="none"/>
        <c:tickLblPos val="nextTo"/>
        <c:crossAx val="13846016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43569553805774E-2"/>
          <c:y val="6.4423959200221925E-2"/>
          <c:w val="0.94956409860532143"/>
          <c:h val="0.8273606043147046"/>
        </c:manualLayout>
      </c:layout>
      <c:barChart>
        <c:barDir val="bar"/>
        <c:grouping val="clustered"/>
        <c:varyColors val="0"/>
        <c:ser>
          <c:idx val="0"/>
          <c:order val="0"/>
          <c:tx>
            <c:strRef>
              <c:f>B4C!$D$30</c:f>
              <c:strCache>
                <c:ptCount val="1"/>
                <c:pt idx="0">
                  <c:v>All mentioned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B4C!$B$31:$B$34</c:f>
              <c:strCache>
                <c:ptCount val="4"/>
                <c:pt idx="0">
                  <c:v>TV KOMBI</c:v>
                </c:pt>
                <c:pt idx="1">
                  <c:v>TV APOLLON</c:v>
                </c:pt>
                <c:pt idx="2">
                  <c:v>AVN</c:v>
                </c:pt>
                <c:pt idx="3">
                  <c:v>Other</c:v>
                </c:pt>
              </c:strCache>
            </c:strRef>
          </c:cat>
          <c:val>
            <c:numRef>
              <c:f>B4C!$D$31:$D$34</c:f>
              <c:numCache>
                <c:formatCode>0%</c:formatCode>
                <c:ptCount val="4"/>
                <c:pt idx="0">
                  <c:v>0.83</c:v>
                </c:pt>
                <c:pt idx="1">
                  <c:v>0.56999999999999995</c:v>
                </c:pt>
                <c:pt idx="2">
                  <c:v>0.37</c:v>
                </c:pt>
              </c:numCache>
            </c:numRef>
          </c:val>
        </c:ser>
        <c:dLbls>
          <c:showLegendKey val="0"/>
          <c:showVal val="0"/>
          <c:showCatName val="0"/>
          <c:showSerName val="0"/>
          <c:showPercent val="0"/>
          <c:showBubbleSize val="0"/>
        </c:dLbls>
        <c:gapWidth val="100"/>
        <c:axId val="138499584"/>
        <c:axId val="138501120"/>
      </c:barChart>
      <c:catAx>
        <c:axId val="138499584"/>
        <c:scaling>
          <c:orientation val="maxMin"/>
        </c:scaling>
        <c:delete val="1"/>
        <c:axPos val="l"/>
        <c:numFmt formatCode="General" sourceLinked="1"/>
        <c:majorTickMark val="none"/>
        <c:minorTickMark val="none"/>
        <c:tickLblPos val="nextTo"/>
        <c:crossAx val="138501120"/>
        <c:crosses val="autoZero"/>
        <c:auto val="1"/>
        <c:lblAlgn val="ctr"/>
        <c:lblOffset val="100"/>
        <c:noMultiLvlLbl val="0"/>
      </c:catAx>
      <c:valAx>
        <c:axId val="138501120"/>
        <c:scaling>
          <c:orientation val="minMax"/>
          <c:max val="1"/>
          <c:min val="0"/>
        </c:scaling>
        <c:delete val="1"/>
        <c:axPos val="t"/>
        <c:numFmt formatCode="0%" sourceLinked="1"/>
        <c:majorTickMark val="out"/>
        <c:minorTickMark val="none"/>
        <c:tickLblPos val="nextTo"/>
        <c:crossAx val="138499584"/>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4942500744108014"/>
          <c:y val="0.12417968907732688"/>
          <c:w val="0.45057499255891981"/>
          <c:h val="0.78673197827015806"/>
        </c:manualLayout>
      </c:layout>
      <c:barChart>
        <c:barDir val="bar"/>
        <c:grouping val="clustered"/>
        <c:varyColors val="0"/>
        <c:ser>
          <c:idx val="0"/>
          <c:order val="0"/>
          <c:tx>
            <c:strRef>
              <c:f>B4C!$C$22</c:f>
              <c:strCache>
                <c:ptCount val="1"/>
                <c:pt idx="0">
                  <c:v>1-st</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B4C!$B$23:$B$28</c:f>
              <c:strCache>
                <c:ptCount val="6"/>
                <c:pt idx="0">
                  <c:v>TOP CHANNEL</c:v>
                </c:pt>
                <c:pt idx="1">
                  <c:v>TV KLAN</c:v>
                </c:pt>
                <c:pt idx="2">
                  <c:v>NEWS 24</c:v>
                </c:pt>
                <c:pt idx="3">
                  <c:v>VIZION +</c:v>
                </c:pt>
                <c:pt idx="4">
                  <c:v>TVSH</c:v>
                </c:pt>
                <c:pt idx="5">
                  <c:v>Other</c:v>
                </c:pt>
              </c:strCache>
            </c:strRef>
          </c:cat>
          <c:val>
            <c:numRef>
              <c:f>B4C!$C$23:$C$28</c:f>
              <c:numCache>
                <c:formatCode>0%</c:formatCode>
                <c:ptCount val="6"/>
                <c:pt idx="0">
                  <c:v>0.53943661971831081</c:v>
                </c:pt>
                <c:pt idx="1">
                  <c:v>0.1812676056338029</c:v>
                </c:pt>
                <c:pt idx="2">
                  <c:v>0.12605633802816907</c:v>
                </c:pt>
                <c:pt idx="3">
                  <c:v>5.7605633802817004E-2</c:v>
                </c:pt>
                <c:pt idx="4">
                  <c:v>3.5211267605633839E-2</c:v>
                </c:pt>
                <c:pt idx="5">
                  <c:v>0.06</c:v>
                </c:pt>
              </c:numCache>
            </c:numRef>
          </c:val>
        </c:ser>
        <c:dLbls>
          <c:showLegendKey val="0"/>
          <c:showVal val="0"/>
          <c:showCatName val="0"/>
          <c:showSerName val="0"/>
          <c:showPercent val="0"/>
          <c:showBubbleSize val="0"/>
        </c:dLbls>
        <c:gapWidth val="50"/>
        <c:axId val="138552448"/>
        <c:axId val="138553984"/>
      </c:barChart>
      <c:catAx>
        <c:axId val="13855244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1" i="1" u="none" strike="noStrike" kern="1200" baseline="0">
                <a:solidFill>
                  <a:schemeClr val="tx1">
                    <a:lumMod val="65000"/>
                    <a:lumOff val="35000"/>
                  </a:schemeClr>
                </a:solidFill>
                <a:latin typeface="+mn-lt"/>
                <a:ea typeface="+mn-ea"/>
                <a:cs typeface="+mn-cs"/>
              </a:defRPr>
            </a:pPr>
            <a:endParaRPr lang="en-US"/>
          </a:p>
        </c:txPr>
        <c:crossAx val="138553984"/>
        <c:crosses val="autoZero"/>
        <c:auto val="1"/>
        <c:lblAlgn val="ctr"/>
        <c:lblOffset val="100"/>
        <c:noMultiLvlLbl val="0"/>
      </c:catAx>
      <c:valAx>
        <c:axId val="138553984"/>
        <c:scaling>
          <c:orientation val="minMax"/>
          <c:max val="1"/>
          <c:min val="0"/>
        </c:scaling>
        <c:delete val="1"/>
        <c:axPos val="t"/>
        <c:numFmt formatCode="0%" sourceLinked="1"/>
        <c:majorTickMark val="out"/>
        <c:minorTickMark val="none"/>
        <c:tickLblPos val="nextTo"/>
        <c:crossAx val="13855244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435901394678614E-2"/>
          <c:y val="0.11234527636708133"/>
          <c:w val="0.94956409860532143"/>
          <c:h val="0.81773967603162034"/>
        </c:manualLayout>
      </c:layout>
      <c:barChart>
        <c:barDir val="bar"/>
        <c:grouping val="clustered"/>
        <c:varyColors val="0"/>
        <c:ser>
          <c:idx val="0"/>
          <c:order val="0"/>
          <c:tx>
            <c:strRef>
              <c:f>B4C!$D$22</c:f>
              <c:strCache>
                <c:ptCount val="1"/>
                <c:pt idx="0">
                  <c:v>All mentioned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B4C!$B$23:$B$28</c:f>
              <c:strCache>
                <c:ptCount val="6"/>
                <c:pt idx="0">
                  <c:v>TOP CHANNEL</c:v>
                </c:pt>
                <c:pt idx="1">
                  <c:v>TV KLAN</c:v>
                </c:pt>
                <c:pt idx="2">
                  <c:v>NEWS 24</c:v>
                </c:pt>
                <c:pt idx="3">
                  <c:v>VIZION +</c:v>
                </c:pt>
                <c:pt idx="4">
                  <c:v>TVSH</c:v>
                </c:pt>
                <c:pt idx="5">
                  <c:v>Other</c:v>
                </c:pt>
              </c:strCache>
            </c:strRef>
          </c:cat>
          <c:val>
            <c:numRef>
              <c:f>B4C!$D$23:$D$28</c:f>
              <c:numCache>
                <c:formatCode>0%</c:formatCode>
                <c:ptCount val="6"/>
                <c:pt idx="0">
                  <c:v>0.73</c:v>
                </c:pt>
                <c:pt idx="1">
                  <c:v>0.49</c:v>
                </c:pt>
                <c:pt idx="2">
                  <c:v>0.26</c:v>
                </c:pt>
                <c:pt idx="3">
                  <c:v>0.23</c:v>
                </c:pt>
                <c:pt idx="4">
                  <c:v>0.08</c:v>
                </c:pt>
              </c:numCache>
            </c:numRef>
          </c:val>
        </c:ser>
        <c:dLbls>
          <c:showLegendKey val="0"/>
          <c:showVal val="0"/>
          <c:showCatName val="0"/>
          <c:showSerName val="0"/>
          <c:showPercent val="0"/>
          <c:showBubbleSize val="0"/>
        </c:dLbls>
        <c:gapWidth val="50"/>
        <c:axId val="138590848"/>
        <c:axId val="138596736"/>
      </c:barChart>
      <c:catAx>
        <c:axId val="138590848"/>
        <c:scaling>
          <c:orientation val="maxMin"/>
        </c:scaling>
        <c:delete val="1"/>
        <c:axPos val="l"/>
        <c:numFmt formatCode="General" sourceLinked="1"/>
        <c:majorTickMark val="none"/>
        <c:minorTickMark val="none"/>
        <c:tickLblPos val="nextTo"/>
        <c:crossAx val="138596736"/>
        <c:crosses val="autoZero"/>
        <c:auto val="1"/>
        <c:lblAlgn val="ctr"/>
        <c:lblOffset val="100"/>
        <c:noMultiLvlLbl val="0"/>
      </c:catAx>
      <c:valAx>
        <c:axId val="138596736"/>
        <c:scaling>
          <c:orientation val="minMax"/>
          <c:max val="1"/>
          <c:min val="0"/>
        </c:scaling>
        <c:delete val="1"/>
        <c:axPos val="t"/>
        <c:numFmt formatCode="0%" sourceLinked="1"/>
        <c:majorTickMark val="out"/>
        <c:minorTickMark val="none"/>
        <c:tickLblPos val="nextTo"/>
        <c:crossAx val="13859084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8880488170614897"/>
          <c:y val="8.0829800121138703E-2"/>
          <c:w val="0.412259839459438"/>
          <c:h val="0.80310288137059793"/>
        </c:manualLayout>
      </c:layout>
      <c:barChart>
        <c:barDir val="bar"/>
        <c:grouping val="stacked"/>
        <c:varyColors val="0"/>
        <c:ser>
          <c:idx val="0"/>
          <c:order val="0"/>
          <c:tx>
            <c:strRef>
              <c:f>'B5'!$C$1</c:f>
              <c:strCache>
                <c:ptCount val="1"/>
                <c:pt idx="0">
                  <c:v>Fier</c:v>
                </c:pt>
              </c:strCache>
            </c:strRef>
          </c:tx>
          <c:spPr>
            <a:solidFill>
              <a:srgbClr val="439B9B"/>
            </a:solidFill>
            <a:ln>
              <a:solidFill>
                <a:srgbClr val="3898B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'B5'!$B$2:$B$9</c:f>
              <c:strCache>
                <c:ptCount val="8"/>
                <c:pt idx="0">
                  <c:v>Information on athletic / cultural events.</c:v>
                </c:pt>
                <c:pt idx="1">
                  <c:v>Information on the services offered by the local government</c:v>
                </c:pt>
                <c:pt idx="2">
                  <c:v>Information on urban planning / studies compiled by your municipality.</c:v>
                </c:pt>
                <c:pt idx="3">
                  <c:v>Information on actual or future projects</c:v>
                </c:pt>
                <c:pt idx="4">
                  <c:v>Information on the decrees issued by the Municipal Council / Assembly</c:v>
                </c:pt>
                <c:pt idx="5">
                  <c:v>Information on drafting and execution of budget</c:v>
                </c:pt>
                <c:pt idx="6">
                  <c:v>Information on licenses and authorizations issued by the local government</c:v>
                </c:pt>
                <c:pt idx="7">
                  <c:v>Information on tender bids / procurements</c:v>
                </c:pt>
              </c:strCache>
            </c:strRef>
          </c:cat>
          <c:val>
            <c:numRef>
              <c:f>'B5'!$C$2:$C$9</c:f>
              <c:numCache>
                <c:formatCode>###0</c:formatCode>
                <c:ptCount val="8"/>
                <c:pt idx="0">
                  <c:v>52.194869037560473</c:v>
                </c:pt>
                <c:pt idx="1">
                  <c:v>42.561575400820978</c:v>
                </c:pt>
                <c:pt idx="2">
                  <c:v>41.878674916413672</c:v>
                </c:pt>
                <c:pt idx="3">
                  <c:v>41.172250659221348</c:v>
                </c:pt>
                <c:pt idx="4">
                  <c:v>38.040362343767917</c:v>
                </c:pt>
                <c:pt idx="5">
                  <c:v>36.841647667993328</c:v>
                </c:pt>
                <c:pt idx="6">
                  <c:v>36.558040879290388</c:v>
                </c:pt>
                <c:pt idx="7">
                  <c:v>36.090909090909093</c:v>
                </c:pt>
              </c:numCache>
            </c:numRef>
          </c:val>
        </c:ser>
        <c:ser>
          <c:idx val="1"/>
          <c:order val="1"/>
          <c:tx>
            <c:strRef>
              <c:f>'B5'!$D$1</c:f>
              <c:strCache>
                <c:ptCount val="1"/>
              </c:strCache>
            </c:strRef>
          </c:tx>
          <c:spPr>
            <a:noFill/>
            <a:ln>
              <a:solidFill>
                <a:srgbClr val="3898B2"/>
              </a:solidFill>
            </a:ln>
          </c:spPr>
          <c:invertIfNegative val="0"/>
          <c:cat>
            <c:strRef>
              <c:f>'B5'!$B$2:$B$9</c:f>
              <c:strCache>
                <c:ptCount val="8"/>
                <c:pt idx="0">
                  <c:v>Information on athletic / cultural events.</c:v>
                </c:pt>
                <c:pt idx="1">
                  <c:v>Information on the services offered by the local government</c:v>
                </c:pt>
                <c:pt idx="2">
                  <c:v>Information on urban planning / studies compiled by your municipality.</c:v>
                </c:pt>
                <c:pt idx="3">
                  <c:v>Information on actual or future projects</c:v>
                </c:pt>
                <c:pt idx="4">
                  <c:v>Information on the decrees issued by the Municipal Council / Assembly</c:v>
                </c:pt>
                <c:pt idx="5">
                  <c:v>Information on drafting and execution of budget</c:v>
                </c:pt>
                <c:pt idx="6">
                  <c:v>Information on licenses and authorizations issued by the local government</c:v>
                </c:pt>
                <c:pt idx="7">
                  <c:v>Information on tender bids / procurements</c:v>
                </c:pt>
              </c:strCache>
            </c:strRef>
          </c:cat>
          <c:val>
            <c:numRef>
              <c:f>'B5'!$D$2:$D$9</c:f>
              <c:numCache>
                <c:formatCode>###0</c:formatCode>
                <c:ptCount val="8"/>
                <c:pt idx="0">
                  <c:v>47.805130962439527</c:v>
                </c:pt>
                <c:pt idx="1">
                  <c:v>57.438424599179022</c:v>
                </c:pt>
                <c:pt idx="2">
                  <c:v>58.121325083586328</c:v>
                </c:pt>
                <c:pt idx="3">
                  <c:v>58.827749340778652</c:v>
                </c:pt>
                <c:pt idx="4">
                  <c:v>61.959637656232083</c:v>
                </c:pt>
                <c:pt idx="5">
                  <c:v>63.158352332006672</c:v>
                </c:pt>
                <c:pt idx="6">
                  <c:v>63.441959120709612</c:v>
                </c:pt>
                <c:pt idx="7">
                  <c:v>63.909090909090907</c:v>
                </c:pt>
              </c:numCache>
            </c:numRef>
          </c:val>
        </c:ser>
        <c:dLbls>
          <c:showLegendKey val="0"/>
          <c:showVal val="0"/>
          <c:showCatName val="0"/>
          <c:showSerName val="0"/>
          <c:showPercent val="0"/>
          <c:showBubbleSize val="0"/>
        </c:dLbls>
        <c:gapWidth val="50"/>
        <c:overlap val="100"/>
        <c:axId val="138635904"/>
        <c:axId val="138678656"/>
      </c:barChart>
      <c:catAx>
        <c:axId val="138635904"/>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en-US"/>
          </a:p>
        </c:txPr>
        <c:crossAx val="138678656"/>
        <c:crosses val="autoZero"/>
        <c:auto val="1"/>
        <c:lblAlgn val="ctr"/>
        <c:lblOffset val="100"/>
        <c:noMultiLvlLbl val="0"/>
      </c:catAx>
      <c:valAx>
        <c:axId val="138678656"/>
        <c:scaling>
          <c:orientation val="minMax"/>
          <c:max val="100"/>
          <c:min val="0"/>
        </c:scaling>
        <c:delete val="0"/>
        <c:axPos val="b"/>
        <c:numFmt formatCode="###0" sourceLinked="1"/>
        <c:majorTickMark val="out"/>
        <c:minorTickMark val="none"/>
        <c:tickLblPos val="nextTo"/>
        <c:crossAx val="138635904"/>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7836068388647681"/>
          <c:y val="0.1228241469816273"/>
          <c:w val="0.60799077685382785"/>
          <c:h val="0.82402725620835848"/>
        </c:manualLayout>
      </c:layout>
      <c:barChart>
        <c:barDir val="bar"/>
        <c:grouping val="stacked"/>
        <c:varyColors val="0"/>
        <c:ser>
          <c:idx val="0"/>
          <c:order val="0"/>
          <c:tx>
            <c:strRef>
              <c:f>'C1_C2'!$B$2</c:f>
              <c:strCache>
                <c:ptCount val="1"/>
                <c:pt idx="0">
                  <c:v>Yes</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'C1_C2'!$B$3:$B$13</c:f>
              <c:numCache>
                <c:formatCode>###0%</c:formatCode>
                <c:ptCount val="11"/>
                <c:pt idx="0">
                  <c:v>0.29176447574334918</c:v>
                </c:pt>
                <c:pt idx="1">
                  <c:v>8.6332811684924432E-2</c:v>
                </c:pt>
                <c:pt idx="2">
                  <c:v>0.11531690140845095</c:v>
                </c:pt>
                <c:pt idx="3">
                  <c:v>0.15460354720918124</c:v>
                </c:pt>
                <c:pt idx="4">
                  <c:v>2.7973395931142432E-2</c:v>
                </c:pt>
                <c:pt idx="5">
                  <c:v>8.2811684924361056E-2</c:v>
                </c:pt>
                <c:pt idx="6">
                  <c:v>0.11189358372456985</c:v>
                </c:pt>
                <c:pt idx="7">
                  <c:v>5.8261606677099662E-2</c:v>
                </c:pt>
                <c:pt idx="8">
                  <c:v>0.166079812206573</c:v>
                </c:pt>
                <c:pt idx="9">
                  <c:v>4.4177099634846159E-2</c:v>
                </c:pt>
                <c:pt idx="10">
                  <c:v>7.5903063557384617E-2</c:v>
                </c:pt>
              </c:numCache>
            </c:numRef>
          </c:val>
        </c:ser>
        <c:ser>
          <c:idx val="1"/>
          <c:order val="1"/>
          <c:tx>
            <c:strRef>
              <c:f>'C1_C2'!$C$2</c:f>
              <c:strCache>
                <c:ptCount val="1"/>
                <c:pt idx="0">
                  <c:v>No</c:v>
                </c:pt>
              </c:strCache>
            </c:strRef>
          </c:tx>
          <c:spPr>
            <a:solidFill>
              <a:srgbClr val="235F6F"/>
            </a:solidFill>
          </c:spPr>
          <c:invertIfNegative val="0"/>
          <c:dLbls>
            <c:spPr>
              <a:noFill/>
              <a:ln>
                <a:noFill/>
              </a:ln>
              <a:effectLst/>
            </c:spPr>
            <c:txPr>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'C1_C2'!$C$3:$C$13</c:f>
              <c:numCache>
                <c:formatCode>###0%</c:formatCode>
                <c:ptCount val="11"/>
                <c:pt idx="0">
                  <c:v>0.70823552425665182</c:v>
                </c:pt>
                <c:pt idx="1">
                  <c:v>0.91366718831507532</c:v>
                </c:pt>
                <c:pt idx="2">
                  <c:v>0.88468309859154926</c:v>
                </c:pt>
                <c:pt idx="3">
                  <c:v>0.84539645279081865</c:v>
                </c:pt>
                <c:pt idx="4">
                  <c:v>0.97202660406885788</c:v>
                </c:pt>
                <c:pt idx="5">
                  <c:v>0.9171883150756388</c:v>
                </c:pt>
                <c:pt idx="6">
                  <c:v>0.88810641627543008</c:v>
                </c:pt>
                <c:pt idx="7">
                  <c:v>0.94173839332290044</c:v>
                </c:pt>
                <c:pt idx="8">
                  <c:v>0.83392018779342725</c:v>
                </c:pt>
                <c:pt idx="9">
                  <c:v>0.95582290036515405</c:v>
                </c:pt>
                <c:pt idx="10">
                  <c:v>0.92409693644261526</c:v>
                </c:pt>
              </c:numCache>
            </c:numRef>
          </c:val>
        </c:ser>
        <c:dLbls>
          <c:showLegendKey val="0"/>
          <c:showVal val="0"/>
          <c:showCatName val="0"/>
          <c:showSerName val="0"/>
          <c:showPercent val="0"/>
          <c:showBubbleSize val="0"/>
        </c:dLbls>
        <c:gapWidth val="50"/>
        <c:overlap val="100"/>
        <c:axId val="138921472"/>
        <c:axId val="138923008"/>
      </c:barChart>
      <c:catAx>
        <c:axId val="13892147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1" i="1" u="none" strike="noStrike" kern="1200" baseline="0">
                <a:solidFill>
                  <a:schemeClr val="tx1">
                    <a:lumMod val="65000"/>
                    <a:lumOff val="35000"/>
                  </a:schemeClr>
                </a:solidFill>
                <a:latin typeface="+mn-lt"/>
                <a:ea typeface="+mn-ea"/>
                <a:cs typeface="+mn-cs"/>
              </a:defRPr>
            </a:pPr>
            <a:endParaRPr lang="en-US"/>
          </a:p>
        </c:txPr>
        <c:crossAx val="138923008"/>
        <c:crosses val="autoZero"/>
        <c:auto val="1"/>
        <c:lblAlgn val="ctr"/>
        <c:lblOffset val="100"/>
        <c:noMultiLvlLbl val="0"/>
      </c:catAx>
      <c:valAx>
        <c:axId val="138923008"/>
        <c:scaling>
          <c:orientation val="minMax"/>
          <c:max val="1"/>
          <c:min val="0"/>
        </c:scaling>
        <c:delete val="1"/>
        <c:axPos val="t"/>
        <c:numFmt formatCode="###0%" sourceLinked="1"/>
        <c:majorTickMark val="out"/>
        <c:minorTickMark val="none"/>
        <c:tickLblPos val="nextTo"/>
        <c:crossAx val="138921472"/>
        <c:crosses val="autoZero"/>
        <c:crossBetween val="between"/>
      </c:valAx>
      <c:spPr>
        <a:noFill/>
        <a:ln>
          <a:noFill/>
        </a:ln>
        <a:effectLst/>
      </c:spPr>
    </c:plotArea>
    <c:legend>
      <c:legendPos val="t"/>
      <c:layout>
        <c:manualLayout>
          <c:xMode val="edge"/>
          <c:yMode val="edge"/>
          <c:x val="0.56891039321019454"/>
          <c:y val="0.95052366948107392"/>
          <c:w val="0.22901515179065107"/>
          <c:h val="4.9476075105996366E-2"/>
        </c:manualLayout>
      </c:layout>
      <c:overlay val="0"/>
      <c:txPr>
        <a:bodyPr/>
        <a:lstStyle/>
        <a:p>
          <a:pPr>
            <a:defRPr sz="105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707349081364827E-2"/>
          <c:y val="0.1569241444183547"/>
          <c:w val="0.40201297754447363"/>
          <c:h val="0.78529246213473081"/>
        </c:manualLayout>
      </c:layout>
      <c:barChart>
        <c:barDir val="col"/>
        <c:grouping val="stacked"/>
        <c:varyColors val="0"/>
        <c:ser>
          <c:idx val="0"/>
          <c:order val="0"/>
          <c:tx>
            <c:strRef>
              <c:f>Freq!$C$16</c:f>
              <c:strCache>
                <c:ptCount val="1"/>
                <c:pt idx="0">
                  <c:v>Greatly Improved</c:v>
                </c:pt>
              </c:strCache>
            </c:strRef>
          </c:tx>
          <c:spPr>
            <a:solidFill>
              <a:srgbClr val="3898B2"/>
            </a:solidFill>
            <a:ln>
              <a:solidFill>
                <a:schemeClr val="bg1"/>
              </a:solidFill>
            </a:ln>
            <a:effectLst/>
          </c:spPr>
          <c:invertIfNegative val="0"/>
          <c:cat>
            <c:strRef>
              <c:f>Freq!$E$15</c:f>
              <c:strCache>
                <c:ptCount val="1"/>
                <c:pt idx="0">
                  <c:v>Fier</c:v>
                </c:pt>
              </c:strCache>
            </c:strRef>
          </c:cat>
          <c:val>
            <c:numRef>
              <c:f>Freq!$E$16</c:f>
              <c:numCache>
                <c:formatCode>####%</c:formatCode>
                <c:ptCount val="1"/>
                <c:pt idx="0">
                  <c:v>0</c:v>
                </c:pt>
              </c:numCache>
            </c:numRef>
          </c:val>
        </c:ser>
        <c:ser>
          <c:idx val="1"/>
          <c:order val="1"/>
          <c:tx>
            <c:strRef>
              <c:f>Freq!$C$17</c:f>
              <c:strCache>
                <c:ptCount val="1"/>
                <c:pt idx="0">
                  <c:v>Somewhat improved</c:v>
                </c:pt>
              </c:strCache>
            </c:strRef>
          </c:tx>
          <c:spPr>
            <a:solidFill>
              <a:srgbClr val="B2CFD8"/>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Freq!$E$15</c:f>
              <c:strCache>
                <c:ptCount val="1"/>
                <c:pt idx="0">
                  <c:v>Fier</c:v>
                </c:pt>
              </c:strCache>
            </c:strRef>
          </c:cat>
          <c:val>
            <c:numRef>
              <c:f>Freq!$E$17</c:f>
              <c:numCache>
                <c:formatCode>###0%</c:formatCode>
                <c:ptCount val="1"/>
                <c:pt idx="0">
                  <c:v>0.22831898800208683</c:v>
                </c:pt>
              </c:numCache>
            </c:numRef>
          </c:val>
        </c:ser>
        <c:ser>
          <c:idx val="2"/>
          <c:order val="2"/>
          <c:tx>
            <c:strRef>
              <c:f>Freq!$C$18</c:f>
              <c:strCache>
                <c:ptCount val="1"/>
                <c:pt idx="0">
                  <c:v>Has not changed</c:v>
                </c:pt>
              </c:strCache>
            </c:strRef>
          </c:tx>
          <c:spPr>
            <a:solidFill>
              <a:schemeClr val="accent3">
                <a:lumMod val="40000"/>
                <a:lumOff val="60000"/>
              </a:schemeClr>
            </a:solidFill>
            <a:ln>
              <a:solidFill>
                <a:schemeClr val="bg1"/>
              </a:solid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Freq!$E$15</c:f>
              <c:strCache>
                <c:ptCount val="1"/>
                <c:pt idx="0">
                  <c:v>Fier</c:v>
                </c:pt>
              </c:strCache>
            </c:strRef>
          </c:cat>
          <c:val>
            <c:numRef>
              <c:f>Freq!$E$18</c:f>
              <c:numCache>
                <c:formatCode>###0%</c:formatCode>
                <c:ptCount val="1"/>
                <c:pt idx="0">
                  <c:v>0.4470200834637455</c:v>
                </c:pt>
              </c:numCache>
            </c:numRef>
          </c:val>
        </c:ser>
        <c:ser>
          <c:idx val="3"/>
          <c:order val="3"/>
          <c:tx>
            <c:strRef>
              <c:f>Freq!$C$19</c:f>
              <c:strCache>
                <c:ptCount val="1"/>
                <c:pt idx="0">
                  <c:v>Somewhat worsened</c:v>
                </c:pt>
              </c:strCache>
            </c:strRef>
          </c:tx>
          <c:spPr>
            <a:solidFill>
              <a:srgbClr val="D9D4BD"/>
            </a:solidFill>
            <a:ln>
              <a:solidFill>
                <a:schemeClr val="bg1"/>
              </a:solidFill>
            </a:ln>
          </c:spPr>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Freq!$E$15</c:f>
              <c:strCache>
                <c:ptCount val="1"/>
                <c:pt idx="0">
                  <c:v>Fier</c:v>
                </c:pt>
              </c:strCache>
            </c:strRef>
          </c:cat>
          <c:val>
            <c:numRef>
              <c:f>Freq!$E$19</c:f>
              <c:numCache>
                <c:formatCode>###0%</c:formatCode>
                <c:ptCount val="1"/>
                <c:pt idx="0">
                  <c:v>0.28335289514867001</c:v>
                </c:pt>
              </c:numCache>
            </c:numRef>
          </c:val>
        </c:ser>
        <c:ser>
          <c:idx val="4"/>
          <c:order val="4"/>
          <c:tx>
            <c:strRef>
              <c:f>Freq!$C$20</c:f>
              <c:strCache>
                <c:ptCount val="1"/>
                <c:pt idx="0">
                  <c:v>Greatly worsened</c:v>
                </c:pt>
              </c:strCache>
            </c:strRef>
          </c:tx>
          <c:spPr>
            <a:solidFill>
              <a:srgbClr val="A79C65"/>
            </a:solidFill>
            <a:ln>
              <a:solidFill>
                <a:schemeClr val="bg1"/>
              </a:solidFill>
            </a:ln>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Freq!$E$15</c:f>
              <c:strCache>
                <c:ptCount val="1"/>
                <c:pt idx="0">
                  <c:v>Fier</c:v>
                </c:pt>
              </c:strCache>
            </c:strRef>
          </c:cat>
          <c:val>
            <c:numRef>
              <c:f>Freq!$E$20</c:f>
              <c:numCache>
                <c:formatCode>###0%</c:formatCode>
                <c:ptCount val="1"/>
                <c:pt idx="0">
                  <c:v>2.6767083985393864E-2</c:v>
                </c:pt>
              </c:numCache>
            </c:numRef>
          </c:val>
        </c:ser>
        <c:ser>
          <c:idx val="5"/>
          <c:order val="5"/>
          <c:tx>
            <c:strRef>
              <c:f>Freq!$C$21</c:f>
              <c:strCache>
                <c:ptCount val="1"/>
                <c:pt idx="0">
                  <c:v>Don’t Know</c:v>
                </c:pt>
              </c:strCache>
            </c:strRef>
          </c:tx>
          <c:spPr>
            <a:solidFill>
              <a:schemeClr val="accent6">
                <a:lumMod val="60000"/>
                <a:lumOff val="40000"/>
              </a:schemeClr>
            </a:solidFill>
            <a:ln>
              <a:solidFill>
                <a:schemeClr val="bg1"/>
              </a:solidFill>
            </a:ln>
          </c:spPr>
          <c:invertIfNegative val="0"/>
          <c:cat>
            <c:strRef>
              <c:f>Freq!$E$15</c:f>
              <c:strCache>
                <c:ptCount val="1"/>
                <c:pt idx="0">
                  <c:v>Fier</c:v>
                </c:pt>
              </c:strCache>
            </c:strRef>
          </c:cat>
          <c:val>
            <c:numRef>
              <c:f>Freq!$E$21</c:f>
              <c:numCache>
                <c:formatCode>###0%</c:formatCode>
                <c:ptCount val="1"/>
                <c:pt idx="0">
                  <c:v>0</c:v>
                </c:pt>
              </c:numCache>
            </c:numRef>
          </c:val>
        </c:ser>
        <c:ser>
          <c:idx val="6"/>
          <c:order val="6"/>
          <c:tx>
            <c:strRef>
              <c:f>Freq!$C$22</c:f>
              <c:strCache>
                <c:ptCount val="1"/>
                <c:pt idx="0">
                  <c:v>No Response</c:v>
                </c:pt>
              </c:strCache>
            </c:strRef>
          </c:tx>
          <c:spPr>
            <a:solidFill>
              <a:schemeClr val="accent5">
                <a:lumMod val="75000"/>
              </a:schemeClr>
            </a:solidFill>
            <a:ln>
              <a:solidFill>
                <a:schemeClr val="bg1"/>
              </a:solidFill>
            </a:ln>
          </c:spPr>
          <c:invertIfNegative val="0"/>
          <c:cat>
            <c:strRef>
              <c:f>Freq!$E$15</c:f>
              <c:strCache>
                <c:ptCount val="1"/>
                <c:pt idx="0">
                  <c:v>Fier</c:v>
                </c:pt>
              </c:strCache>
            </c:strRef>
          </c:cat>
          <c:val>
            <c:numRef>
              <c:f>Freq!$E$22</c:f>
              <c:numCache>
                <c:formatCode>####%</c:formatCode>
                <c:ptCount val="1"/>
                <c:pt idx="0">
                  <c:v>9.9113197704747066E-3</c:v>
                </c:pt>
              </c:numCache>
            </c:numRef>
          </c:val>
        </c:ser>
        <c:dLbls>
          <c:showLegendKey val="0"/>
          <c:showVal val="0"/>
          <c:showCatName val="0"/>
          <c:showSerName val="0"/>
          <c:showPercent val="0"/>
          <c:showBubbleSize val="0"/>
        </c:dLbls>
        <c:gapWidth val="200"/>
        <c:overlap val="100"/>
        <c:axId val="104440192"/>
        <c:axId val="104441728"/>
      </c:barChart>
      <c:catAx>
        <c:axId val="104440192"/>
        <c:scaling>
          <c:orientation val="minMax"/>
        </c:scaling>
        <c:delete val="1"/>
        <c:axPos val="t"/>
        <c:numFmt formatCode="General" sourceLinked="1"/>
        <c:majorTickMark val="none"/>
        <c:minorTickMark val="none"/>
        <c:tickLblPos val="nextTo"/>
        <c:crossAx val="104441728"/>
        <c:crosses val="autoZero"/>
        <c:auto val="1"/>
        <c:lblAlgn val="l"/>
        <c:lblOffset val="100"/>
        <c:noMultiLvlLbl val="0"/>
      </c:catAx>
      <c:valAx>
        <c:axId val="104441728"/>
        <c:scaling>
          <c:orientation val="maxMin"/>
          <c:max val="1"/>
        </c:scaling>
        <c:delete val="1"/>
        <c:axPos val="l"/>
        <c:numFmt formatCode="####%" sourceLinked="1"/>
        <c:majorTickMark val="none"/>
        <c:minorTickMark val="none"/>
        <c:tickLblPos val="nextTo"/>
        <c:crossAx val="104440192"/>
        <c:crosses val="autoZero"/>
        <c:crossBetween val="between"/>
      </c:valAx>
      <c:spPr>
        <a:noFill/>
        <a:ln>
          <a:noFill/>
        </a:ln>
        <a:effectLst/>
      </c:spPr>
    </c:plotArea>
    <c:legend>
      <c:legendPos val="b"/>
      <c:legendEntry>
        <c:idx val="5"/>
        <c:delete val="1"/>
      </c:legendEntry>
      <c:layout>
        <c:manualLayout>
          <c:xMode val="edge"/>
          <c:yMode val="edge"/>
          <c:x val="0.55106499708369783"/>
          <c:y val="0.20706747904524653"/>
          <c:w val="0.36044491834354037"/>
          <c:h val="0.6625433330877761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283042744656942E-2"/>
          <c:y val="0.12328322596039132"/>
          <c:w val="0.83763076490438693"/>
          <c:h val="0.82188674980220777"/>
        </c:manualLayout>
      </c:layout>
      <c:barChart>
        <c:barDir val="bar"/>
        <c:grouping val="stacked"/>
        <c:varyColors val="0"/>
        <c:ser>
          <c:idx val="0"/>
          <c:order val="0"/>
          <c:tx>
            <c:strRef>
              <c:f>'C1_C2'!$D$2</c:f>
              <c:strCache>
                <c:ptCount val="1"/>
                <c:pt idx="0">
                  <c:v>1</c:v>
                </c:pt>
              </c:strCache>
            </c:strRef>
          </c:tx>
          <c:spPr>
            <a:solidFill>
              <a:srgbClr val="333D4F">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'C1_C2'!$D$3:$D$13</c:f>
              <c:numCache>
                <c:formatCode>###0%</c:formatCode>
                <c:ptCount val="11"/>
                <c:pt idx="0">
                  <c:v>0.30919655827466785</c:v>
                </c:pt>
                <c:pt idx="1">
                  <c:v>0.33043806646525681</c:v>
                </c:pt>
                <c:pt idx="2">
                  <c:v>0.41362736782584064</c:v>
                </c:pt>
                <c:pt idx="3">
                  <c:v>0.23428932939687869</c:v>
                </c:pt>
                <c:pt idx="4">
                  <c:v>0.35431235431235431</c:v>
                </c:pt>
                <c:pt idx="5">
                  <c:v>0.29645669291338561</c:v>
                </c:pt>
                <c:pt idx="6">
                  <c:v>0.38490675990675954</c:v>
                </c:pt>
                <c:pt idx="7">
                  <c:v>0.44040290990486836</c:v>
                </c:pt>
                <c:pt idx="8">
                  <c:v>0.23871221044365892</c:v>
                </c:pt>
                <c:pt idx="9">
                  <c:v>0.36900369003690037</c:v>
                </c:pt>
                <c:pt idx="10">
                  <c:v>0.43029259896729777</c:v>
                </c:pt>
              </c:numCache>
            </c:numRef>
          </c:val>
        </c:ser>
        <c:ser>
          <c:idx val="1"/>
          <c:order val="1"/>
          <c:tx>
            <c:strRef>
              <c:f>'C1_C2'!$E$2</c:f>
              <c:strCache>
                <c:ptCount val="1"/>
                <c:pt idx="0">
                  <c:v>2</c:v>
                </c:pt>
              </c:strCache>
            </c:strRef>
          </c:tx>
          <c:spPr>
            <a:solidFill>
              <a:srgbClr val="687C9D">
                <a:lumMod val="60000"/>
                <a:lumOff val="40000"/>
              </a:srgb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'C1_C2'!$E$3:$E$13</c:f>
              <c:numCache>
                <c:formatCode>###0%</c:formatCode>
                <c:ptCount val="11"/>
                <c:pt idx="0">
                  <c:v>0.38920549782098596</c:v>
                </c:pt>
                <c:pt idx="1">
                  <c:v>0.38519637462235634</c:v>
                </c:pt>
                <c:pt idx="2">
                  <c:v>0.31325982471020586</c:v>
                </c:pt>
                <c:pt idx="3">
                  <c:v>0.39540278363559644</c:v>
                </c:pt>
                <c:pt idx="4">
                  <c:v>0.22843822843822856</c:v>
                </c:pt>
                <c:pt idx="5">
                  <c:v>0.32322834645669296</c:v>
                </c:pt>
                <c:pt idx="6">
                  <c:v>0.16142191142191123</c:v>
                </c:pt>
                <c:pt idx="7">
                  <c:v>0.31001678791270293</c:v>
                </c:pt>
                <c:pt idx="8">
                  <c:v>0.32234000785237527</c:v>
                </c:pt>
                <c:pt idx="9">
                  <c:v>0.2494464944649448</c:v>
                </c:pt>
                <c:pt idx="10">
                  <c:v>0.31540447504302915</c:v>
                </c:pt>
              </c:numCache>
            </c:numRef>
          </c:val>
        </c:ser>
        <c:ser>
          <c:idx val="2"/>
          <c:order val="2"/>
          <c:tx>
            <c:strRef>
              <c:f>'C1_C2'!$F$2</c:f>
              <c:strCache>
                <c:ptCount val="1"/>
                <c:pt idx="0">
                  <c:v>3</c:v>
                </c:pt>
              </c:strCache>
            </c:strRef>
          </c:tx>
          <c:spPr>
            <a:solidFill>
              <a:srgbClr val="687C9D"/>
            </a:solidFill>
          </c:spPr>
          <c:invertIfNegative val="0"/>
          <c:dLbls>
            <c:dLbl>
              <c:idx val="7"/>
              <c:delete val="1"/>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'C1_C2'!$F$3:$F$13</c:f>
              <c:numCache>
                <c:formatCode>###0%</c:formatCode>
                <c:ptCount val="11"/>
                <c:pt idx="0">
                  <c:v>8.0008939546317992E-2</c:v>
                </c:pt>
                <c:pt idx="1">
                  <c:v>0.11480362537764348</c:v>
                </c:pt>
                <c:pt idx="2">
                  <c:v>8.1142210913203117E-2</c:v>
                </c:pt>
                <c:pt idx="3">
                  <c:v>0.1809363137916489</c:v>
                </c:pt>
                <c:pt idx="4">
                  <c:v>0.12587412587412572</c:v>
                </c:pt>
                <c:pt idx="5">
                  <c:v>0.14094488188976373</c:v>
                </c:pt>
                <c:pt idx="6">
                  <c:v>0.20862470862470828</c:v>
                </c:pt>
                <c:pt idx="7">
                  <c:v>0</c:v>
                </c:pt>
                <c:pt idx="8">
                  <c:v>0.19689831173930092</c:v>
                </c:pt>
                <c:pt idx="9">
                  <c:v>0.1970479704797049</c:v>
                </c:pt>
                <c:pt idx="10">
                  <c:v>0.14672977624784841</c:v>
                </c:pt>
              </c:numCache>
            </c:numRef>
          </c:val>
        </c:ser>
        <c:ser>
          <c:idx val="3"/>
          <c:order val="3"/>
          <c:tx>
            <c:strRef>
              <c:f>'C1_C2'!$G$2</c:f>
              <c:strCache>
                <c:ptCount val="1"/>
                <c:pt idx="0">
                  <c:v>4</c:v>
                </c:pt>
              </c:strCache>
            </c:strRef>
          </c:tx>
          <c:spPr>
            <a:solidFill>
              <a:srgbClr val="687C9D">
                <a:lumMod val="75000"/>
              </a:srgbClr>
            </a:solidFill>
          </c:spPr>
          <c:invertIfNegative val="0"/>
          <c:dLbls>
            <c:dLbl>
              <c:idx val="4"/>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'C1_C2'!$G$3:$G$13</c:f>
              <c:numCache>
                <c:formatCode>###0%</c:formatCode>
                <c:ptCount val="11"/>
                <c:pt idx="0">
                  <c:v>8.3808246731478381E-2</c:v>
                </c:pt>
                <c:pt idx="1">
                  <c:v>2.0392749244712967E-2</c:v>
                </c:pt>
                <c:pt idx="2">
                  <c:v>5.0607859768165037E-2</c:v>
                </c:pt>
                <c:pt idx="3">
                  <c:v>8.6883171657528374E-2</c:v>
                </c:pt>
                <c:pt idx="4">
                  <c:v>0</c:v>
                </c:pt>
                <c:pt idx="5">
                  <c:v>5.5905511811023684E-2</c:v>
                </c:pt>
                <c:pt idx="6">
                  <c:v>5.2156177156177083E-2</c:v>
                </c:pt>
                <c:pt idx="7">
                  <c:v>0</c:v>
                </c:pt>
                <c:pt idx="8">
                  <c:v>3.8476639183352958E-2</c:v>
                </c:pt>
                <c:pt idx="9">
                  <c:v>0</c:v>
                </c:pt>
                <c:pt idx="10">
                  <c:v>0</c:v>
                </c:pt>
              </c:numCache>
            </c:numRef>
          </c:val>
        </c:ser>
        <c:ser>
          <c:idx val="4"/>
          <c:order val="4"/>
          <c:tx>
            <c:strRef>
              <c:f>'C1_C2'!$H$2</c:f>
              <c:strCache>
                <c:ptCount val="1"/>
                <c:pt idx="0">
                  <c:v>5+</c:v>
                </c:pt>
              </c:strCache>
            </c:strRef>
          </c:tx>
          <c:spPr>
            <a:solidFill>
              <a:srgbClr val="333D4F"/>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'C1_C2'!$H$3:$H$13</c:f>
              <c:numCache>
                <c:formatCode>###0%</c:formatCode>
                <c:ptCount val="11"/>
                <c:pt idx="0">
                  <c:v>0.13778075762655045</c:v>
                </c:pt>
                <c:pt idx="1">
                  <c:v>0.14916918429003009</c:v>
                </c:pt>
                <c:pt idx="2">
                  <c:v>0.14136273678258393</c:v>
                </c:pt>
                <c:pt idx="3">
                  <c:v>0.1024884015183465</c:v>
                </c:pt>
                <c:pt idx="4">
                  <c:v>0.29137529137529145</c:v>
                </c:pt>
                <c:pt idx="5">
                  <c:v>0.18346456692913374</c:v>
                </c:pt>
                <c:pt idx="6">
                  <c:v>0.19289044289044266</c:v>
                </c:pt>
                <c:pt idx="7">
                  <c:v>0.2495803021824288</c:v>
                </c:pt>
                <c:pt idx="8">
                  <c:v>0.20357283078131119</c:v>
                </c:pt>
                <c:pt idx="9">
                  <c:v>0.18450184501845018</c:v>
                </c:pt>
                <c:pt idx="10">
                  <c:v>0.10757314974182444</c:v>
                </c:pt>
              </c:numCache>
            </c:numRef>
          </c:val>
        </c:ser>
        <c:dLbls>
          <c:showLegendKey val="0"/>
          <c:showVal val="0"/>
          <c:showCatName val="0"/>
          <c:showSerName val="0"/>
          <c:showPercent val="0"/>
          <c:showBubbleSize val="0"/>
        </c:dLbls>
        <c:gapWidth val="50"/>
        <c:overlap val="100"/>
        <c:axId val="139000064"/>
        <c:axId val="139022336"/>
      </c:barChart>
      <c:catAx>
        <c:axId val="139000064"/>
        <c:scaling>
          <c:orientation val="maxMin"/>
        </c:scaling>
        <c:delete val="1"/>
        <c:axPos val="l"/>
        <c:numFmt formatCode="General" sourceLinked="1"/>
        <c:majorTickMark val="none"/>
        <c:minorTickMark val="none"/>
        <c:tickLblPos val="nextTo"/>
        <c:crossAx val="139022336"/>
        <c:crosses val="autoZero"/>
        <c:auto val="1"/>
        <c:lblAlgn val="ctr"/>
        <c:lblOffset val="100"/>
        <c:noMultiLvlLbl val="0"/>
      </c:catAx>
      <c:valAx>
        <c:axId val="139022336"/>
        <c:scaling>
          <c:orientation val="minMax"/>
          <c:max val="1"/>
          <c:min val="0"/>
        </c:scaling>
        <c:delete val="1"/>
        <c:axPos val="t"/>
        <c:numFmt formatCode="###0%" sourceLinked="1"/>
        <c:majorTickMark val="out"/>
        <c:minorTickMark val="none"/>
        <c:tickLblPos val="nextTo"/>
        <c:crossAx val="139000064"/>
        <c:crosses val="autoZero"/>
        <c:crossBetween val="between"/>
      </c:valAx>
      <c:spPr>
        <a:noFill/>
        <a:ln>
          <a:noFill/>
        </a:ln>
        <a:effectLst/>
      </c:spPr>
    </c:plotArea>
    <c:legend>
      <c:legendPos val="t"/>
      <c:layout>
        <c:manualLayout>
          <c:xMode val="edge"/>
          <c:yMode val="edge"/>
          <c:x val="3.3056805399325082E-2"/>
          <c:y val="0.94824810479382182"/>
          <c:w val="0.83794127296587917"/>
          <c:h val="4.7509564727819663E-2"/>
        </c:manualLayout>
      </c:layout>
      <c:overlay val="0"/>
      <c:txPr>
        <a:bodyPr/>
        <a:lstStyle/>
        <a:p>
          <a:pPr>
            <a:defRPr sz="105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63525169296421"/>
          <c:y val="0.1228241469816273"/>
          <c:w val="0.50380961696917803"/>
          <c:h val="0.82111200559954434"/>
        </c:manualLayout>
      </c:layout>
      <c:barChart>
        <c:barDir val="bar"/>
        <c:grouping val="stacked"/>
        <c:varyColors val="0"/>
        <c:ser>
          <c:idx val="0"/>
          <c:order val="0"/>
          <c:tx>
            <c:strRef>
              <c:f>'C1_C2'!$I$2</c:f>
              <c:strCache>
                <c:ptCount val="1"/>
                <c:pt idx="0">
                  <c:v>Very Satisfied</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'C1_C2'!$A$3:$A$13</c:f>
              <c:strCache>
                <c:ptCount val="11"/>
                <c:pt idx="0">
                  <c:v>Information Desk</c:v>
                </c:pt>
                <c:pt idx="1">
                  <c:v>Bureau of Urban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'C1_C2'!$I$3:$I$13</c:f>
              <c:numCache>
                <c:formatCode>###0%</c:formatCode>
                <c:ptCount val="11"/>
                <c:pt idx="0">
                  <c:v>0.23332215890043589</c:v>
                </c:pt>
                <c:pt idx="1">
                  <c:v>4.7205438066465259E-2</c:v>
                </c:pt>
                <c:pt idx="2">
                  <c:v>8.5948543963811019E-2</c:v>
                </c:pt>
                <c:pt idx="3">
                  <c:v>2.2775200337410331E-2</c:v>
                </c:pt>
                <c:pt idx="4">
                  <c:v>6.293706293706286E-2</c:v>
                </c:pt>
                <c:pt idx="5">
                  <c:v>7.7165354330708688E-2</c:v>
                </c:pt>
                <c:pt idx="6">
                  <c:v>3.6421911421911389E-2</c:v>
                </c:pt>
                <c:pt idx="7">
                  <c:v>3.9731393396754397E-2</c:v>
                </c:pt>
                <c:pt idx="8">
                  <c:v>9.0891244601491936E-2</c:v>
                </c:pt>
                <c:pt idx="9">
                  <c:v>9.2250922509225092E-2</c:v>
                </c:pt>
                <c:pt idx="10">
                  <c:v>9.1652323580034528E-2</c:v>
                </c:pt>
              </c:numCache>
            </c:numRef>
          </c:val>
        </c:ser>
        <c:ser>
          <c:idx val="1"/>
          <c:order val="1"/>
          <c:tx>
            <c:strRef>
              <c:f>'C1_C2'!$J$2</c:f>
              <c:strCache>
                <c:ptCount val="1"/>
                <c:pt idx="0">
                  <c:v>Satisfied</c:v>
                </c:pt>
              </c:strCache>
            </c:strRef>
          </c:tx>
          <c:spPr>
            <a:solidFill>
              <a:srgbClr val="3898B2"/>
            </a:solidFill>
          </c:spPr>
          <c:invertIfNegative val="0"/>
          <c:dLbls>
            <c:dLbl>
              <c:idx val="6"/>
              <c:layout>
                <c:manualLayout>
                  <c:x val="2.0512824654315497E-2"/>
                  <c:y val="5.1288108217242079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Urban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'C1_C2'!$J$3:$J$13</c:f>
              <c:numCache>
                <c:formatCode>###0%</c:formatCode>
                <c:ptCount val="11"/>
                <c:pt idx="0">
                  <c:v>0.25935858755168184</c:v>
                </c:pt>
                <c:pt idx="1">
                  <c:v>0.13519637462235645</c:v>
                </c:pt>
                <c:pt idx="2">
                  <c:v>0.11563471868815375</c:v>
                </c:pt>
                <c:pt idx="3">
                  <c:v>0.23724167018135792</c:v>
                </c:pt>
                <c:pt idx="4">
                  <c:v>0.14568764568764572</c:v>
                </c:pt>
                <c:pt idx="5">
                  <c:v>0.11299212598425187</c:v>
                </c:pt>
                <c:pt idx="6">
                  <c:v>0.11421911421911415</c:v>
                </c:pt>
                <c:pt idx="7">
                  <c:v>0.39899272523782897</c:v>
                </c:pt>
                <c:pt idx="8">
                  <c:v>0.20691009030231633</c:v>
                </c:pt>
                <c:pt idx="9">
                  <c:v>0.10479704797047981</c:v>
                </c:pt>
                <c:pt idx="10">
                  <c:v>0.3154044750430291</c:v>
                </c:pt>
              </c:numCache>
            </c:numRef>
          </c:val>
        </c:ser>
        <c:ser>
          <c:idx val="2"/>
          <c:order val="2"/>
          <c:tx>
            <c:strRef>
              <c:f>'C1_C2'!$K$2</c:f>
              <c:strCache>
                <c:ptCount val="1"/>
                <c:pt idx="0">
                  <c:v>Somewhat Satisfied</c:v>
                </c:pt>
              </c:strCache>
            </c:strRef>
          </c:tx>
          <c:spPr>
            <a:solidFill>
              <a:srgbClr val="ADD9E5"/>
            </a:solidFill>
          </c:spPr>
          <c:invertIfNegative val="0"/>
          <c:dLbls>
            <c:dLbl>
              <c:idx val="7"/>
              <c:delete val="1"/>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Urban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'C1_C2'!$K$3:$K$13</c:f>
              <c:numCache>
                <c:formatCode>###0%</c:formatCode>
                <c:ptCount val="11"/>
                <c:pt idx="0">
                  <c:v>0.22192423734495467</c:v>
                </c:pt>
                <c:pt idx="1">
                  <c:v>0.12122356495468281</c:v>
                </c:pt>
                <c:pt idx="2">
                  <c:v>0.35821317500706779</c:v>
                </c:pt>
                <c:pt idx="3">
                  <c:v>0.35892028679881854</c:v>
                </c:pt>
                <c:pt idx="4">
                  <c:v>8.2750582750582849E-2</c:v>
                </c:pt>
                <c:pt idx="5">
                  <c:v>0.21811023622047238</c:v>
                </c:pt>
                <c:pt idx="6">
                  <c:v>0.25582750582750541</c:v>
                </c:pt>
                <c:pt idx="7">
                  <c:v>0</c:v>
                </c:pt>
                <c:pt idx="8">
                  <c:v>0.21083627797408691</c:v>
                </c:pt>
                <c:pt idx="9">
                  <c:v>0.18450184501845018</c:v>
                </c:pt>
                <c:pt idx="10">
                  <c:v>0.25430292598967286</c:v>
                </c:pt>
              </c:numCache>
            </c:numRef>
          </c:val>
        </c:ser>
        <c:ser>
          <c:idx val="3"/>
          <c:order val="3"/>
          <c:tx>
            <c:strRef>
              <c:f>'C1_C2'!$L$2</c:f>
              <c:strCache>
                <c:ptCount val="1"/>
                <c:pt idx="0">
                  <c:v>Unsatsfied</c:v>
                </c:pt>
              </c:strCache>
            </c:strRef>
          </c:tx>
          <c:spPr>
            <a:solidFill>
              <a:srgbClr val="D9D4BD"/>
            </a:solidFill>
          </c:spPr>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Urban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'C1_C2'!$L$3:$L$13</c:f>
              <c:numCache>
                <c:formatCode>###0%</c:formatCode>
                <c:ptCount val="11"/>
                <c:pt idx="0">
                  <c:v>0.28539501620292784</c:v>
                </c:pt>
                <c:pt idx="1">
                  <c:v>0.69637462235649505</c:v>
                </c:pt>
                <c:pt idx="2">
                  <c:v>0.44020356234096608</c:v>
                </c:pt>
                <c:pt idx="3">
                  <c:v>0.35470265710670551</c:v>
                </c:pt>
                <c:pt idx="4">
                  <c:v>0.62587412587412572</c:v>
                </c:pt>
                <c:pt idx="5">
                  <c:v>0.59173228346456652</c:v>
                </c:pt>
                <c:pt idx="6">
                  <c:v>0.57284382284382207</c:v>
                </c:pt>
                <c:pt idx="7">
                  <c:v>0.56127588136541684</c:v>
                </c:pt>
                <c:pt idx="8">
                  <c:v>0.49136238712210412</c:v>
                </c:pt>
                <c:pt idx="9">
                  <c:v>0.61845018450184519</c:v>
                </c:pt>
                <c:pt idx="10">
                  <c:v>0.31540447504302915</c:v>
                </c:pt>
              </c:numCache>
            </c:numRef>
          </c:val>
        </c:ser>
        <c:ser>
          <c:idx val="4"/>
          <c:order val="4"/>
          <c:tx>
            <c:strRef>
              <c:f>'C1_C2'!$M$2</c:f>
              <c:strCache>
                <c:ptCount val="1"/>
                <c:pt idx="0">
                  <c:v>DK</c:v>
                </c:pt>
              </c:strCache>
            </c:strRef>
          </c:tx>
          <c:spPr>
            <a:solidFill>
              <a:schemeClr val="bg1">
                <a:lumMod val="50000"/>
              </a:schemeClr>
            </a:solidFill>
          </c:spPr>
          <c:invertIfNegative val="0"/>
          <c:dLbls>
            <c:dLbl>
              <c:idx val="4"/>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'C1_C2'!$A$3:$A$13</c:f>
              <c:strCache>
                <c:ptCount val="11"/>
                <c:pt idx="0">
                  <c:v>Information Desk</c:v>
                </c:pt>
                <c:pt idx="1">
                  <c:v>Bureau of Urban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'C1_C2'!$M$3:$M$13</c:f>
              <c:numCache>
                <c:formatCode>###0%</c:formatCode>
                <c:ptCount val="11"/>
                <c:pt idx="0">
                  <c:v>0</c:v>
                </c:pt>
                <c:pt idx="1">
                  <c:v>0</c:v>
                </c:pt>
                <c:pt idx="2">
                  <c:v>0</c:v>
                </c:pt>
                <c:pt idx="3">
                  <c:v>2.6360185575706439E-2</c:v>
                </c:pt>
                <c:pt idx="4">
                  <c:v>8.2750582750582849E-2</c:v>
                </c:pt>
                <c:pt idx="5">
                  <c:v>0</c:v>
                </c:pt>
                <c:pt idx="6">
                  <c:v>2.0687645687645691E-2</c:v>
                </c:pt>
                <c:pt idx="7">
                  <c:v>0</c:v>
                </c:pt>
                <c:pt idx="8">
                  <c:v>0</c:v>
                </c:pt>
                <c:pt idx="9">
                  <c:v>0</c:v>
                </c:pt>
                <c:pt idx="10">
                  <c:v>2.3235800344234048E-2</c:v>
                </c:pt>
              </c:numCache>
            </c:numRef>
          </c:val>
        </c:ser>
        <c:dLbls>
          <c:showLegendKey val="0"/>
          <c:showVal val="0"/>
          <c:showCatName val="0"/>
          <c:showSerName val="0"/>
          <c:showPercent val="0"/>
          <c:showBubbleSize val="0"/>
        </c:dLbls>
        <c:gapWidth val="50"/>
        <c:overlap val="100"/>
        <c:axId val="139165696"/>
        <c:axId val="139167232"/>
      </c:barChart>
      <c:catAx>
        <c:axId val="13916569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600" b="1" i="1" u="none" strike="noStrike" kern="1200" baseline="0">
                <a:solidFill>
                  <a:schemeClr val="tx1">
                    <a:lumMod val="65000"/>
                    <a:lumOff val="35000"/>
                  </a:schemeClr>
                </a:solidFill>
                <a:latin typeface="+mn-lt"/>
                <a:ea typeface="+mn-ea"/>
                <a:cs typeface="+mn-cs"/>
              </a:defRPr>
            </a:pPr>
            <a:endParaRPr lang="en-US"/>
          </a:p>
        </c:txPr>
        <c:crossAx val="139167232"/>
        <c:crosses val="autoZero"/>
        <c:auto val="1"/>
        <c:lblAlgn val="ctr"/>
        <c:lblOffset val="100"/>
        <c:noMultiLvlLbl val="0"/>
      </c:catAx>
      <c:valAx>
        <c:axId val="139167232"/>
        <c:scaling>
          <c:orientation val="minMax"/>
          <c:max val="1"/>
          <c:min val="0"/>
        </c:scaling>
        <c:delete val="1"/>
        <c:axPos val="t"/>
        <c:numFmt formatCode="###0%" sourceLinked="1"/>
        <c:majorTickMark val="out"/>
        <c:minorTickMark val="none"/>
        <c:tickLblPos val="nextTo"/>
        <c:crossAx val="139165696"/>
        <c:crosses val="autoZero"/>
        <c:crossBetween val="between"/>
      </c:valAx>
      <c:spPr>
        <a:noFill/>
        <a:ln>
          <a:noFill/>
        </a:ln>
        <a:effectLst/>
      </c:spPr>
    </c:plotArea>
    <c:legend>
      <c:legendPos val="t"/>
      <c:layout>
        <c:manualLayout>
          <c:xMode val="edge"/>
          <c:yMode val="edge"/>
          <c:x val="1.4166605342556482E-2"/>
          <c:y val="0.95039475065616796"/>
          <c:w val="0.91628106066180981"/>
          <c:h val="4.9476075105996366E-2"/>
        </c:manualLayout>
      </c:layout>
      <c:overlay val="0"/>
      <c:txPr>
        <a:bodyPr/>
        <a:lstStyle/>
        <a:p>
          <a:pPr>
            <a:defRPr sz="800"/>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63525169296421"/>
          <c:y val="0.10913436139971322"/>
          <c:w val="0.50646270586138475"/>
          <c:h val="0.80981847725279266"/>
        </c:manualLayout>
      </c:layout>
      <c:barChart>
        <c:barDir val="bar"/>
        <c:grouping val="stacked"/>
        <c:varyColors val="0"/>
        <c:ser>
          <c:idx val="0"/>
          <c:order val="0"/>
          <c:tx>
            <c:strRef>
              <c:f>'C1_C2'!$N$2</c:f>
              <c:strCache>
                <c:ptCount val="1"/>
                <c:pt idx="0">
                  <c:v>Yes it was asked</c:v>
                </c:pt>
              </c:strCache>
            </c:strRef>
          </c:tx>
          <c:spPr>
            <a:solidFill>
              <a:schemeClr val="accent5"/>
            </a:solidFill>
            <a:ln>
              <a:noFill/>
            </a:ln>
            <a:effectLst/>
          </c:spPr>
          <c:invertIfNegative val="0"/>
          <c:dLbls>
            <c:dLbl>
              <c:idx val="0"/>
              <c:delete val="1"/>
            </c:dLbl>
            <c:dLbl>
              <c:idx val="10"/>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'C1_C2'!$N$3:$N$13</c:f>
              <c:numCache>
                <c:formatCode>###0%</c:formatCode>
                <c:ptCount val="11"/>
                <c:pt idx="0">
                  <c:v>2.0002234886579501E-2</c:v>
                </c:pt>
                <c:pt idx="1">
                  <c:v>6.1178247734138894E-2</c:v>
                </c:pt>
                <c:pt idx="2">
                  <c:v>7.0681368391291965E-2</c:v>
                </c:pt>
                <c:pt idx="3">
                  <c:v>6.4107971320118043E-2</c:v>
                </c:pt>
                <c:pt idx="4">
                  <c:v>6.293706293706286E-2</c:v>
                </c:pt>
                <c:pt idx="5">
                  <c:v>8.5039370078740045E-2</c:v>
                </c:pt>
                <c:pt idx="6">
                  <c:v>3.6421911421911389E-2</c:v>
                </c:pt>
                <c:pt idx="7">
                  <c:v>0.13989927252378295</c:v>
                </c:pt>
                <c:pt idx="8">
                  <c:v>3.5139379662347828E-2</c:v>
                </c:pt>
                <c:pt idx="9">
                  <c:v>0.13210332103321026</c:v>
                </c:pt>
                <c:pt idx="10">
                  <c:v>0</c:v>
                </c:pt>
              </c:numCache>
            </c:numRef>
          </c:val>
        </c:ser>
        <c:ser>
          <c:idx val="1"/>
          <c:order val="1"/>
          <c:tx>
            <c:strRef>
              <c:f>'C1_C2'!$O$2</c:f>
              <c:strCache>
                <c:ptCount val="1"/>
                <c:pt idx="0">
                  <c:v>Yes it was implied</c:v>
                </c:pt>
              </c:strCache>
            </c:strRef>
          </c:tx>
          <c:spPr>
            <a:solidFill>
              <a:srgbClr val="2F6C6B"/>
            </a:solidFill>
          </c:spPr>
          <c:invertIfNegative val="0"/>
          <c:dLbls>
            <c:spPr>
              <a:noFill/>
              <a:ln>
                <a:noFill/>
              </a:ln>
              <a:effectLst/>
            </c:spPr>
            <c:txPr>
              <a:bodyPr/>
              <a:lstStyle/>
              <a:p>
                <a:pPr>
                  <a:defRPr sz="80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'C1_C2'!$O$3:$O$13</c:f>
              <c:numCache>
                <c:formatCode>###0%</c:formatCode>
                <c:ptCount val="11"/>
                <c:pt idx="0">
                  <c:v>9.7776287853391444E-2</c:v>
                </c:pt>
                <c:pt idx="1">
                  <c:v>0.33799093655589102</c:v>
                </c:pt>
                <c:pt idx="2">
                  <c:v>0.20723777212326802</c:v>
                </c:pt>
                <c:pt idx="3">
                  <c:v>0.20792914382117217</c:v>
                </c:pt>
                <c:pt idx="4">
                  <c:v>0.33449883449883427</c:v>
                </c:pt>
                <c:pt idx="5">
                  <c:v>0.40157480314960609</c:v>
                </c:pt>
                <c:pt idx="6">
                  <c:v>0.25990675990675977</c:v>
                </c:pt>
                <c:pt idx="7">
                  <c:v>0.25125909345271391</c:v>
                </c:pt>
                <c:pt idx="8">
                  <c:v>0.1611700039261876</c:v>
                </c:pt>
                <c:pt idx="9">
                  <c:v>0.13210332103321026</c:v>
                </c:pt>
                <c:pt idx="10">
                  <c:v>0.2543029259896728</c:v>
                </c:pt>
              </c:numCache>
            </c:numRef>
          </c:val>
        </c:ser>
        <c:ser>
          <c:idx val="2"/>
          <c:order val="2"/>
          <c:tx>
            <c:strRef>
              <c:f>'C1_C2'!$P$2</c:f>
              <c:strCache>
                <c:ptCount val="1"/>
                <c:pt idx="0">
                  <c:v>No</c:v>
                </c:pt>
              </c:strCache>
            </c:strRef>
          </c:tx>
          <c:spPr>
            <a:solidFill>
              <a:srgbClr val="D9D4BD"/>
            </a:solidFill>
          </c:spPr>
          <c:invertIfNegative val="0"/>
          <c:dLbls>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'C1_C2'!$P$3:$P$13</c:f>
              <c:numCache>
                <c:formatCode>###0%</c:formatCode>
                <c:ptCount val="11"/>
                <c:pt idx="0">
                  <c:v>0.82255000558721691</c:v>
                </c:pt>
                <c:pt idx="1">
                  <c:v>0.50641993957703912</c:v>
                </c:pt>
                <c:pt idx="2">
                  <c:v>0.59598529827537383</c:v>
                </c:pt>
                <c:pt idx="3">
                  <c:v>0.65246731336988606</c:v>
                </c:pt>
                <c:pt idx="4">
                  <c:v>0.60256410256410275</c:v>
                </c:pt>
                <c:pt idx="5">
                  <c:v>0.3590551181102361</c:v>
                </c:pt>
                <c:pt idx="6">
                  <c:v>0.57371794871794779</c:v>
                </c:pt>
                <c:pt idx="7">
                  <c:v>0.60884163402350344</c:v>
                </c:pt>
                <c:pt idx="8">
                  <c:v>0.73007459756576398</c:v>
                </c:pt>
                <c:pt idx="9">
                  <c:v>0.63099630996309986</c:v>
                </c:pt>
                <c:pt idx="10">
                  <c:v>0.74569707401032692</c:v>
                </c:pt>
              </c:numCache>
            </c:numRef>
          </c:val>
        </c:ser>
        <c:ser>
          <c:idx val="3"/>
          <c:order val="3"/>
          <c:tx>
            <c:strRef>
              <c:f>'C1_C2'!$Q$2</c:f>
              <c:strCache>
                <c:ptCount val="1"/>
                <c:pt idx="0">
                  <c:v>DK</c:v>
                </c:pt>
              </c:strCache>
            </c:strRef>
          </c:tx>
          <c:spPr>
            <a:solidFill>
              <a:schemeClr val="bg1">
                <a:lumMod val="50000"/>
              </a:schemeClr>
            </a:solidFill>
          </c:spPr>
          <c:invertIfNegative val="0"/>
          <c:dLbls>
            <c:dLbl>
              <c:idx val="4"/>
              <c:delete val="1"/>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'C1_C2'!$A$3:$A$13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'C1_C2'!$Q$3:$Q$13</c:f>
              <c:numCache>
                <c:formatCode>###0%</c:formatCode>
                <c:ptCount val="11"/>
                <c:pt idx="0">
                  <c:v>5.967147167281265E-2</c:v>
                </c:pt>
                <c:pt idx="1">
                  <c:v>9.4410876132930519E-2</c:v>
                </c:pt>
                <c:pt idx="2">
                  <c:v>0.1260955612100649</c:v>
                </c:pt>
                <c:pt idx="3">
                  <c:v>7.5495571488823202E-2</c:v>
                </c:pt>
                <c:pt idx="4">
                  <c:v>0</c:v>
                </c:pt>
                <c:pt idx="5">
                  <c:v>0.15433070866141738</c:v>
                </c:pt>
                <c:pt idx="6">
                  <c:v>0.12995337995337986</c:v>
                </c:pt>
                <c:pt idx="7">
                  <c:v>0</c:v>
                </c:pt>
                <c:pt idx="8">
                  <c:v>7.3616018845700779E-2</c:v>
                </c:pt>
                <c:pt idx="9">
                  <c:v>0.10479704797047981</c:v>
                </c:pt>
                <c:pt idx="10">
                  <c:v>0</c:v>
                </c:pt>
              </c:numCache>
            </c:numRef>
          </c:val>
        </c:ser>
        <c:dLbls>
          <c:showLegendKey val="0"/>
          <c:showVal val="0"/>
          <c:showCatName val="0"/>
          <c:showSerName val="0"/>
          <c:showPercent val="0"/>
          <c:showBubbleSize val="0"/>
        </c:dLbls>
        <c:gapWidth val="50"/>
        <c:overlap val="100"/>
        <c:axId val="139272192"/>
        <c:axId val="139273728"/>
      </c:barChart>
      <c:catAx>
        <c:axId val="13927219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600" b="1" i="1" u="none" strike="noStrike" kern="1200" baseline="0">
                <a:solidFill>
                  <a:schemeClr val="tx1">
                    <a:lumMod val="65000"/>
                    <a:lumOff val="35000"/>
                  </a:schemeClr>
                </a:solidFill>
                <a:latin typeface="+mn-lt"/>
                <a:ea typeface="+mn-ea"/>
                <a:cs typeface="+mn-cs"/>
              </a:defRPr>
            </a:pPr>
            <a:endParaRPr lang="en-US"/>
          </a:p>
        </c:txPr>
        <c:crossAx val="139273728"/>
        <c:crosses val="autoZero"/>
        <c:auto val="1"/>
        <c:lblAlgn val="ctr"/>
        <c:lblOffset val="100"/>
        <c:noMultiLvlLbl val="0"/>
      </c:catAx>
      <c:valAx>
        <c:axId val="139273728"/>
        <c:scaling>
          <c:orientation val="minMax"/>
          <c:max val="1"/>
          <c:min val="0"/>
        </c:scaling>
        <c:delete val="1"/>
        <c:axPos val="t"/>
        <c:numFmt formatCode="###0%" sourceLinked="1"/>
        <c:majorTickMark val="out"/>
        <c:minorTickMark val="none"/>
        <c:tickLblPos val="nextTo"/>
        <c:crossAx val="139272192"/>
        <c:crosses val="autoZero"/>
        <c:crossBetween val="between"/>
      </c:valAx>
      <c:spPr>
        <a:noFill/>
        <a:ln>
          <a:noFill/>
        </a:ln>
        <a:effectLst/>
      </c:spPr>
    </c:plotArea>
    <c:legend>
      <c:legendPos val="t"/>
      <c:layout>
        <c:manualLayout>
          <c:xMode val="edge"/>
          <c:yMode val="edge"/>
          <c:x val="4.0360929919669421E-2"/>
          <c:y val="0.92791027247720159"/>
          <c:w val="0.95614631851432907"/>
          <c:h val="4.9476075105996366E-2"/>
        </c:manualLayout>
      </c:layout>
      <c:overlay val="0"/>
      <c:txPr>
        <a:bodyPr/>
        <a:lstStyle/>
        <a:p>
          <a:pPr>
            <a:defRPr sz="800"/>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19486950923586"/>
          <c:y val="0.22960568164273584"/>
          <c:w val="0.28811370276828602"/>
          <c:h val="0.7185894704338428"/>
        </c:manualLayout>
      </c:layout>
      <c:doughnutChart>
        <c:varyColors val="1"/>
        <c:ser>
          <c:idx val="0"/>
          <c:order val="0"/>
          <c:tx>
            <c:strRef>
              <c:f>Freq!$E$1327</c:f>
              <c:strCache>
                <c:ptCount val="1"/>
                <c:pt idx="0">
                  <c:v>Fier</c:v>
                </c:pt>
              </c:strCache>
            </c:strRef>
          </c:tx>
          <c:spPr>
            <a:solidFill>
              <a:srgbClr val="3898B2"/>
            </a:solidFill>
            <a:ln>
              <a:noFill/>
            </a:ln>
            <a:effectLst/>
          </c:spPr>
          <c:dPt>
            <c:idx val="0"/>
            <c:bubble3D val="0"/>
            <c:spPr>
              <a:solidFill>
                <a:srgbClr val="ADD9E5"/>
              </a:solidFill>
              <a:ln>
                <a:noFill/>
              </a:ln>
              <a:effectLst/>
            </c:spPr>
          </c:dPt>
          <c:dPt>
            <c:idx val="2"/>
            <c:bubble3D val="0"/>
            <c:spPr>
              <a:solidFill>
                <a:srgbClr val="235F6F"/>
              </a:solidFill>
              <a:ln>
                <a:noFill/>
              </a:ln>
              <a:effectLst/>
            </c:spPr>
          </c:dPt>
          <c:dLbls>
            <c:dLbl>
              <c:idx val="0"/>
              <c:delete val="1"/>
            </c:dLbl>
            <c:dLbl>
              <c:idx val="2"/>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Freq!$C$1328:$C$1330</c:f>
              <c:strCache>
                <c:ptCount val="3"/>
                <c:pt idx="0">
                  <c:v>Gifts</c:v>
                </c:pt>
                <c:pt idx="1">
                  <c:v>Money(Cash)</c:v>
                </c:pt>
                <c:pt idx="2">
                  <c:v>Personal Favours</c:v>
                </c:pt>
              </c:strCache>
            </c:strRef>
          </c:cat>
          <c:val>
            <c:numRef>
              <c:f>Freq!$E$1328:$E$1330</c:f>
              <c:numCache>
                <c:formatCode>###0%</c:formatCode>
                <c:ptCount val="3"/>
                <c:pt idx="0">
                  <c:v>1.1781317566076872E-2</c:v>
                </c:pt>
                <c:pt idx="1">
                  <c:v>0.91325067290296957</c:v>
                </c:pt>
                <c:pt idx="2">
                  <c:v>7.4968009530953506E-2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0212846035754966"/>
          <c:y val="0.31801389532190832"/>
          <c:w val="0.32514559500817114"/>
          <c:h val="0.53570603674540684"/>
        </c:manualLayout>
      </c:layout>
      <c:overlay val="0"/>
      <c:txPr>
        <a:bodyPr/>
        <a:lstStyle/>
        <a:p>
          <a:pPr>
            <a:defRPr sz="1050" b="1"/>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2606291223140988"/>
          <c:y val="0.12502625891599739"/>
          <c:w val="0.45895128827437986"/>
          <c:h val="0.85975808910388773"/>
        </c:manualLayout>
      </c:layout>
      <c:barChart>
        <c:barDir val="bar"/>
        <c:grouping val="stacked"/>
        <c:varyColors val="0"/>
        <c:ser>
          <c:idx val="0"/>
          <c:order val="0"/>
          <c:tx>
            <c:strRef>
              <c:f>AOC!$C$3</c:f>
              <c:strCache>
                <c:ptCount val="1"/>
                <c:pt idx="0">
                  <c:v>Corrupted and should be punished</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AOC!$C$4:$C$10</c:f>
              <c:numCache>
                <c:formatCode>###0%</c:formatCode>
                <c:ptCount val="7"/>
                <c:pt idx="0">
                  <c:v>0.96377803860198252</c:v>
                </c:pt>
                <c:pt idx="1">
                  <c:v>0.8869001043296818</c:v>
                </c:pt>
                <c:pt idx="2">
                  <c:v>0.91079812206572797</c:v>
                </c:pt>
                <c:pt idx="3">
                  <c:v>0.42181794470526895</c:v>
                </c:pt>
                <c:pt idx="4">
                  <c:v>0.66043948878455938</c:v>
                </c:pt>
                <c:pt idx="5">
                  <c:v>0.52112676056337959</c:v>
                </c:pt>
                <c:pt idx="6">
                  <c:v>0.58949530516431869</c:v>
                </c:pt>
              </c:numCache>
            </c:numRef>
          </c:val>
        </c:ser>
        <c:ser>
          <c:idx val="1"/>
          <c:order val="1"/>
          <c:tx>
            <c:strRef>
              <c:f>AOC!$D$3</c:f>
              <c:strCache>
                <c:ptCount val="1"/>
                <c:pt idx="0">
                  <c:v>Corrupted but justified</c:v>
                </c:pt>
              </c:strCache>
            </c:strRef>
          </c:tx>
          <c:spPr>
            <a:solidFill>
              <a:srgbClr val="D9D4BD"/>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AOC!$D$4:$D$10</c:f>
              <c:numCache>
                <c:formatCode>###0%</c:formatCode>
                <c:ptCount val="7"/>
                <c:pt idx="0">
                  <c:v>2.2789514866979665E-2</c:v>
                </c:pt>
                <c:pt idx="1">
                  <c:v>9.272300469483577E-2</c:v>
                </c:pt>
                <c:pt idx="2">
                  <c:v>7.1694053208137792E-2</c:v>
                </c:pt>
                <c:pt idx="3">
                  <c:v>0.4947183098591546</c:v>
                </c:pt>
                <c:pt idx="4">
                  <c:v>0.10087376108502884</c:v>
                </c:pt>
                <c:pt idx="5">
                  <c:v>0.19062989045383427</c:v>
                </c:pt>
                <c:pt idx="6">
                  <c:v>9.4287949921752878E-2</c:v>
                </c:pt>
              </c:numCache>
            </c:numRef>
          </c:val>
        </c:ser>
        <c:ser>
          <c:idx val="2"/>
          <c:order val="2"/>
          <c:tx>
            <c:strRef>
              <c:f>AOC!$E$3</c:f>
              <c:strCache>
                <c:ptCount val="1"/>
                <c:pt idx="0">
                  <c:v>Not corrupted</c:v>
                </c:pt>
              </c:strCache>
            </c:strRef>
          </c:tx>
          <c:spPr>
            <a:solidFill>
              <a:srgbClr val="3898B2"/>
            </a:solidFill>
          </c:spPr>
          <c:invertIfNegative val="0"/>
          <c:dLbls>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AOC!$E$4:$E$10</c:f>
              <c:numCache>
                <c:formatCode>####%</c:formatCode>
                <c:ptCount val="7"/>
                <c:pt idx="0">
                  <c:v>5.2816901408450677E-3</c:v>
                </c:pt>
                <c:pt idx="1">
                  <c:v>9.9113197704747066E-3</c:v>
                </c:pt>
                <c:pt idx="2">
                  <c:v>7.5965049556598876E-3</c:v>
                </c:pt>
                <c:pt idx="3" formatCode="###0%">
                  <c:v>5.8913667188315096E-2</c:v>
                </c:pt>
                <c:pt idx="4" formatCode="###0%">
                  <c:v>0.22932968179447069</c:v>
                </c:pt>
                <c:pt idx="5" formatCode="###0%">
                  <c:v>0.26026995305164347</c:v>
                </c:pt>
                <c:pt idx="6" formatCode="###0%">
                  <c:v>0.14152973395931165</c:v>
                </c:pt>
              </c:numCache>
            </c:numRef>
          </c:val>
        </c:ser>
        <c:ser>
          <c:idx val="3"/>
          <c:order val="3"/>
          <c:tx>
            <c:strRef>
              <c:f>AOC!$F$3</c:f>
              <c:strCache>
                <c:ptCount val="1"/>
                <c:pt idx="0">
                  <c:v>Don’t Know</c:v>
                </c:pt>
              </c:strCache>
            </c:strRef>
          </c:tx>
          <c:spPr>
            <a:solidFill>
              <a:srgbClr val="65350D">
                <a:lumMod val="60000"/>
                <a:lumOff val="40000"/>
                <a:alpha val="70000"/>
              </a:srgbClr>
            </a:solidFill>
          </c:spPr>
          <c:invertIfNegative val="0"/>
          <c:dLbls>
            <c:dLbl>
              <c:idx val="1"/>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4509803921569525E-3"/>
                </c:manualLayout>
              </c:layout>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AOC!$F$4:$F$10</c:f>
              <c:numCache>
                <c:formatCode>###0%</c:formatCode>
                <c:ptCount val="7"/>
                <c:pt idx="0" formatCode="####%">
                  <c:v>8.1507563901930188E-3</c:v>
                </c:pt>
                <c:pt idx="1">
                  <c:v>1.0465571205007837E-2</c:v>
                </c:pt>
                <c:pt idx="2" formatCode="####%">
                  <c:v>9.9113197704747066E-3</c:v>
                </c:pt>
                <c:pt idx="3">
                  <c:v>2.4550078247261346E-2</c:v>
                </c:pt>
                <c:pt idx="4" formatCode="####%">
                  <c:v>9.357068335941578E-3</c:v>
                </c:pt>
                <c:pt idx="5">
                  <c:v>2.7973395931142425E-2</c:v>
                </c:pt>
                <c:pt idx="6">
                  <c:v>0.17468701095461683</c:v>
                </c:pt>
              </c:numCache>
            </c:numRef>
          </c:val>
        </c:ser>
        <c:dLbls>
          <c:showLegendKey val="0"/>
          <c:showVal val="0"/>
          <c:showCatName val="0"/>
          <c:showSerName val="0"/>
          <c:showPercent val="0"/>
          <c:showBubbleSize val="0"/>
        </c:dLbls>
        <c:gapWidth val="100"/>
        <c:overlap val="100"/>
        <c:axId val="140677120"/>
        <c:axId val="140678656"/>
      </c:barChart>
      <c:catAx>
        <c:axId val="14067712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en-US"/>
          </a:p>
        </c:txPr>
        <c:crossAx val="140678656"/>
        <c:crosses val="autoZero"/>
        <c:auto val="1"/>
        <c:lblAlgn val="ctr"/>
        <c:lblOffset val="100"/>
        <c:noMultiLvlLbl val="0"/>
      </c:catAx>
      <c:valAx>
        <c:axId val="140678656"/>
        <c:scaling>
          <c:orientation val="minMax"/>
          <c:max val="1"/>
          <c:min val="0"/>
        </c:scaling>
        <c:delete val="1"/>
        <c:axPos val="t"/>
        <c:numFmt formatCode="###0%" sourceLinked="1"/>
        <c:majorTickMark val="out"/>
        <c:minorTickMark val="none"/>
        <c:tickLblPos val="nextTo"/>
        <c:crossAx val="140677120"/>
        <c:crosses val="autoZero"/>
        <c:crossBetween val="between"/>
      </c:valAx>
      <c:spPr>
        <a:noFill/>
        <a:ln>
          <a:noFill/>
        </a:ln>
        <a:effectLst/>
      </c:spPr>
    </c:plotArea>
    <c:legend>
      <c:legendPos val="t"/>
      <c:layout>
        <c:manualLayout>
          <c:xMode val="edge"/>
          <c:yMode val="edge"/>
          <c:x val="0.21971695777546918"/>
          <c:y val="8.5634400490357865E-2"/>
          <c:w val="0.77808564393749546"/>
          <c:h val="4.9476075105996366E-2"/>
        </c:manualLayout>
      </c:layout>
      <c:overlay val="0"/>
      <c:txPr>
        <a:bodyPr/>
        <a:lstStyle/>
        <a:p>
          <a:pPr>
            <a:defRPr sz="1200"/>
          </a:pPr>
          <a:endParaRPr lang="en-US"/>
        </a:p>
      </c:txPr>
    </c:legend>
    <c:plotVisOnly val="1"/>
    <c:dispBlanksAs val="gap"/>
    <c:showDLblsOverMax val="0"/>
  </c:chart>
  <c:spPr>
    <a:noFill/>
    <a:ln>
      <a:solidFill>
        <a:srgbClr val="4F81BD">
          <a:shade val="50000"/>
        </a:srgbClr>
      </a:solidFill>
    </a:ln>
    <a:effectLst/>
  </c:spPr>
  <c:txPr>
    <a:bodyPr/>
    <a:lstStyle/>
    <a:p>
      <a:pPr>
        <a:defRPr/>
      </a:pPr>
      <a:endParaRPr lang="en-US"/>
    </a:p>
  </c:txPr>
  <c:externalData r:id="rId2">
    <c:autoUpdate val="0"/>
  </c:externalData>
  <c:userShapes r:id="rId3"/>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38757655293088"/>
          <c:y val="0.26448933013808057"/>
          <c:w val="0.35130480217750559"/>
          <c:h val="0.65984206322035832"/>
        </c:manualLayout>
      </c:layout>
      <c:doughnutChart>
        <c:varyColors val="1"/>
        <c:ser>
          <c:idx val="0"/>
          <c:order val="0"/>
          <c:tx>
            <c:strRef>
              <c:f>Freq!$E$1398</c:f>
              <c:strCache>
                <c:ptCount val="1"/>
                <c:pt idx="0">
                  <c:v>Fier</c:v>
                </c:pt>
              </c:strCache>
            </c:strRef>
          </c:tx>
          <c:spPr>
            <a:solidFill>
              <a:srgbClr val="3898B2"/>
            </a:solidFill>
            <a:ln>
              <a:noFill/>
            </a:ln>
            <a:effectLst/>
          </c:spPr>
          <c:dPt>
            <c:idx val="1"/>
            <c:bubble3D val="0"/>
            <c:spPr>
              <a:solidFill>
                <a:srgbClr val="D9D4BD"/>
              </a:solidFill>
              <a:ln>
                <a:noFill/>
              </a:ln>
              <a:effectLst/>
            </c:spPr>
          </c:dPt>
          <c:dPt>
            <c:idx val="2"/>
            <c:bubble3D val="0"/>
            <c:spPr>
              <a:solidFill>
                <a:schemeClr val="bg1">
                  <a:lumMod val="65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Freq!$C$1399:$C$1401</c:f>
              <c:strCache>
                <c:ptCount val="3"/>
                <c:pt idx="0">
                  <c:v>Yes</c:v>
                </c:pt>
                <c:pt idx="1">
                  <c:v>No</c:v>
                </c:pt>
                <c:pt idx="2">
                  <c:v>Don't Know</c:v>
                </c:pt>
              </c:strCache>
            </c:strRef>
          </c:cat>
          <c:val>
            <c:numRef>
              <c:f>Freq!$E$1399:$E$1401</c:f>
              <c:numCache>
                <c:formatCode>###0%</c:formatCode>
                <c:ptCount val="3"/>
                <c:pt idx="0">
                  <c:v>0.75890062597809094</c:v>
                </c:pt>
                <c:pt idx="1">
                  <c:v>0.21775560772039668</c:v>
                </c:pt>
                <c:pt idx="2">
                  <c:v>2.3343766301512785E-2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6589457567804025"/>
          <c:y val="0.3202086043592377"/>
          <c:w val="0.23240850102070579"/>
          <c:h val="0.526978153466110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870734908136485"/>
          <c:y val="0.13535741855797437"/>
          <c:w val="0.5293277923592884"/>
          <c:h val="0.85482538981692713"/>
        </c:manualLayout>
      </c:layout>
      <c:barChart>
        <c:barDir val="bar"/>
        <c:grouping val="clustered"/>
        <c:varyColors val="0"/>
        <c:ser>
          <c:idx val="0"/>
          <c:order val="0"/>
          <c:tx>
            <c:strRef>
              <c:f>'D2'!$E$2</c:f>
              <c:strCache>
                <c:ptCount val="1"/>
                <c:pt idx="0">
                  <c:v>Column N %</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('D2'!$C$3:$C$14,'D2'!$C$15)</c:f>
              <c:strCache>
                <c:ptCount val="13"/>
                <c:pt idx="0">
                  <c:v>Municipal Office</c:v>
                </c:pt>
                <c:pt idx="1">
                  <c:v>Public Institutions</c:v>
                </c:pt>
                <c:pt idx="2">
                  <c:v>From Friends</c:v>
                </c:pt>
                <c:pt idx="3">
                  <c:v>Information Leaflet</c:v>
                </c:pt>
                <c:pt idx="4">
                  <c:v>Media Ads (Tv, Radio)</c:v>
                </c:pt>
                <c:pt idx="5">
                  <c:v>Newspappers</c:v>
                </c:pt>
                <c:pt idx="6">
                  <c:v>Web Page of Municipality</c:v>
                </c:pt>
                <c:pt idx="7">
                  <c:v>Posters</c:v>
                </c:pt>
                <c:pt idx="8">
                  <c:v>Internet (other than Municipality site)</c:v>
                </c:pt>
                <c:pt idx="9">
                  <c:v>Business Union</c:v>
                </c:pt>
                <c:pt idx="10">
                  <c:v>Don’t Remember/Don’t Know</c:v>
                </c:pt>
                <c:pt idx="11">
                  <c:v>Refuse to Answer</c:v>
                </c:pt>
                <c:pt idx="12">
                  <c:v>Other</c:v>
                </c:pt>
              </c:strCache>
            </c:strRef>
          </c:cat>
          <c:val>
            <c:numRef>
              <c:f>('D2'!$E$3:$E$14,'D2'!$E$15)</c:f>
              <c:numCache>
                <c:formatCode>###0%</c:formatCode>
                <c:ptCount val="13"/>
                <c:pt idx="0">
                  <c:v>0.28149452269170588</c:v>
                </c:pt>
                <c:pt idx="1">
                  <c:v>0.23555685967657822</c:v>
                </c:pt>
                <c:pt idx="2">
                  <c:v>0.22378716744913954</c:v>
                </c:pt>
                <c:pt idx="3">
                  <c:v>0.10837245696400644</c:v>
                </c:pt>
                <c:pt idx="4">
                  <c:v>9.5494261867501484E-2</c:v>
                </c:pt>
                <c:pt idx="5">
                  <c:v>6.1130672926447624E-2</c:v>
                </c:pt>
                <c:pt idx="6">
                  <c:v>2.5658581116327607E-2</c:v>
                </c:pt>
                <c:pt idx="7">
                  <c:v>2.1028951486697974E-2</c:v>
                </c:pt>
                <c:pt idx="8">
                  <c:v>1.8616327595200856E-2</c:v>
                </c:pt>
                <c:pt idx="9" formatCode="####%">
                  <c:v>4.0753781950965094E-3</c:v>
                </c:pt>
                <c:pt idx="10" formatCode="####%">
                  <c:v>5.8359415753781981E-3</c:v>
                </c:pt>
                <c:pt idx="11" formatCode="####%">
                  <c:v>4.0753781950965094E-3</c:v>
                </c:pt>
                <c:pt idx="12">
                  <c:v>9.2168753260302647E-2</c:v>
                </c:pt>
              </c:numCache>
            </c:numRef>
          </c:val>
        </c:ser>
        <c:dLbls>
          <c:showLegendKey val="0"/>
          <c:showVal val="0"/>
          <c:showCatName val="0"/>
          <c:showSerName val="0"/>
          <c:showPercent val="0"/>
          <c:showBubbleSize val="0"/>
        </c:dLbls>
        <c:gapWidth val="50"/>
        <c:axId val="140813440"/>
        <c:axId val="140814976"/>
      </c:barChart>
      <c:catAx>
        <c:axId val="14081344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40814976"/>
        <c:crosses val="autoZero"/>
        <c:auto val="1"/>
        <c:lblAlgn val="ctr"/>
        <c:lblOffset val="100"/>
        <c:noMultiLvlLbl val="0"/>
      </c:catAx>
      <c:valAx>
        <c:axId val="140814976"/>
        <c:scaling>
          <c:orientation val="minMax"/>
          <c:max val="0.5"/>
        </c:scaling>
        <c:delete val="1"/>
        <c:axPos val="t"/>
        <c:numFmt formatCode="###0%" sourceLinked="1"/>
        <c:majorTickMark val="none"/>
        <c:minorTickMark val="none"/>
        <c:tickLblPos val="nextTo"/>
        <c:crossAx val="14081344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45475894460563"/>
          <c:y val="0.31063433902445364"/>
          <c:w val="0.33729564857024452"/>
          <c:h val="0.52876380551440971"/>
        </c:manualLayout>
      </c:layout>
      <c:pieChart>
        <c:varyColors val="1"/>
        <c:ser>
          <c:idx val="0"/>
          <c:order val="0"/>
          <c:tx>
            <c:strRef>
              <c:f>Freq!$E$1406</c:f>
              <c:strCache>
                <c:ptCount val="1"/>
                <c:pt idx="0">
                  <c:v>Fier</c:v>
                </c:pt>
              </c:strCache>
            </c:strRef>
          </c:tx>
          <c:spPr>
            <a:solidFill>
              <a:srgbClr val="3898B2"/>
            </a:solidFill>
            <a:ln>
              <a:noFill/>
            </a:ln>
            <a:effectLst/>
          </c:spPr>
          <c:dPt>
            <c:idx val="0"/>
            <c:bubble3D val="0"/>
            <c:spPr>
              <a:solidFill>
                <a:srgbClr val="235F6F"/>
              </a:solidFill>
              <a:ln>
                <a:noFill/>
              </a:ln>
              <a:effectLst/>
            </c:spPr>
          </c:dPt>
          <c:dPt>
            <c:idx val="1"/>
            <c:bubble3D val="0"/>
            <c:spPr>
              <a:solidFill>
                <a:schemeClr val="tx1">
                  <a:lumMod val="50000"/>
                  <a:lumOff val="50000"/>
                </a:schemeClr>
              </a:solidFill>
              <a:ln>
                <a:noFill/>
              </a:ln>
              <a:effectLst/>
            </c:spPr>
          </c:dPt>
          <c:dPt>
            <c:idx val="2"/>
            <c:bubble3D val="0"/>
            <c:spPr>
              <a:solidFill>
                <a:srgbClr val="D9D4BD"/>
              </a:solidFill>
              <a:ln>
                <a:noFill/>
              </a:ln>
              <a:effectLst/>
            </c:spPr>
          </c:dPt>
          <c:dPt>
            <c:idx val="3"/>
            <c:bubble3D val="0"/>
            <c:spPr>
              <a:solidFill>
                <a:schemeClr val="accent5"/>
              </a:solidFill>
              <a:ln>
                <a:noFill/>
              </a:ln>
              <a:effectLst/>
            </c:spPr>
          </c:dPt>
          <c:dPt>
            <c:idx val="4"/>
            <c:bubble3D val="0"/>
            <c:spPr>
              <a:solidFill>
                <a:schemeClr val="tx1">
                  <a:lumMod val="75000"/>
                  <a:lumOff val="25000"/>
                </a:schemeClr>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Freq!$C$1407:$C$1411</c:f>
              <c:strCache>
                <c:ptCount val="5"/>
                <c:pt idx="0">
                  <c:v>Economy is Growing</c:v>
                </c:pt>
                <c:pt idx="1">
                  <c:v>Economy is not Changing</c:v>
                </c:pt>
                <c:pt idx="2">
                  <c:v>Economy is Declining</c:v>
                </c:pt>
                <c:pt idx="3">
                  <c:v>Don’t Know</c:v>
                </c:pt>
                <c:pt idx="4">
                  <c:v>No Answer</c:v>
                </c:pt>
              </c:strCache>
            </c:strRef>
          </c:cat>
          <c:val>
            <c:numRef>
              <c:f>Freq!$E$1407:$E$1411</c:f>
              <c:numCache>
                <c:formatCode>###0%</c:formatCode>
                <c:ptCount val="5"/>
                <c:pt idx="0">
                  <c:v>0.11280646844027148</c:v>
                </c:pt>
                <c:pt idx="1">
                  <c:v>0.37115284298382883</c:v>
                </c:pt>
                <c:pt idx="2">
                  <c:v>0.50260824204486143</c:v>
                </c:pt>
                <c:pt idx="3">
                  <c:v>1.1671883150756396E-2</c:v>
                </c:pt>
                <c:pt idx="4" formatCode="####%">
                  <c:v>1.7605633802816895E-3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1196330984942673"/>
          <c:y val="0.32608196252696137"/>
          <c:w val="0.45715949716811716"/>
          <c:h val="0.4456866159056850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723753280839876E-2"/>
          <c:y val="0.17635934748662746"/>
          <c:w val="0.34235411198600174"/>
          <c:h val="0.69337541668050984"/>
        </c:manualLayout>
      </c:layout>
      <c:pieChart>
        <c:varyColors val="1"/>
        <c:ser>
          <c:idx val="0"/>
          <c:order val="0"/>
          <c:tx>
            <c:strRef>
              <c:f>Freq!$E$1416</c:f>
              <c:strCache>
                <c:ptCount val="1"/>
                <c:pt idx="0">
                  <c:v>Fier</c:v>
                </c:pt>
              </c:strCache>
            </c:strRef>
          </c:tx>
          <c:spPr>
            <a:solidFill>
              <a:srgbClr val="3898B2"/>
            </a:solidFill>
            <a:ln>
              <a:noFill/>
            </a:ln>
            <a:effectLst/>
          </c:spPr>
          <c:dPt>
            <c:idx val="0"/>
            <c:bubble3D val="0"/>
            <c:spPr>
              <a:solidFill>
                <a:srgbClr val="235F6F"/>
              </a:solidFill>
              <a:ln>
                <a:noFill/>
              </a:ln>
              <a:effectLst/>
            </c:spPr>
          </c:dPt>
          <c:dPt>
            <c:idx val="1"/>
            <c:bubble3D val="0"/>
            <c:spPr>
              <a:solidFill>
                <a:schemeClr val="tx1">
                  <a:lumMod val="50000"/>
                  <a:lumOff val="50000"/>
                </a:schemeClr>
              </a:solidFill>
              <a:ln>
                <a:noFill/>
              </a:ln>
              <a:effectLst/>
            </c:spPr>
          </c:dPt>
          <c:dPt>
            <c:idx val="2"/>
            <c:bubble3D val="0"/>
            <c:spPr>
              <a:solidFill>
                <a:srgbClr val="D9D4BD"/>
              </a:solidFill>
              <a:ln>
                <a:noFill/>
              </a:ln>
              <a:effectLst/>
            </c:spPr>
          </c:dPt>
          <c:dPt>
            <c:idx val="3"/>
            <c:bubble3D val="0"/>
            <c:spPr>
              <a:solidFill>
                <a:schemeClr val="accent5"/>
              </a:solidFill>
              <a:ln>
                <a:noFill/>
              </a:ln>
              <a:effectLst/>
            </c:spPr>
          </c:dPt>
          <c:dPt>
            <c:idx val="4"/>
            <c:bubble3D val="0"/>
            <c:spPr>
              <a:solidFill>
                <a:schemeClr val="tx1">
                  <a:lumMod val="75000"/>
                  <a:lumOff val="25000"/>
                </a:schemeClr>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Freq!$C$1417:$C$1421</c:f>
              <c:strCache>
                <c:ptCount val="5"/>
                <c:pt idx="0">
                  <c:v>Has Improved</c:v>
                </c:pt>
                <c:pt idx="1">
                  <c:v>Has not Changed</c:v>
                </c:pt>
                <c:pt idx="2">
                  <c:v>Has Worsened</c:v>
                </c:pt>
                <c:pt idx="3">
                  <c:v>Don’t Know</c:v>
                </c:pt>
                <c:pt idx="4">
                  <c:v>No Answer</c:v>
                </c:pt>
              </c:strCache>
            </c:strRef>
          </c:cat>
          <c:val>
            <c:numRef>
              <c:f>Freq!$E$1417:$E$1421</c:f>
              <c:numCache>
                <c:formatCode>###0%</c:formatCode>
                <c:ptCount val="5"/>
                <c:pt idx="0">
                  <c:v>0.10077595200834651</c:v>
                </c:pt>
                <c:pt idx="1">
                  <c:v>0.52862545644235748</c:v>
                </c:pt>
                <c:pt idx="2">
                  <c:v>0.35309076682316132</c:v>
                </c:pt>
                <c:pt idx="3" formatCode="####%">
                  <c:v>4.0753781950965094E-3</c:v>
                </c:pt>
                <c:pt idx="4">
                  <c:v>1.3432446531038087E-2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046290463692038"/>
          <c:y val="0.23950651738152984"/>
          <c:w val="0.34768573199183433"/>
          <c:h val="0.5738879475508599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63525169296421"/>
          <c:y val="0.18718354284661784"/>
          <c:w val="0.5754483293858933"/>
          <c:h val="0.76003312223093655"/>
        </c:manualLayout>
      </c:layout>
      <c:barChart>
        <c:barDir val="bar"/>
        <c:grouping val="stacked"/>
        <c:varyColors val="0"/>
        <c:ser>
          <c:idx val="0"/>
          <c:order val="0"/>
          <c:tx>
            <c:strRef>
              <c:f>'D5'!$D$2</c:f>
              <c:strCache>
                <c:ptCount val="1"/>
                <c:pt idx="0">
                  <c:v>Very Promising</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'D5'!$D$3:$D$8</c:f>
              <c:numCache>
                <c:formatCode>###0%</c:formatCode>
                <c:ptCount val="6"/>
                <c:pt idx="0">
                  <c:v>0.33307250912884728</c:v>
                </c:pt>
                <c:pt idx="1">
                  <c:v>0.3838354199269694</c:v>
                </c:pt>
                <c:pt idx="2">
                  <c:v>0.10661189358372472</c:v>
                </c:pt>
                <c:pt idx="3">
                  <c:v>7.9649191444966225E-2</c:v>
                </c:pt>
                <c:pt idx="4">
                  <c:v>8.281168492436107E-2</c:v>
                </c:pt>
                <c:pt idx="5">
                  <c:v>3.4917840375586894E-2</c:v>
                </c:pt>
              </c:numCache>
            </c:numRef>
          </c:val>
        </c:ser>
        <c:ser>
          <c:idx val="1"/>
          <c:order val="1"/>
          <c:tx>
            <c:strRef>
              <c:f>'D5'!$E$2</c:f>
              <c:strCache>
                <c:ptCount val="1"/>
                <c:pt idx="0">
                  <c:v>Promising</c:v>
                </c:pt>
              </c:strCache>
            </c:strRef>
          </c:tx>
          <c:spPr>
            <a:solidFill>
              <a:srgbClr val="3898B2"/>
            </a:solidFill>
          </c:spPr>
          <c:invertIfNegative val="0"/>
          <c:dLbls>
            <c:dLbl>
              <c:idx val="6"/>
              <c:layout>
                <c:manualLayout>
                  <c:x val="2.0512824654315497E-2"/>
                  <c:y val="5.1288108217242079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'D5'!$E$3:$E$8</c:f>
              <c:numCache>
                <c:formatCode>###0%</c:formatCode>
                <c:ptCount val="6"/>
                <c:pt idx="0">
                  <c:v>0.40747261345852848</c:v>
                </c:pt>
                <c:pt idx="1">
                  <c:v>0.354949139280125</c:v>
                </c:pt>
                <c:pt idx="2">
                  <c:v>0.54251434533124698</c:v>
                </c:pt>
                <c:pt idx="3">
                  <c:v>0.35243870631194574</c:v>
                </c:pt>
                <c:pt idx="4">
                  <c:v>0.3452008346374546</c:v>
                </c:pt>
                <c:pt idx="5">
                  <c:v>0.2913080333854981</c:v>
                </c:pt>
              </c:numCache>
            </c:numRef>
          </c:val>
        </c:ser>
        <c:ser>
          <c:idx val="2"/>
          <c:order val="2"/>
          <c:tx>
            <c:strRef>
              <c:f>'D5'!$F$2</c:f>
              <c:strCache>
                <c:ptCount val="1"/>
                <c:pt idx="0">
                  <c:v>Not Very Promising</c:v>
                </c:pt>
              </c:strCache>
            </c:strRef>
          </c:tx>
          <c:spPr>
            <a:solidFill>
              <a:srgbClr val="D9D4BD"/>
            </a:soli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'D5'!$F$3:$F$8</c:f>
              <c:numCache>
                <c:formatCode>###0%</c:formatCode>
                <c:ptCount val="6"/>
                <c:pt idx="0">
                  <c:v>0.19053208137715205</c:v>
                </c:pt>
                <c:pt idx="1">
                  <c:v>0.15792905581638</c:v>
                </c:pt>
                <c:pt idx="2">
                  <c:v>0.21553860198226416</c:v>
                </c:pt>
                <c:pt idx="3">
                  <c:v>0.36143714136671873</c:v>
                </c:pt>
                <c:pt idx="4">
                  <c:v>0.35097157016171093</c:v>
                </c:pt>
                <c:pt idx="5">
                  <c:v>0.41477569118414204</c:v>
                </c:pt>
              </c:numCache>
            </c:numRef>
          </c:val>
        </c:ser>
        <c:ser>
          <c:idx val="3"/>
          <c:order val="3"/>
          <c:tx>
            <c:strRef>
              <c:f>'D5'!$G$2</c:f>
              <c:strCache>
                <c:ptCount val="1"/>
                <c:pt idx="0">
                  <c:v>Not at All Promising</c:v>
                </c:pt>
              </c:strCache>
            </c:strRef>
          </c:tx>
          <c:spPr>
            <a:solidFill>
              <a:srgbClr val="A79C65"/>
            </a:solidFill>
          </c:spPr>
          <c:invertIfNegative val="0"/>
          <c:dLbls>
            <c:dLbl>
              <c:idx val="0"/>
              <c:delete val="1"/>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'D5'!$G$3:$G$8</c:f>
              <c:numCache>
                <c:formatCode>###0%</c:formatCode>
                <c:ptCount val="6"/>
                <c:pt idx="0" formatCode="####%">
                  <c:v>8.1507563901930188E-3</c:v>
                </c:pt>
                <c:pt idx="1">
                  <c:v>3.8438967136150269E-2</c:v>
                </c:pt>
                <c:pt idx="2">
                  <c:v>6.4651799687010986E-2</c:v>
                </c:pt>
                <c:pt idx="3">
                  <c:v>0.1322704747000524</c:v>
                </c:pt>
                <c:pt idx="4">
                  <c:v>0.12643453312467418</c:v>
                </c:pt>
                <c:pt idx="5">
                  <c:v>0.14338810641627561</c:v>
                </c:pt>
              </c:numCache>
            </c:numRef>
          </c:val>
        </c:ser>
        <c:ser>
          <c:idx val="4"/>
          <c:order val="4"/>
          <c:tx>
            <c:strRef>
              <c:f>'D5'!$H$2</c:f>
              <c:strCache>
                <c:ptCount val="1"/>
                <c:pt idx="0">
                  <c:v>No Opinion</c:v>
                </c:pt>
              </c:strCache>
            </c:strRef>
          </c:tx>
          <c:spPr>
            <a:solidFill>
              <a:schemeClr val="bg1">
                <a:lumMod val="50000"/>
              </a:schemeClr>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'D5'!$H$3:$H$8</c:f>
              <c:numCache>
                <c:formatCode>###0%</c:formatCode>
                <c:ptCount val="6"/>
                <c:pt idx="0">
                  <c:v>6.0772039645279052E-2</c:v>
                </c:pt>
                <c:pt idx="1">
                  <c:v>6.4847417840375579E-2</c:v>
                </c:pt>
                <c:pt idx="2">
                  <c:v>7.0683359415753794E-2</c:v>
                </c:pt>
                <c:pt idx="3">
                  <c:v>7.4204486176317183E-2</c:v>
                </c:pt>
                <c:pt idx="4">
                  <c:v>9.4581377151799775E-2</c:v>
                </c:pt>
                <c:pt idx="5">
                  <c:v>0.11561032863849779</c:v>
                </c:pt>
              </c:numCache>
            </c:numRef>
          </c:val>
        </c:ser>
        <c:dLbls>
          <c:showLegendKey val="0"/>
          <c:showVal val="0"/>
          <c:showCatName val="0"/>
          <c:showSerName val="0"/>
          <c:showPercent val="0"/>
          <c:showBubbleSize val="0"/>
        </c:dLbls>
        <c:gapWidth val="100"/>
        <c:overlap val="100"/>
        <c:axId val="141128832"/>
        <c:axId val="141130368"/>
      </c:barChart>
      <c:catAx>
        <c:axId val="14112883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en-US"/>
          </a:p>
        </c:txPr>
        <c:crossAx val="141130368"/>
        <c:crosses val="autoZero"/>
        <c:auto val="1"/>
        <c:lblAlgn val="ctr"/>
        <c:lblOffset val="100"/>
        <c:noMultiLvlLbl val="0"/>
      </c:catAx>
      <c:valAx>
        <c:axId val="141130368"/>
        <c:scaling>
          <c:orientation val="minMax"/>
          <c:max val="1"/>
          <c:min val="0"/>
        </c:scaling>
        <c:delete val="1"/>
        <c:axPos val="t"/>
        <c:numFmt formatCode="###0%" sourceLinked="1"/>
        <c:majorTickMark val="out"/>
        <c:minorTickMark val="none"/>
        <c:tickLblPos val="nextTo"/>
        <c:crossAx val="141128832"/>
        <c:crosses val="autoZero"/>
        <c:crossBetween val="between"/>
      </c:valAx>
      <c:spPr>
        <a:noFill/>
        <a:ln>
          <a:noFill/>
        </a:ln>
        <a:effectLst/>
      </c:spPr>
    </c:plotArea>
    <c:legend>
      <c:legendPos val="t"/>
      <c:layout>
        <c:manualLayout>
          <c:xMode val="edge"/>
          <c:yMode val="edge"/>
          <c:x val="1.5995188101487305E-2"/>
          <c:y val="0.12444261711691479"/>
          <c:w val="0.96802106467460802"/>
          <c:h val="4.9476075105996366E-2"/>
        </c:manualLayout>
      </c:layout>
      <c:overlay val="0"/>
      <c:txPr>
        <a:bodyPr/>
        <a:lstStyle/>
        <a:p>
          <a:pPr>
            <a:defRPr sz="105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143975954618565"/>
          <c:y val="8.0018574601251766E-2"/>
          <c:w val="0.40178477690288716"/>
          <c:h val="0.87515828790631944"/>
        </c:manualLayout>
      </c:layout>
      <c:barChart>
        <c:barDir val="bar"/>
        <c:grouping val="clustered"/>
        <c:varyColors val="0"/>
        <c:ser>
          <c:idx val="0"/>
          <c:order val="0"/>
          <c:tx>
            <c:strRef>
              <c:f>'S3'!$E$2</c:f>
              <c:strCache>
                <c:ptCount val="1"/>
                <c:pt idx="0">
                  <c:v>Fier</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'S3'!$B$3:$B$15</c:f>
              <c:strCache>
                <c:ptCount val="13"/>
                <c:pt idx="0">
                  <c:v>Unemployment / Lack of employment opportunities</c:v>
                </c:pt>
                <c:pt idx="1">
                  <c:v>Weak Infrastructure</c:v>
                </c:pt>
                <c:pt idx="2">
                  <c:v>Economic Problems</c:v>
                </c:pt>
                <c:pt idx="3">
                  <c:v>Environmental problems</c:v>
                </c:pt>
                <c:pt idx="4">
                  <c:v>Poverty / Social services</c:v>
                </c:pt>
                <c:pt idx="5">
                  <c:v>Other</c:v>
                </c:pt>
                <c:pt idx="6">
                  <c:v>Corruption</c:v>
                </c:pt>
                <c:pt idx="7">
                  <c:v>Health Service</c:v>
                </c:pt>
                <c:pt idx="8">
                  <c:v>Unmanaged development /  Bad development plans</c:v>
                </c:pt>
                <c:pt idx="9">
                  <c:v>Electricity</c:v>
                </c:pt>
                <c:pt idx="10">
                  <c:v>Crime / Violence</c:v>
                </c:pt>
                <c:pt idx="11">
                  <c:v>Education</c:v>
                </c:pt>
                <c:pt idx="12">
                  <c:v>Migration</c:v>
                </c:pt>
              </c:strCache>
            </c:strRef>
          </c:cat>
          <c:val>
            <c:numRef>
              <c:f>'S3'!$E$3:$E$15</c:f>
              <c:numCache>
                <c:formatCode>###0%</c:formatCode>
                <c:ptCount val="13"/>
                <c:pt idx="0">
                  <c:v>0.48682837767344822</c:v>
                </c:pt>
                <c:pt idx="1">
                  <c:v>0.12949921752738677</c:v>
                </c:pt>
                <c:pt idx="2">
                  <c:v>0.18961919666145038</c:v>
                </c:pt>
                <c:pt idx="3">
                  <c:v>6.0576421491914501E-2</c:v>
                </c:pt>
                <c:pt idx="4">
                  <c:v>2.3898017736045919E-2</c:v>
                </c:pt>
                <c:pt idx="5">
                  <c:v>2.7321335419927005E-2</c:v>
                </c:pt>
                <c:pt idx="6">
                  <c:v>1.1117631716223266E-2</c:v>
                </c:pt>
                <c:pt idx="7">
                  <c:v>2.2235263432446528E-2</c:v>
                </c:pt>
                <c:pt idx="8">
                  <c:v>2.2137454355764228E-2</c:v>
                </c:pt>
                <c:pt idx="9" formatCode="####%">
                  <c:v>7.5965049556598876E-3</c:v>
                </c:pt>
                <c:pt idx="10">
                  <c:v>1.2226134585289528E-2</c:v>
                </c:pt>
                <c:pt idx="11" formatCode="####%">
                  <c:v>6.9444444444444588E-3</c:v>
                </c:pt>
                <c:pt idx="12">
                  <c:v>0</c:v>
                </c:pt>
              </c:numCache>
            </c:numRef>
          </c:val>
        </c:ser>
        <c:dLbls>
          <c:showLegendKey val="0"/>
          <c:showVal val="0"/>
          <c:showCatName val="0"/>
          <c:showSerName val="0"/>
          <c:showPercent val="0"/>
          <c:showBubbleSize val="0"/>
        </c:dLbls>
        <c:gapWidth val="50"/>
        <c:axId val="104489344"/>
        <c:axId val="104490880"/>
      </c:barChart>
      <c:catAx>
        <c:axId val="10448934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endParaRPr lang="en-US"/>
          </a:p>
        </c:txPr>
        <c:crossAx val="104490880"/>
        <c:crosses val="autoZero"/>
        <c:auto val="1"/>
        <c:lblAlgn val="ctr"/>
        <c:lblOffset val="100"/>
        <c:noMultiLvlLbl val="0"/>
      </c:catAx>
      <c:valAx>
        <c:axId val="104490880"/>
        <c:scaling>
          <c:orientation val="minMax"/>
          <c:max val="1"/>
          <c:min val="0"/>
        </c:scaling>
        <c:delete val="1"/>
        <c:axPos val="t"/>
        <c:numFmt formatCode="###0%" sourceLinked="1"/>
        <c:majorTickMark val="out"/>
        <c:minorTickMark val="none"/>
        <c:tickLblPos val="nextTo"/>
        <c:crossAx val="104489344"/>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05502626623614E-2"/>
          <c:y val="0.19179099323110924"/>
          <c:w val="0.83826904680776471"/>
          <c:h val="0.75590505134226638"/>
        </c:manualLayout>
      </c:layout>
      <c:barChart>
        <c:barDir val="bar"/>
        <c:grouping val="clustered"/>
        <c:varyColors val="0"/>
        <c:ser>
          <c:idx val="0"/>
          <c:order val="0"/>
          <c:tx>
            <c:strRef>
              <c:f>'D5'!$I$2</c:f>
              <c:strCache>
                <c:ptCount val="1"/>
              </c:strCache>
            </c:strRef>
          </c:tx>
          <c:spPr>
            <a:solidFill>
              <a:srgbClr val="439B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'D5'!$C$3:$C$8</c:f>
              <c:strCache>
                <c:ptCount val="6"/>
                <c:pt idx="0">
                  <c:v>Development of Aggricultural Products / Agro-processing</c:v>
                </c:pt>
                <c:pt idx="1">
                  <c:v>Heavy Industry</c:v>
                </c:pt>
                <c:pt idx="2">
                  <c:v>Light Industry</c:v>
                </c:pt>
                <c:pt idx="3">
                  <c:v>Tourism</c:v>
                </c:pt>
                <c:pt idx="4">
                  <c:v>Construction</c:v>
                </c:pt>
                <c:pt idx="5">
                  <c:v>Warehouses &amp; Transport</c:v>
                </c:pt>
              </c:strCache>
            </c:strRef>
          </c:cat>
          <c:val>
            <c:numRef>
              <c:f>'D5'!$I$3:$I$8</c:f>
              <c:numCache>
                <c:formatCode>###0%</c:formatCode>
                <c:ptCount val="6"/>
                <c:pt idx="0">
                  <c:v>0.74054512258737581</c:v>
                </c:pt>
                <c:pt idx="1">
                  <c:v>0.7387845592070944</c:v>
                </c:pt>
                <c:pt idx="2">
                  <c:v>0.64912623891497168</c:v>
                </c:pt>
                <c:pt idx="3">
                  <c:v>0.43208789775691198</c:v>
                </c:pt>
                <c:pt idx="4">
                  <c:v>0.42801251956181569</c:v>
                </c:pt>
                <c:pt idx="5">
                  <c:v>0.32622587376108497</c:v>
                </c:pt>
              </c:numCache>
            </c:numRef>
          </c:val>
        </c:ser>
        <c:dLbls>
          <c:showLegendKey val="0"/>
          <c:showVal val="0"/>
          <c:showCatName val="0"/>
          <c:showSerName val="0"/>
          <c:showPercent val="0"/>
          <c:showBubbleSize val="0"/>
        </c:dLbls>
        <c:gapWidth val="100"/>
        <c:axId val="141150848"/>
        <c:axId val="141238656"/>
      </c:barChart>
      <c:catAx>
        <c:axId val="141150848"/>
        <c:scaling>
          <c:orientation val="maxMin"/>
        </c:scaling>
        <c:delete val="1"/>
        <c:axPos val="l"/>
        <c:numFmt formatCode="General" sourceLinked="1"/>
        <c:majorTickMark val="none"/>
        <c:minorTickMark val="none"/>
        <c:tickLblPos val="nextTo"/>
        <c:crossAx val="141238656"/>
        <c:crosses val="autoZero"/>
        <c:auto val="1"/>
        <c:lblAlgn val="ctr"/>
        <c:lblOffset val="100"/>
        <c:noMultiLvlLbl val="0"/>
      </c:catAx>
      <c:valAx>
        <c:axId val="141238656"/>
        <c:scaling>
          <c:orientation val="minMax"/>
          <c:min val="0"/>
        </c:scaling>
        <c:delete val="1"/>
        <c:axPos val="t"/>
        <c:numFmt formatCode="###0%" sourceLinked="1"/>
        <c:majorTickMark val="out"/>
        <c:minorTickMark val="none"/>
        <c:tickLblPos val="nextTo"/>
        <c:crossAx val="14115084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843334238392609E-2"/>
          <c:y val="0.32962952121691103"/>
          <c:w val="0.36926997918363652"/>
          <c:h val="0.71076301303045086"/>
        </c:manualLayout>
      </c:layout>
      <c:doughnutChart>
        <c:varyColors val="1"/>
        <c:ser>
          <c:idx val="0"/>
          <c:order val="0"/>
          <c:tx>
            <c:strRef>
              <c:f>Freq!$E$1486</c:f>
              <c:strCache>
                <c:ptCount val="1"/>
                <c:pt idx="0">
                  <c:v>Fier</c:v>
                </c:pt>
              </c:strCache>
            </c:strRef>
          </c:tx>
          <c:spPr>
            <a:solidFill>
              <a:srgbClr val="3898B2"/>
            </a:solidFill>
            <a:ln>
              <a:noFill/>
            </a:ln>
            <a:effectLst/>
          </c:spPr>
          <c:dPt>
            <c:idx val="0"/>
            <c:bubble3D val="0"/>
            <c:spPr>
              <a:solidFill>
                <a:srgbClr val="A79C65"/>
              </a:solidFill>
              <a:ln>
                <a:noFill/>
              </a:ln>
              <a:effectLst/>
            </c:spPr>
          </c:dPt>
          <c:dPt>
            <c:idx val="1"/>
            <c:bubble3D val="0"/>
            <c:spPr>
              <a:solidFill>
                <a:srgbClr val="D9D4BD"/>
              </a:solidFill>
              <a:ln>
                <a:noFill/>
              </a:ln>
              <a:effectLst/>
            </c:spPr>
          </c:dPt>
          <c:dPt>
            <c:idx val="2"/>
            <c:bubble3D val="0"/>
          </c:dPt>
          <c:dPt>
            <c:idx val="3"/>
            <c:bubble3D val="0"/>
            <c:spPr>
              <a:solidFill>
                <a:srgbClr val="235F6F"/>
              </a:solidFill>
              <a:ln>
                <a:noFill/>
              </a:ln>
              <a:effectLst/>
            </c:spPr>
          </c:dPt>
          <c:dPt>
            <c:idx val="4"/>
            <c:bubble3D val="0"/>
            <c:spPr>
              <a:solidFill>
                <a:schemeClr val="accent5">
                  <a:alpha val="70000"/>
                </a:schemeClr>
              </a:solidFill>
              <a:ln>
                <a:noFill/>
              </a:ln>
              <a:effectLst/>
            </c:spPr>
          </c:dPt>
          <c:dPt>
            <c:idx val="5"/>
            <c:bubble3D val="0"/>
            <c:spPr>
              <a:solidFill>
                <a:schemeClr val="accent4"/>
              </a:solidFill>
              <a:ln>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Freq!$C$1487:$C$1492</c:f>
              <c:strCache>
                <c:ptCount val="6"/>
                <c:pt idx="0">
                  <c:v>Not at all involved</c:v>
                </c:pt>
                <c:pt idx="1">
                  <c:v>Little involved</c:v>
                </c:pt>
                <c:pt idx="2">
                  <c:v>Involved</c:v>
                </c:pt>
                <c:pt idx="3">
                  <c:v>Very Involved</c:v>
                </c:pt>
                <c:pt idx="4">
                  <c:v>Don’t Know</c:v>
                </c:pt>
                <c:pt idx="5">
                  <c:v>No answer</c:v>
                </c:pt>
              </c:strCache>
            </c:strRef>
          </c:cat>
          <c:val>
            <c:numRef>
              <c:f>Freq!$E$1487:$E$1492</c:f>
              <c:numCache>
                <c:formatCode>###0%</c:formatCode>
                <c:ptCount val="6"/>
                <c:pt idx="0">
                  <c:v>0.30011085028690671</c:v>
                </c:pt>
                <c:pt idx="1">
                  <c:v>0.38504173187271795</c:v>
                </c:pt>
                <c:pt idx="2">
                  <c:v>0.21739697443922823</c:v>
                </c:pt>
                <c:pt idx="3">
                  <c:v>3.4363588941053756E-2</c:v>
                </c:pt>
                <c:pt idx="4">
                  <c:v>5.9011476264997392E-2</c:v>
                </c:pt>
                <c:pt idx="5" formatCode="####%">
                  <c:v>4.0753781950965094E-3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3666974386822341"/>
          <c:y val="0.3448100771790143"/>
          <c:w val="0.42116849186955085"/>
          <c:h val="0.5907755954297535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582468120688459E-2"/>
          <c:y val="0.19081088548142008"/>
          <c:w val="0.35742294381343925"/>
          <c:h val="0.65406951661406698"/>
        </c:manualLayout>
      </c:layout>
      <c:doughnutChart>
        <c:varyColors val="1"/>
        <c:ser>
          <c:idx val="0"/>
          <c:order val="0"/>
          <c:tx>
            <c:strRef>
              <c:f>Freq!$E$1497</c:f>
              <c:strCache>
                <c:ptCount val="1"/>
                <c:pt idx="0">
                  <c:v>Fier</c:v>
                </c:pt>
              </c:strCache>
            </c:strRef>
          </c:tx>
          <c:spPr>
            <a:solidFill>
              <a:srgbClr val="3898B2"/>
            </a:solidFill>
            <a:ln>
              <a:noFill/>
            </a:ln>
            <a:effectLst/>
          </c:spPr>
          <c:dPt>
            <c:idx val="0"/>
            <c:bubble3D val="0"/>
            <c:spPr>
              <a:solidFill>
                <a:srgbClr val="A79C65"/>
              </a:solidFill>
              <a:ln>
                <a:noFill/>
              </a:ln>
              <a:effectLst/>
            </c:spPr>
          </c:dPt>
          <c:dPt>
            <c:idx val="1"/>
            <c:bubble3D val="0"/>
            <c:spPr>
              <a:solidFill>
                <a:srgbClr val="D9D4BD"/>
              </a:solidFill>
              <a:ln>
                <a:noFill/>
              </a:ln>
              <a:effectLst/>
            </c:spPr>
          </c:dPt>
          <c:dPt>
            <c:idx val="2"/>
            <c:bubble3D val="0"/>
          </c:dPt>
          <c:dPt>
            <c:idx val="3"/>
            <c:bubble3D val="0"/>
            <c:spPr>
              <a:solidFill>
                <a:srgbClr val="235F6F"/>
              </a:solidFill>
              <a:ln>
                <a:noFill/>
              </a:ln>
              <a:effectLst/>
            </c:spPr>
          </c:dPt>
          <c:dPt>
            <c:idx val="4"/>
            <c:bubble3D val="0"/>
            <c:spPr>
              <a:solidFill>
                <a:schemeClr val="accent5">
                  <a:alpha val="70000"/>
                </a:schemeClr>
              </a:solidFill>
              <a:ln>
                <a:noFill/>
              </a:ln>
              <a:effectLst/>
            </c:spPr>
          </c:dPt>
          <c:dPt>
            <c:idx val="5"/>
            <c:bubble3D val="0"/>
            <c:spPr>
              <a:solidFill>
                <a:schemeClr val="accent4"/>
              </a:solidFill>
              <a:ln>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Freq!$C$1498:$C$1503</c:f>
              <c:strCache>
                <c:ptCount val="6"/>
                <c:pt idx="0">
                  <c:v>Not at all involved</c:v>
                </c:pt>
                <c:pt idx="1">
                  <c:v>Little involved</c:v>
                </c:pt>
                <c:pt idx="2">
                  <c:v>Involved</c:v>
                </c:pt>
                <c:pt idx="3">
                  <c:v>Very Involved</c:v>
                </c:pt>
                <c:pt idx="4">
                  <c:v>Don’t Know</c:v>
                </c:pt>
                <c:pt idx="5">
                  <c:v>No answer</c:v>
                </c:pt>
              </c:strCache>
            </c:strRef>
          </c:cat>
          <c:val>
            <c:numRef>
              <c:f>Freq!$E$1498:$E$1503</c:f>
              <c:numCache>
                <c:formatCode>###0%</c:formatCode>
                <c:ptCount val="6"/>
                <c:pt idx="0">
                  <c:v>5.594679186228485E-2</c:v>
                </c:pt>
                <c:pt idx="1">
                  <c:v>0.22544992175273892</c:v>
                </c:pt>
                <c:pt idx="2">
                  <c:v>0.36551251956181519</c:v>
                </c:pt>
                <c:pt idx="3">
                  <c:v>0.21136541471048528</c:v>
                </c:pt>
                <c:pt idx="4">
                  <c:v>0.12542383933229023</c:v>
                </c:pt>
                <c:pt idx="5">
                  <c:v>1.4540949400104346E-2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6835876710101507"/>
          <c:y val="0.188093128035109"/>
          <c:w val="0.34083083641093537"/>
          <c:h val="0.6601247516125260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935804899387573E-2"/>
          <c:y val="0.11792226339354639"/>
          <c:w val="0.72229604111986001"/>
          <c:h val="0.76030183727034129"/>
        </c:manualLayout>
      </c:layout>
      <c:barChart>
        <c:barDir val="col"/>
        <c:grouping val="clustered"/>
        <c:varyColors val="0"/>
        <c:ser>
          <c:idx val="0"/>
          <c:order val="0"/>
          <c:tx>
            <c:strRef>
              <c:f>'D8'!$D$2</c:f>
              <c:strCache>
                <c:ptCount val="1"/>
                <c:pt idx="0">
                  <c:v>Actually a member</c:v>
                </c:pt>
              </c:strCache>
            </c:strRef>
          </c:tx>
          <c:spPr>
            <a:solidFill>
              <a:srgbClr val="235F6F"/>
            </a:solidFill>
            <a:effectLst/>
          </c:spPr>
          <c:invertIfNegative val="0"/>
          <c:dLbls>
            <c:dLbl>
              <c:idx val="2"/>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'D8'!$C$3:$C$6</c:f>
              <c:strCache>
                <c:ptCount val="4"/>
                <c:pt idx="0">
                  <c:v>Political Party</c:v>
                </c:pt>
                <c:pt idx="1">
                  <c:v>Religious Group</c:v>
                </c:pt>
                <c:pt idx="2">
                  <c:v>Charity Organisation</c:v>
                </c:pt>
                <c:pt idx="3">
                  <c:v>NGO</c:v>
                </c:pt>
              </c:strCache>
            </c:strRef>
          </c:cat>
          <c:val>
            <c:numRef>
              <c:f>'D8'!$D$3:$D$6</c:f>
              <c:numCache>
                <c:formatCode>###0%</c:formatCode>
                <c:ptCount val="4"/>
                <c:pt idx="0">
                  <c:v>5.1121544079290614E-2</c:v>
                </c:pt>
                <c:pt idx="1">
                  <c:v>1.1117631716223266E-2</c:v>
                </c:pt>
                <c:pt idx="2" formatCode="####%">
                  <c:v>4.0753781950965094E-3</c:v>
                </c:pt>
                <c:pt idx="3" formatCode="####%">
                  <c:v>5.8359415753781981E-3</c:v>
                </c:pt>
              </c:numCache>
            </c:numRef>
          </c:val>
        </c:ser>
        <c:ser>
          <c:idx val="1"/>
          <c:order val="1"/>
          <c:tx>
            <c:strRef>
              <c:f>'D8'!$E$2</c:f>
              <c:strCache>
                <c:ptCount val="1"/>
                <c:pt idx="0">
                  <c:v>Used to be a member</c:v>
                </c:pt>
              </c:strCache>
            </c:strRef>
          </c:tx>
          <c:spPr>
            <a:solidFill>
              <a:srgbClr val="3898B2"/>
            </a:solidFill>
          </c:spPr>
          <c:invertIfNegative val="0"/>
          <c:dLbls>
            <c:dLbl>
              <c:idx val="2"/>
              <c:delete val="1"/>
            </c:dLbl>
            <c:dLbl>
              <c:idx val="6"/>
              <c:layout>
                <c:manualLayout>
                  <c:x val="2.0512824654315497E-2"/>
                  <c:y val="5.1288108217242079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'D8'!$C$3:$C$6</c:f>
              <c:strCache>
                <c:ptCount val="4"/>
                <c:pt idx="0">
                  <c:v>Political Party</c:v>
                </c:pt>
                <c:pt idx="1">
                  <c:v>Religious Group</c:v>
                </c:pt>
                <c:pt idx="2">
                  <c:v>Charity Organisation</c:v>
                </c:pt>
                <c:pt idx="3">
                  <c:v>NGO</c:v>
                </c:pt>
              </c:strCache>
            </c:strRef>
          </c:cat>
          <c:val>
            <c:numRef>
              <c:f>'D8'!$E$3:$E$6</c:f>
              <c:numCache>
                <c:formatCode>####%</c:formatCode>
                <c:ptCount val="4"/>
                <c:pt idx="0" formatCode="###0%">
                  <c:v>4.1862284820031341E-2</c:v>
                </c:pt>
                <c:pt idx="1">
                  <c:v>6.3901930099113276E-3</c:v>
                </c:pt>
                <c:pt idx="2">
                  <c:v>4.0753781950965094E-3</c:v>
                </c:pt>
                <c:pt idx="3">
                  <c:v>6.3901930099113276E-3</c:v>
                </c:pt>
              </c:numCache>
            </c:numRef>
          </c:val>
        </c:ser>
        <c:ser>
          <c:idx val="2"/>
          <c:order val="2"/>
          <c:tx>
            <c:strRef>
              <c:f>'D8'!$F$2</c:f>
              <c:strCache>
                <c:ptCount val="1"/>
                <c:pt idx="0">
                  <c:v>Never been a member</c:v>
                </c:pt>
              </c:strCache>
            </c:strRef>
          </c:tx>
          <c:spPr>
            <a:solidFill>
              <a:srgbClr val="D9D4BD"/>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'D8'!$C$3:$C$6</c:f>
              <c:strCache>
                <c:ptCount val="4"/>
                <c:pt idx="0">
                  <c:v>Political Party</c:v>
                </c:pt>
                <c:pt idx="1">
                  <c:v>Religious Group</c:v>
                </c:pt>
                <c:pt idx="2">
                  <c:v>Charity Organisation</c:v>
                </c:pt>
                <c:pt idx="3">
                  <c:v>NGO</c:v>
                </c:pt>
              </c:strCache>
            </c:strRef>
          </c:cat>
          <c:val>
            <c:numRef>
              <c:f>'D8'!$F$3:$F$6</c:f>
              <c:numCache>
                <c:formatCode>###0%</c:formatCode>
                <c:ptCount val="4"/>
                <c:pt idx="0">
                  <c:v>0.86968570683359447</c:v>
                </c:pt>
                <c:pt idx="1">
                  <c:v>0.95859415753781962</c:v>
                </c:pt>
                <c:pt idx="2">
                  <c:v>0.96795122587376115</c:v>
                </c:pt>
                <c:pt idx="3">
                  <c:v>0.96387584767866452</c:v>
                </c:pt>
              </c:numCache>
            </c:numRef>
          </c:val>
        </c:ser>
        <c:ser>
          <c:idx val="3"/>
          <c:order val="3"/>
          <c:tx>
            <c:strRef>
              <c:f>'D8'!$G$2</c:f>
              <c:strCache>
                <c:ptCount val="1"/>
                <c:pt idx="0">
                  <c:v>Don't Know</c:v>
                </c:pt>
              </c:strCache>
            </c:strRef>
          </c:tx>
          <c:spPr>
            <a:solidFill>
              <a:schemeClr val="accent5">
                <a:alpha val="70000"/>
              </a:schemeClr>
            </a:solidFill>
          </c:spPr>
          <c:invertIfNegative val="0"/>
          <c:cat>
            <c:strRef>
              <c:f>'D8'!$C$3:$C$6</c:f>
              <c:strCache>
                <c:ptCount val="4"/>
                <c:pt idx="0">
                  <c:v>Political Party</c:v>
                </c:pt>
                <c:pt idx="1">
                  <c:v>Religious Group</c:v>
                </c:pt>
                <c:pt idx="2">
                  <c:v>Charity Organisation</c:v>
                </c:pt>
                <c:pt idx="3">
                  <c:v>NGO</c:v>
                </c:pt>
              </c:strCache>
            </c:strRef>
          </c:cat>
          <c:val>
            <c:numRef>
              <c:f>'D8'!$G$3:$G$6</c:f>
              <c:numCache>
                <c:formatCode>####%</c:formatCode>
                <c:ptCount val="4"/>
                <c:pt idx="0">
                  <c:v>1.7605633802816895E-3</c:v>
                </c:pt>
                <c:pt idx="1">
                  <c:v>1.7605633802816895E-3</c:v>
                </c:pt>
                <c:pt idx="2">
                  <c:v>1.7605633802816895E-3</c:v>
                </c:pt>
                <c:pt idx="3">
                  <c:v>1.7605633802816895E-3</c:v>
                </c:pt>
              </c:numCache>
            </c:numRef>
          </c:val>
        </c:ser>
        <c:ser>
          <c:idx val="4"/>
          <c:order val="4"/>
          <c:tx>
            <c:strRef>
              <c:f>'D8'!$H$2</c:f>
              <c:strCache>
                <c:ptCount val="1"/>
                <c:pt idx="0">
                  <c:v>Refuse</c:v>
                </c:pt>
              </c:strCache>
            </c:strRef>
          </c:tx>
          <c:spPr>
            <a:solidFill>
              <a:schemeClr val="bg1">
                <a:lumMod val="50000"/>
              </a:schemeClr>
            </a:solidFill>
          </c:spPr>
          <c:invertIfNegative val="0"/>
          <c:dLbls>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'D8'!$C$3:$C$6</c:f>
              <c:strCache>
                <c:ptCount val="4"/>
                <c:pt idx="0">
                  <c:v>Political Party</c:v>
                </c:pt>
                <c:pt idx="1">
                  <c:v>Religious Group</c:v>
                </c:pt>
                <c:pt idx="2">
                  <c:v>Charity Organisation</c:v>
                </c:pt>
                <c:pt idx="3">
                  <c:v>NGO</c:v>
                </c:pt>
              </c:strCache>
            </c:strRef>
          </c:cat>
          <c:val>
            <c:numRef>
              <c:f>'D8'!$H$3:$H$6</c:f>
              <c:numCache>
                <c:formatCode>###0%</c:formatCode>
                <c:ptCount val="4"/>
                <c:pt idx="0">
                  <c:v>3.55699008868023E-2</c:v>
                </c:pt>
                <c:pt idx="1">
                  <c:v>2.2137454355764231E-2</c:v>
                </c:pt>
                <c:pt idx="2">
                  <c:v>2.2137454355764231E-2</c:v>
                </c:pt>
                <c:pt idx="3">
                  <c:v>2.2137454355764231E-2</c:v>
                </c:pt>
              </c:numCache>
            </c:numRef>
          </c:val>
        </c:ser>
        <c:dLbls>
          <c:showLegendKey val="0"/>
          <c:showVal val="0"/>
          <c:showCatName val="0"/>
          <c:showSerName val="0"/>
          <c:showPercent val="0"/>
          <c:showBubbleSize val="0"/>
        </c:dLbls>
        <c:gapWidth val="100"/>
        <c:axId val="141295616"/>
        <c:axId val="141297152"/>
      </c:barChart>
      <c:catAx>
        <c:axId val="141295616"/>
        <c:scaling>
          <c:orientation val="minMax"/>
        </c:scaling>
        <c:delete val="0"/>
        <c:axPos val="b"/>
        <c:majorGridlines>
          <c:spPr>
            <a:ln>
              <a:solidFill>
                <a:schemeClr val="bg1">
                  <a:lumMod val="75000"/>
                </a:schemeClr>
              </a:solidFill>
            </a:ln>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141297152"/>
        <c:crosses val="autoZero"/>
        <c:auto val="1"/>
        <c:lblAlgn val="ctr"/>
        <c:lblOffset val="100"/>
        <c:noMultiLvlLbl val="0"/>
      </c:catAx>
      <c:valAx>
        <c:axId val="141297152"/>
        <c:scaling>
          <c:orientation val="minMax"/>
          <c:max val="1"/>
          <c:min val="0"/>
        </c:scaling>
        <c:delete val="1"/>
        <c:axPos val="l"/>
        <c:numFmt formatCode="###0%" sourceLinked="1"/>
        <c:majorTickMark val="out"/>
        <c:minorTickMark val="none"/>
        <c:tickLblPos val="nextTo"/>
        <c:crossAx val="141295616"/>
        <c:crosses val="autoZero"/>
        <c:crossBetween val="between"/>
      </c:valAx>
      <c:spPr>
        <a:noFill/>
        <a:ln>
          <a:noFill/>
        </a:ln>
        <a:effectLst/>
      </c:spPr>
    </c:plotArea>
    <c:legend>
      <c:legendPos val="t"/>
      <c:layout>
        <c:manualLayout>
          <c:xMode val="edge"/>
          <c:yMode val="edge"/>
          <c:x val="0.77546296296296291"/>
          <c:y val="8.8235294117647065E-2"/>
          <c:w val="0.21281842373869936"/>
          <c:h val="0.82375328083989496"/>
        </c:manualLayout>
      </c:layout>
      <c:overlay val="0"/>
      <c:txPr>
        <a:bodyPr/>
        <a:lstStyle/>
        <a:p>
          <a:pPr rtl="0">
            <a:defRPr sz="12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781423155438904E-2"/>
          <c:y val="0.2009476722386446"/>
          <c:w val="0.52701315981335661"/>
          <c:h val="0.75596376034391055"/>
        </c:manualLayout>
      </c:layout>
      <c:barChart>
        <c:barDir val="col"/>
        <c:grouping val="stacked"/>
        <c:varyColors val="0"/>
        <c:ser>
          <c:idx val="0"/>
          <c:order val="0"/>
          <c:tx>
            <c:strRef>
              <c:f>Freq!$C$5</c:f>
              <c:strCache>
                <c:ptCount val="1"/>
                <c:pt idx="0">
                  <c:v>Very Good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Freq!$F$4</c:f>
              <c:strCache>
                <c:ptCount val="1"/>
                <c:pt idx="0">
                  <c:v>Lushnje</c:v>
                </c:pt>
              </c:strCache>
            </c:strRef>
          </c:cat>
          <c:val>
            <c:numRef>
              <c:f>Freq!$F$5</c:f>
              <c:numCache>
                <c:formatCode>###0%</c:formatCode>
                <c:ptCount val="1"/>
                <c:pt idx="0">
                  <c:v>3.2086762606087227E-2</c:v>
                </c:pt>
              </c:numCache>
            </c:numRef>
          </c:val>
        </c:ser>
        <c:ser>
          <c:idx val="1"/>
          <c:order val="1"/>
          <c:tx>
            <c:strRef>
              <c:f>Freq!$C$6</c:f>
              <c:strCache>
                <c:ptCount val="1"/>
                <c:pt idx="0">
                  <c:v>Good</c:v>
                </c:pt>
              </c:strCache>
            </c:strRef>
          </c:tx>
          <c:spPr>
            <a:solidFill>
              <a:srgbClr val="B2CFD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Freq!$F$4</c:f>
              <c:strCache>
                <c:ptCount val="1"/>
                <c:pt idx="0">
                  <c:v>Lushnje</c:v>
                </c:pt>
              </c:strCache>
            </c:strRef>
          </c:cat>
          <c:val>
            <c:numRef>
              <c:f>Freq!$F$6</c:f>
              <c:numCache>
                <c:formatCode>###0%</c:formatCode>
                <c:ptCount val="1"/>
                <c:pt idx="0">
                  <c:v>0.46124721246250294</c:v>
                </c:pt>
              </c:numCache>
            </c:numRef>
          </c:val>
        </c:ser>
        <c:ser>
          <c:idx val="2"/>
          <c:order val="2"/>
          <c:tx>
            <c:strRef>
              <c:f>Freq!$C$7</c:f>
              <c:strCache>
                <c:ptCount val="1"/>
                <c:pt idx="0">
                  <c:v>Bad</c:v>
                </c:pt>
              </c:strCache>
            </c:strRef>
          </c:tx>
          <c:spPr>
            <a:solidFill>
              <a:srgbClr val="D9D4BD"/>
            </a:solidFill>
            <a:ln>
              <a:no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Freq!$F$4</c:f>
              <c:strCache>
                <c:ptCount val="1"/>
                <c:pt idx="0">
                  <c:v>Lushnje</c:v>
                </c:pt>
              </c:strCache>
            </c:strRef>
          </c:cat>
          <c:val>
            <c:numRef>
              <c:f>Freq!$F$7</c:f>
              <c:numCache>
                <c:formatCode>###0%</c:formatCode>
                <c:ptCount val="1"/>
                <c:pt idx="0">
                  <c:v>0.2636729717155219</c:v>
                </c:pt>
              </c:numCache>
            </c:numRef>
          </c:val>
        </c:ser>
        <c:ser>
          <c:idx val="3"/>
          <c:order val="3"/>
          <c:tx>
            <c:strRef>
              <c:f>Freq!$C$8</c:f>
              <c:strCache>
                <c:ptCount val="1"/>
                <c:pt idx="0">
                  <c:v>Very Bad</c:v>
                </c:pt>
              </c:strCache>
            </c:strRef>
          </c:tx>
          <c:spPr>
            <a:solidFill>
              <a:srgbClr val="A79C65"/>
            </a:solidFill>
          </c:spPr>
          <c:invertIfNegative val="0"/>
          <c:dLbls>
            <c:txPr>
              <a:bodyPr/>
              <a:lstStyle/>
              <a:p>
                <a:pPr>
                  <a:defRPr sz="1200" b="1"/>
                </a:pPr>
                <a:endParaRPr lang="en-US"/>
              </a:p>
            </c:txPr>
            <c:showLegendKey val="0"/>
            <c:showVal val="1"/>
            <c:showCatName val="0"/>
            <c:showSerName val="0"/>
            <c:showPercent val="0"/>
            <c:showBubbleSize val="0"/>
            <c:showLeaderLines val="0"/>
          </c:dLbls>
          <c:cat>
            <c:strRef>
              <c:f>Freq!$F$4</c:f>
              <c:strCache>
                <c:ptCount val="1"/>
                <c:pt idx="0">
                  <c:v>Lushnje</c:v>
                </c:pt>
              </c:strCache>
            </c:strRef>
          </c:cat>
          <c:val>
            <c:numRef>
              <c:f>Freq!$F$8</c:f>
              <c:numCache>
                <c:formatCode>###0%</c:formatCode>
                <c:ptCount val="1"/>
                <c:pt idx="0">
                  <c:v>0.23919077184707738</c:v>
                </c:pt>
              </c:numCache>
            </c:numRef>
          </c:val>
        </c:ser>
        <c:ser>
          <c:idx val="4"/>
          <c:order val="4"/>
          <c:tx>
            <c:strRef>
              <c:f>Freq!$C$9</c:f>
              <c:strCache>
                <c:ptCount val="1"/>
                <c:pt idx="0">
                  <c:v>Don't Know</c:v>
                </c:pt>
              </c:strCache>
            </c:strRef>
          </c:tx>
          <c:spPr>
            <a:solidFill>
              <a:schemeClr val="accent6">
                <a:lumMod val="60000"/>
                <a:lumOff val="40000"/>
              </a:schemeClr>
            </a:solidFill>
          </c:spPr>
          <c:invertIfNegative val="0"/>
          <c:cat>
            <c:strRef>
              <c:f>Freq!$F$4</c:f>
              <c:strCache>
                <c:ptCount val="1"/>
                <c:pt idx="0">
                  <c:v>Lushnje</c:v>
                </c:pt>
              </c:strCache>
            </c:strRef>
          </c:cat>
          <c:val>
            <c:numRef>
              <c:f>Freq!$F$9</c:f>
              <c:numCache>
                <c:formatCode>####%</c:formatCode>
                <c:ptCount val="1"/>
                <c:pt idx="0">
                  <c:v>3.8022813688213279E-3</c:v>
                </c:pt>
              </c:numCache>
            </c:numRef>
          </c:val>
        </c:ser>
        <c:ser>
          <c:idx val="5"/>
          <c:order val="5"/>
          <c:tx>
            <c:strRef>
              <c:f>Freq!$C$10</c:f>
              <c:strCache>
                <c:ptCount val="1"/>
                <c:pt idx="0">
                  <c:v>No Response</c:v>
                </c:pt>
              </c:strCache>
            </c:strRef>
          </c:tx>
          <c:spPr>
            <a:solidFill>
              <a:schemeClr val="accent5">
                <a:lumMod val="75000"/>
              </a:schemeClr>
            </a:solidFill>
          </c:spPr>
          <c:invertIfNegative val="0"/>
          <c:cat>
            <c:strRef>
              <c:f>Freq!$F$4</c:f>
              <c:strCache>
                <c:ptCount val="1"/>
                <c:pt idx="0">
                  <c:v>Lushnje</c:v>
                </c:pt>
              </c:strCache>
            </c:strRef>
          </c:cat>
          <c:val>
            <c:numRef>
              <c:f>Freq!$F$10</c:f>
              <c:numCache>
                <c:formatCode>###0%</c:formatCode>
                <c:ptCount val="1"/>
                <c:pt idx="0">
                  <c:v>0</c:v>
                </c:pt>
              </c:numCache>
            </c:numRef>
          </c:val>
        </c:ser>
        <c:dLbls>
          <c:showLegendKey val="0"/>
          <c:showVal val="0"/>
          <c:showCatName val="0"/>
          <c:showSerName val="0"/>
          <c:showPercent val="0"/>
          <c:showBubbleSize val="0"/>
        </c:dLbls>
        <c:gapWidth val="300"/>
        <c:overlap val="100"/>
        <c:axId val="141579008"/>
        <c:axId val="141580544"/>
      </c:barChart>
      <c:catAx>
        <c:axId val="141579008"/>
        <c:scaling>
          <c:orientation val="minMax"/>
        </c:scaling>
        <c:delete val="1"/>
        <c:axPos val="t"/>
        <c:numFmt formatCode="General" sourceLinked="1"/>
        <c:majorTickMark val="none"/>
        <c:minorTickMark val="none"/>
        <c:tickLblPos val="nextTo"/>
        <c:crossAx val="141580544"/>
        <c:crosses val="autoZero"/>
        <c:auto val="1"/>
        <c:lblAlgn val="l"/>
        <c:lblOffset val="100"/>
        <c:noMultiLvlLbl val="0"/>
      </c:catAx>
      <c:valAx>
        <c:axId val="141580544"/>
        <c:scaling>
          <c:orientation val="maxMin"/>
          <c:max val="1"/>
        </c:scaling>
        <c:delete val="1"/>
        <c:axPos val="l"/>
        <c:numFmt formatCode="###0%" sourceLinked="1"/>
        <c:majorTickMark val="none"/>
        <c:minorTickMark val="none"/>
        <c:tickLblPos val="nextTo"/>
        <c:crossAx val="141579008"/>
        <c:crosses val="autoZero"/>
        <c:crossBetween val="between"/>
      </c:valAx>
      <c:spPr>
        <a:noFill/>
        <a:ln>
          <a:noFill/>
        </a:ln>
        <a:effectLst/>
      </c:spPr>
    </c:plotArea>
    <c:legend>
      <c:legendPos val="b"/>
      <c:legendEntry>
        <c:idx val="5"/>
        <c:delete val="1"/>
      </c:legendEntry>
      <c:layout>
        <c:manualLayout>
          <c:xMode val="edge"/>
          <c:yMode val="edge"/>
          <c:x val="0.50810189614148704"/>
          <c:y val="0.30300782169670654"/>
          <c:w val="0.27592793088363954"/>
          <c:h val="0.5645653595626127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411052785068533E-2"/>
          <c:y val="0.20914490951788925"/>
          <c:w val="0.51312408865558468"/>
          <c:h val="0.73306062748348411"/>
        </c:manualLayout>
      </c:layout>
      <c:barChart>
        <c:barDir val="col"/>
        <c:grouping val="stacked"/>
        <c:varyColors val="0"/>
        <c:ser>
          <c:idx val="0"/>
          <c:order val="0"/>
          <c:tx>
            <c:strRef>
              <c:f>Freq!$C$16</c:f>
              <c:strCache>
                <c:ptCount val="1"/>
                <c:pt idx="0">
                  <c:v>Greatly Improved</c:v>
                </c:pt>
              </c:strCache>
            </c:strRef>
          </c:tx>
          <c:spPr>
            <a:solidFill>
              <a:srgbClr val="3898B2"/>
            </a:solidFill>
            <a:ln>
              <a:solidFill>
                <a:schemeClr val="bg1"/>
              </a:solidFill>
            </a:ln>
            <a:effectLst/>
          </c:spPr>
          <c:invertIfNegative val="0"/>
          <c:dLbls>
            <c:txPr>
              <a:bodyPr/>
              <a:lstStyle/>
              <a:p>
                <a:pPr>
                  <a:defRPr b="1"/>
                </a:pPr>
                <a:endParaRPr lang="en-US"/>
              </a:p>
            </c:txPr>
            <c:showLegendKey val="0"/>
            <c:showVal val="1"/>
            <c:showCatName val="0"/>
            <c:showSerName val="0"/>
            <c:showPercent val="0"/>
            <c:showBubbleSize val="0"/>
            <c:showLeaderLines val="0"/>
          </c:dLbls>
          <c:cat>
            <c:strRef>
              <c:f>Freq!$F$15</c:f>
              <c:strCache>
                <c:ptCount val="1"/>
                <c:pt idx="0">
                  <c:v>Lushnje</c:v>
                </c:pt>
              </c:strCache>
            </c:strRef>
          </c:cat>
          <c:val>
            <c:numRef>
              <c:f>Freq!$F$16</c:f>
              <c:numCache>
                <c:formatCode>###0%</c:formatCode>
                <c:ptCount val="1"/>
                <c:pt idx="0">
                  <c:v>2.2372495227094332E-2</c:v>
                </c:pt>
              </c:numCache>
            </c:numRef>
          </c:val>
        </c:ser>
        <c:ser>
          <c:idx val="1"/>
          <c:order val="1"/>
          <c:tx>
            <c:strRef>
              <c:f>Freq!$C$17</c:f>
              <c:strCache>
                <c:ptCount val="1"/>
                <c:pt idx="0">
                  <c:v>Somewhat improved</c:v>
                </c:pt>
              </c:strCache>
            </c:strRef>
          </c:tx>
          <c:spPr>
            <a:solidFill>
              <a:srgbClr val="B2CFD8"/>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Freq!$F$15</c:f>
              <c:strCache>
                <c:ptCount val="1"/>
                <c:pt idx="0">
                  <c:v>Lushnje</c:v>
                </c:pt>
              </c:strCache>
            </c:strRef>
          </c:cat>
          <c:val>
            <c:numRef>
              <c:f>Freq!$F$17</c:f>
              <c:numCache>
                <c:formatCode>###0%</c:formatCode>
                <c:ptCount val="1"/>
                <c:pt idx="0">
                  <c:v>0.22525709518538395</c:v>
                </c:pt>
              </c:numCache>
            </c:numRef>
          </c:val>
        </c:ser>
        <c:ser>
          <c:idx val="2"/>
          <c:order val="2"/>
          <c:tx>
            <c:strRef>
              <c:f>Freq!$C$18</c:f>
              <c:strCache>
                <c:ptCount val="1"/>
                <c:pt idx="0">
                  <c:v>Has not changed</c:v>
                </c:pt>
              </c:strCache>
            </c:strRef>
          </c:tx>
          <c:spPr>
            <a:solidFill>
              <a:schemeClr val="accent3">
                <a:lumMod val="40000"/>
                <a:lumOff val="60000"/>
              </a:schemeClr>
            </a:solidFill>
            <a:ln>
              <a:solidFill>
                <a:schemeClr val="bg1"/>
              </a:solid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Freq!$F$15</c:f>
              <c:strCache>
                <c:ptCount val="1"/>
                <c:pt idx="0">
                  <c:v>Lushnje</c:v>
                </c:pt>
              </c:strCache>
            </c:strRef>
          </c:cat>
          <c:val>
            <c:numRef>
              <c:f>Freq!$F$18</c:f>
              <c:numCache>
                <c:formatCode>###0%</c:formatCode>
                <c:ptCount val="1"/>
                <c:pt idx="0">
                  <c:v>0.38905199659880724</c:v>
                </c:pt>
              </c:numCache>
            </c:numRef>
          </c:val>
        </c:ser>
        <c:ser>
          <c:idx val="3"/>
          <c:order val="3"/>
          <c:tx>
            <c:strRef>
              <c:f>Freq!$C$19</c:f>
              <c:strCache>
                <c:ptCount val="1"/>
                <c:pt idx="0">
                  <c:v>Somewhat Worsened</c:v>
                </c:pt>
              </c:strCache>
            </c:strRef>
          </c:tx>
          <c:spPr>
            <a:solidFill>
              <a:srgbClr val="D9D4BD"/>
            </a:solidFill>
            <a:ln>
              <a:solidFill>
                <a:schemeClr val="bg1"/>
              </a:solidFill>
            </a:ln>
          </c:spPr>
          <c:invertIfNegative val="0"/>
          <c:dLbls>
            <c:txPr>
              <a:bodyPr/>
              <a:lstStyle/>
              <a:p>
                <a:pPr>
                  <a:defRPr sz="1200" b="1"/>
                </a:pPr>
                <a:endParaRPr lang="en-US"/>
              </a:p>
            </c:txPr>
            <c:showLegendKey val="0"/>
            <c:showVal val="1"/>
            <c:showCatName val="0"/>
            <c:showSerName val="0"/>
            <c:showPercent val="0"/>
            <c:showBubbleSize val="0"/>
            <c:showLeaderLines val="0"/>
          </c:dLbls>
          <c:cat>
            <c:strRef>
              <c:f>Freq!$F$15</c:f>
              <c:strCache>
                <c:ptCount val="1"/>
                <c:pt idx="0">
                  <c:v>Lushnje</c:v>
                </c:pt>
              </c:strCache>
            </c:strRef>
          </c:cat>
          <c:val>
            <c:numRef>
              <c:f>Freq!$F$19</c:f>
              <c:numCache>
                <c:formatCode>###0%</c:formatCode>
                <c:ptCount val="1"/>
                <c:pt idx="0">
                  <c:v>0.17332466990743178</c:v>
                </c:pt>
              </c:numCache>
            </c:numRef>
          </c:val>
        </c:ser>
        <c:ser>
          <c:idx val="4"/>
          <c:order val="4"/>
          <c:tx>
            <c:strRef>
              <c:f>Freq!$C$20</c:f>
              <c:strCache>
                <c:ptCount val="1"/>
                <c:pt idx="0">
                  <c:v>Greatly Worsened</c:v>
                </c:pt>
              </c:strCache>
            </c:strRef>
          </c:tx>
          <c:spPr>
            <a:solidFill>
              <a:srgbClr val="A79C65"/>
            </a:solidFill>
            <a:ln>
              <a:solidFill>
                <a:schemeClr val="bg1"/>
              </a:solidFill>
            </a:ln>
          </c:spPr>
          <c:invertIfNegative val="0"/>
          <c:dLbls>
            <c:txPr>
              <a:bodyPr/>
              <a:lstStyle/>
              <a:p>
                <a:pPr>
                  <a:defRPr b="1"/>
                </a:pPr>
                <a:endParaRPr lang="en-US"/>
              </a:p>
            </c:txPr>
            <c:showLegendKey val="0"/>
            <c:showVal val="1"/>
            <c:showCatName val="0"/>
            <c:showSerName val="0"/>
            <c:showPercent val="0"/>
            <c:showBubbleSize val="0"/>
            <c:showLeaderLines val="0"/>
          </c:dLbls>
          <c:cat>
            <c:strRef>
              <c:f>Freq!$F$15</c:f>
              <c:strCache>
                <c:ptCount val="1"/>
                <c:pt idx="0">
                  <c:v>Lushnje</c:v>
                </c:pt>
              </c:strCache>
            </c:strRef>
          </c:cat>
          <c:val>
            <c:numRef>
              <c:f>Freq!$F$20</c:f>
              <c:numCache>
                <c:formatCode>###0%</c:formatCode>
                <c:ptCount val="1"/>
                <c:pt idx="0">
                  <c:v>0.11316199002101815</c:v>
                </c:pt>
              </c:numCache>
            </c:numRef>
          </c:val>
        </c:ser>
        <c:ser>
          <c:idx val="5"/>
          <c:order val="5"/>
          <c:tx>
            <c:strRef>
              <c:f>Freq!$C$21</c:f>
              <c:strCache>
                <c:ptCount val="1"/>
                <c:pt idx="0">
                  <c:v>Don’t Know</c:v>
                </c:pt>
              </c:strCache>
            </c:strRef>
          </c:tx>
          <c:spPr>
            <a:solidFill>
              <a:schemeClr val="accent6">
                <a:lumMod val="60000"/>
                <a:lumOff val="40000"/>
              </a:schemeClr>
            </a:solidFill>
            <a:ln>
              <a:solidFill>
                <a:schemeClr val="bg1"/>
              </a:solidFill>
            </a:ln>
          </c:spPr>
          <c:invertIfNegative val="0"/>
          <c:cat>
            <c:strRef>
              <c:f>Freq!$F$15</c:f>
              <c:strCache>
                <c:ptCount val="1"/>
                <c:pt idx="0">
                  <c:v>Lushnje</c:v>
                </c:pt>
              </c:strCache>
            </c:strRef>
          </c:cat>
          <c:val>
            <c:numRef>
              <c:f>Freq!$F$21</c:f>
              <c:numCache>
                <c:formatCode>####%</c:formatCode>
                <c:ptCount val="1"/>
                <c:pt idx="0">
                  <c:v>5.7034220532319923E-3</c:v>
                </c:pt>
              </c:numCache>
            </c:numRef>
          </c:val>
        </c:ser>
        <c:ser>
          <c:idx val="6"/>
          <c:order val="6"/>
          <c:tx>
            <c:strRef>
              <c:f>Freq!$C$22</c:f>
              <c:strCache>
                <c:ptCount val="1"/>
                <c:pt idx="0">
                  <c:v>No Response</c:v>
                </c:pt>
              </c:strCache>
            </c:strRef>
          </c:tx>
          <c:spPr>
            <a:solidFill>
              <a:schemeClr val="accent5">
                <a:lumMod val="75000"/>
              </a:schemeClr>
            </a:solidFill>
            <a:ln>
              <a:solidFill>
                <a:schemeClr val="bg1"/>
              </a:solidFill>
            </a:ln>
          </c:spPr>
          <c:invertIfNegative val="0"/>
          <c:dLbls>
            <c:txPr>
              <a:bodyPr/>
              <a:lstStyle/>
              <a:p>
                <a:pPr>
                  <a:defRPr b="1"/>
                </a:pPr>
                <a:endParaRPr lang="en-US"/>
              </a:p>
            </c:txPr>
            <c:showLegendKey val="0"/>
            <c:showVal val="1"/>
            <c:showCatName val="0"/>
            <c:showSerName val="0"/>
            <c:showPercent val="0"/>
            <c:showBubbleSize val="0"/>
            <c:showLeaderLines val="0"/>
          </c:dLbls>
          <c:cat>
            <c:strRef>
              <c:f>Freq!$F$15</c:f>
              <c:strCache>
                <c:ptCount val="1"/>
                <c:pt idx="0">
                  <c:v>Lushnje</c:v>
                </c:pt>
              </c:strCache>
            </c:strRef>
          </c:cat>
          <c:val>
            <c:numRef>
              <c:f>Freq!$F$22</c:f>
              <c:numCache>
                <c:formatCode>###0%</c:formatCode>
                <c:ptCount val="1"/>
                <c:pt idx="0">
                  <c:v>7.1128331007043938E-2</c:v>
                </c:pt>
              </c:numCache>
            </c:numRef>
          </c:val>
        </c:ser>
        <c:dLbls>
          <c:showLegendKey val="0"/>
          <c:showVal val="0"/>
          <c:showCatName val="0"/>
          <c:showSerName val="0"/>
          <c:showPercent val="0"/>
          <c:showBubbleSize val="0"/>
        </c:dLbls>
        <c:gapWidth val="300"/>
        <c:overlap val="100"/>
        <c:axId val="141674368"/>
        <c:axId val="141675904"/>
      </c:barChart>
      <c:catAx>
        <c:axId val="141674368"/>
        <c:scaling>
          <c:orientation val="minMax"/>
        </c:scaling>
        <c:delete val="1"/>
        <c:axPos val="t"/>
        <c:numFmt formatCode="General" sourceLinked="1"/>
        <c:majorTickMark val="none"/>
        <c:minorTickMark val="none"/>
        <c:tickLblPos val="nextTo"/>
        <c:crossAx val="141675904"/>
        <c:crosses val="autoZero"/>
        <c:auto val="1"/>
        <c:lblAlgn val="l"/>
        <c:lblOffset val="100"/>
        <c:noMultiLvlLbl val="0"/>
      </c:catAx>
      <c:valAx>
        <c:axId val="141675904"/>
        <c:scaling>
          <c:orientation val="maxMin"/>
          <c:max val="1"/>
        </c:scaling>
        <c:delete val="1"/>
        <c:axPos val="l"/>
        <c:numFmt formatCode="###0%" sourceLinked="1"/>
        <c:majorTickMark val="none"/>
        <c:minorTickMark val="none"/>
        <c:tickLblPos val="nextTo"/>
        <c:crossAx val="141674368"/>
        <c:crosses val="autoZero"/>
        <c:crossBetween val="between"/>
      </c:valAx>
      <c:spPr>
        <a:noFill/>
        <a:ln>
          <a:noFill/>
        </a:ln>
        <a:effectLst/>
      </c:spPr>
    </c:plotArea>
    <c:legend>
      <c:legendPos val="b"/>
      <c:layout>
        <c:manualLayout>
          <c:xMode val="edge"/>
          <c:yMode val="edge"/>
          <c:x val="0.50202286783117633"/>
          <c:y val="0.26105100639509843"/>
          <c:w val="0.40029154976317616"/>
          <c:h val="0.6122720882799866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807017543859645"/>
          <c:y val="8.0018574601251766E-2"/>
          <c:w val="0.46040164387346316"/>
          <c:h val="0.87515828790631944"/>
        </c:manualLayout>
      </c:layout>
      <c:barChart>
        <c:barDir val="bar"/>
        <c:grouping val="clustered"/>
        <c:varyColors val="0"/>
        <c:ser>
          <c:idx val="0"/>
          <c:order val="0"/>
          <c:tx>
            <c:strRef>
              <c:f>'S3'!$G$2</c:f>
              <c:strCache>
                <c:ptCount val="1"/>
                <c:pt idx="0">
                  <c:v>Lushnje</c:v>
                </c:pt>
              </c:strCache>
            </c:strRef>
          </c:tx>
          <c:spPr>
            <a:solidFill>
              <a:srgbClr val="3898B2"/>
            </a:solidFill>
            <a:ln>
              <a:noFill/>
            </a:ln>
            <a:effectLst/>
          </c:spPr>
          <c:invertIfNegative val="0"/>
          <c:dLbls>
            <c:dLbl>
              <c:idx val="11"/>
              <c:delete val="1"/>
            </c:dLbl>
            <c:dLbl>
              <c:idx val="12"/>
              <c:delete val="1"/>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'S3'!$B$3:$B$15</c:f>
              <c:strCache>
                <c:ptCount val="13"/>
                <c:pt idx="0">
                  <c:v>Unemployment / Lack of employment opportunities</c:v>
                </c:pt>
                <c:pt idx="1">
                  <c:v>Weak Infrastructure</c:v>
                </c:pt>
                <c:pt idx="2">
                  <c:v>Environmental problems</c:v>
                </c:pt>
                <c:pt idx="3">
                  <c:v>Economic Problems</c:v>
                </c:pt>
                <c:pt idx="4">
                  <c:v>Poverty / Social services</c:v>
                </c:pt>
                <c:pt idx="5">
                  <c:v>Other</c:v>
                </c:pt>
                <c:pt idx="6">
                  <c:v>Health Service</c:v>
                </c:pt>
                <c:pt idx="7">
                  <c:v>Electricity</c:v>
                </c:pt>
                <c:pt idx="8">
                  <c:v>Corruption</c:v>
                </c:pt>
                <c:pt idx="9">
                  <c:v>Education</c:v>
                </c:pt>
                <c:pt idx="10">
                  <c:v>Unmanaged development /  Bad development plans</c:v>
                </c:pt>
                <c:pt idx="11">
                  <c:v>Crime / Violence</c:v>
                </c:pt>
                <c:pt idx="12">
                  <c:v>Migration</c:v>
                </c:pt>
              </c:strCache>
            </c:strRef>
          </c:cat>
          <c:val>
            <c:numRef>
              <c:f>'S3'!$G$3:$G$15</c:f>
              <c:numCache>
                <c:formatCode>###0%</c:formatCode>
                <c:ptCount val="13"/>
                <c:pt idx="0">
                  <c:v>0.49653462963854705</c:v>
                </c:pt>
                <c:pt idx="1">
                  <c:v>0.25583577994898521</c:v>
                </c:pt>
                <c:pt idx="2">
                  <c:v>6.7534613595162177E-2</c:v>
                </c:pt>
                <c:pt idx="3">
                  <c:v>9.3107763392213633E-2</c:v>
                </c:pt>
                <c:pt idx="4">
                  <c:v>1.6251945259983195E-2</c:v>
                </c:pt>
                <c:pt idx="5">
                  <c:v>3.2945083505800013E-2</c:v>
                </c:pt>
                <c:pt idx="6" formatCode="####%">
                  <c:v>8.2302546084613831E-3</c:v>
                </c:pt>
                <c:pt idx="7" formatCode="####%">
                  <c:v>9.9228313359324728E-3</c:v>
                </c:pt>
                <c:pt idx="8" formatCode="####%">
                  <c:v>5.9119860101715686E-3</c:v>
                </c:pt>
                <c:pt idx="9">
                  <c:v>0</c:v>
                </c:pt>
                <c:pt idx="10" formatCode="####%">
                  <c:v>5.7034220532319923E-3</c:v>
                </c:pt>
                <c:pt idx="11" formatCode="####%">
                  <c:v>3.8022813688213279E-3</c:v>
                </c:pt>
                <c:pt idx="12" formatCode="####%">
                  <c:v>2.1097046413502398E-3</c:v>
                </c:pt>
              </c:numCache>
            </c:numRef>
          </c:val>
        </c:ser>
        <c:dLbls>
          <c:showLegendKey val="0"/>
          <c:showVal val="0"/>
          <c:showCatName val="0"/>
          <c:showSerName val="0"/>
          <c:showPercent val="0"/>
          <c:showBubbleSize val="0"/>
        </c:dLbls>
        <c:gapWidth val="50"/>
        <c:axId val="141726848"/>
        <c:axId val="141728384"/>
      </c:barChart>
      <c:catAx>
        <c:axId val="1417268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141728384"/>
        <c:crosses val="autoZero"/>
        <c:auto val="1"/>
        <c:lblAlgn val="ctr"/>
        <c:lblOffset val="100"/>
        <c:noMultiLvlLbl val="0"/>
      </c:catAx>
      <c:valAx>
        <c:axId val="141728384"/>
        <c:scaling>
          <c:orientation val="minMax"/>
          <c:max val="1"/>
          <c:min val="0"/>
        </c:scaling>
        <c:delete val="1"/>
        <c:axPos val="t"/>
        <c:numFmt formatCode="###0%" sourceLinked="1"/>
        <c:majorTickMark val="out"/>
        <c:minorTickMark val="none"/>
        <c:tickLblPos val="nextTo"/>
        <c:crossAx val="14172684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873227109630458E-2"/>
          <c:y val="3.545023772179455E-2"/>
          <c:w val="0.9242024454668647"/>
          <c:h val="0.92233034454508211"/>
        </c:manualLayout>
      </c:layout>
      <c:barChart>
        <c:barDir val="bar"/>
        <c:grouping val="clustered"/>
        <c:varyColors val="0"/>
        <c:ser>
          <c:idx val="0"/>
          <c:order val="0"/>
          <c:tx>
            <c:strRef>
              <c:f>'S3'!$H$2</c:f>
              <c:strCache>
                <c:ptCount val="1"/>
              </c:strCache>
            </c:strRef>
          </c:tx>
          <c:spPr>
            <a:solidFill>
              <a:srgbClr val="235F6F"/>
            </a:solidFill>
            <a:ln>
              <a:noFill/>
            </a:ln>
            <a:effectLst/>
          </c:spPr>
          <c:invertIfNegative val="0"/>
          <c:dLbls>
            <c:dLbl>
              <c:idx val="12"/>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'S3'!$B$3:$B$15</c:f>
              <c:strCache>
                <c:ptCount val="13"/>
                <c:pt idx="0">
                  <c:v>Unemployment / Lack of employment opportunities</c:v>
                </c:pt>
                <c:pt idx="1">
                  <c:v>Weak Infrastructure</c:v>
                </c:pt>
                <c:pt idx="2">
                  <c:v>Environmental problems</c:v>
                </c:pt>
                <c:pt idx="3">
                  <c:v>Economic Problems</c:v>
                </c:pt>
                <c:pt idx="4">
                  <c:v>Poverty / Social services</c:v>
                </c:pt>
                <c:pt idx="5">
                  <c:v>Other</c:v>
                </c:pt>
                <c:pt idx="6">
                  <c:v>Health Service</c:v>
                </c:pt>
                <c:pt idx="7">
                  <c:v>Electricity</c:v>
                </c:pt>
                <c:pt idx="8">
                  <c:v>Corruption</c:v>
                </c:pt>
                <c:pt idx="9">
                  <c:v>Education</c:v>
                </c:pt>
                <c:pt idx="10">
                  <c:v>Unmanaged development /  Bad development plans</c:v>
                </c:pt>
                <c:pt idx="11">
                  <c:v>Crime / Violence</c:v>
                </c:pt>
                <c:pt idx="12">
                  <c:v>Migration</c:v>
                </c:pt>
              </c:strCache>
            </c:strRef>
          </c:cat>
          <c:val>
            <c:numRef>
              <c:f>'S3'!$H$3:$H$15</c:f>
              <c:numCache>
                <c:formatCode>###0%</c:formatCode>
                <c:ptCount val="13"/>
                <c:pt idx="0">
                  <c:v>0.78849208259132852</c:v>
                </c:pt>
                <c:pt idx="1">
                  <c:v>0.74453321782098991</c:v>
                </c:pt>
                <c:pt idx="2">
                  <c:v>0.3105276668110607</c:v>
                </c:pt>
                <c:pt idx="3">
                  <c:v>0.21533426384945151</c:v>
                </c:pt>
                <c:pt idx="4">
                  <c:v>0.19762237089089127</c:v>
                </c:pt>
                <c:pt idx="5">
                  <c:v>0.17840240008984506</c:v>
                </c:pt>
                <c:pt idx="6">
                  <c:v>6.7767242624056229E-2</c:v>
                </c:pt>
                <c:pt idx="7">
                  <c:v>5.3625002005423285E-2</c:v>
                </c:pt>
                <c:pt idx="8">
                  <c:v>4.2426721855898866E-2</c:v>
                </c:pt>
                <c:pt idx="9">
                  <c:v>2.153823939933603E-2</c:v>
                </c:pt>
                <c:pt idx="10">
                  <c:v>1.3933676661693374E-2</c:v>
                </c:pt>
                <c:pt idx="11">
                  <c:v>1.2241099934222288E-2</c:v>
                </c:pt>
                <c:pt idx="12" formatCode="####%">
                  <c:v>2.1097046413502398E-3</c:v>
                </c:pt>
              </c:numCache>
            </c:numRef>
          </c:val>
        </c:ser>
        <c:dLbls>
          <c:showLegendKey val="0"/>
          <c:showVal val="0"/>
          <c:showCatName val="0"/>
          <c:showSerName val="0"/>
          <c:showPercent val="0"/>
          <c:showBubbleSize val="0"/>
        </c:dLbls>
        <c:gapWidth val="50"/>
        <c:axId val="141756672"/>
        <c:axId val="141766656"/>
      </c:barChart>
      <c:catAx>
        <c:axId val="141756672"/>
        <c:scaling>
          <c:orientation val="maxMin"/>
        </c:scaling>
        <c:delete val="1"/>
        <c:axPos val="l"/>
        <c:numFmt formatCode="General" sourceLinked="1"/>
        <c:majorTickMark val="none"/>
        <c:minorTickMark val="none"/>
        <c:tickLblPos val="nextTo"/>
        <c:crossAx val="141766656"/>
        <c:crosses val="autoZero"/>
        <c:auto val="1"/>
        <c:lblAlgn val="ctr"/>
        <c:lblOffset val="100"/>
        <c:noMultiLvlLbl val="0"/>
      </c:catAx>
      <c:valAx>
        <c:axId val="141766656"/>
        <c:scaling>
          <c:orientation val="minMax"/>
          <c:max val="1"/>
          <c:min val="0"/>
        </c:scaling>
        <c:delete val="1"/>
        <c:axPos val="t"/>
        <c:numFmt formatCode="###0%" sourceLinked="1"/>
        <c:majorTickMark val="out"/>
        <c:minorTickMark val="none"/>
        <c:tickLblPos val="nextTo"/>
        <c:crossAx val="14175667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94972320065122"/>
          <c:y val="0.1300339638482185"/>
          <c:w val="0.44179734431758028"/>
          <c:h val="0.85165473055771101"/>
        </c:manualLayout>
      </c:layout>
      <c:barChart>
        <c:barDir val="bar"/>
        <c:grouping val="stacked"/>
        <c:varyColors val="0"/>
        <c:ser>
          <c:idx val="0"/>
          <c:order val="0"/>
          <c:tx>
            <c:strRef>
              <c:f>extra1!$C$46</c:f>
              <c:strCache>
                <c:ptCount val="1"/>
                <c:pt idx="0">
                  <c:v>Central Government</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dLbls>
          <c:cat>
            <c:strRef>
              <c:f>extra1!$B$47:$B$63</c:f>
              <c:strCache>
                <c:ptCount val="17"/>
                <c:pt idx="0">
                  <c:v>Public order (police)</c:v>
                </c:pt>
                <c:pt idx="1">
                  <c:v>Electricity supply</c:v>
                </c:pt>
                <c:pt idx="2">
                  <c:v>Primary health care</c:v>
                </c:pt>
                <c:pt idx="3">
                  <c:v>Pre-university education</c:v>
                </c:pt>
                <c:pt idx="4">
                  <c:v>Construction of educational facilities</c:v>
                </c:pt>
                <c:pt idx="5">
                  <c:v>Pre-school education</c:v>
                </c:pt>
                <c:pt idx="6">
                  <c:v>Employment Office</c:v>
                </c:pt>
                <c:pt idx="7">
                  <c:v>Maintenance of pre-university educational facilities</c:v>
                </c:pt>
                <c:pt idx="8">
                  <c:v>Housing</c:v>
                </c:pt>
                <c:pt idx="9">
                  <c:v>Social support / Economical Help</c:v>
                </c:pt>
                <c:pt idx="10">
                  <c:v>Construction of roads within the municipality</c:v>
                </c:pt>
                <c:pt idx="11">
                  <c:v>Drinking water supply</c:v>
                </c:pt>
                <c:pt idx="12">
                  <c:v>Maintenance of the roads within the municipality</c:v>
                </c:pt>
                <c:pt idx="13">
                  <c:v>Sewerage system</c:v>
                </c:pt>
                <c:pt idx="14">
                  <c:v>Parks and green spaces</c:v>
                </c:pt>
                <c:pt idx="15">
                  <c:v>Street lighting</c:v>
                </c:pt>
                <c:pt idx="16">
                  <c:v>Cleaning service </c:v>
                </c:pt>
              </c:strCache>
            </c:strRef>
          </c:cat>
          <c:val>
            <c:numRef>
              <c:f>extra1!$C$47:$C$63</c:f>
              <c:numCache>
                <c:formatCode>0%</c:formatCode>
                <c:ptCount val="17"/>
                <c:pt idx="0">
                  <c:v>0.87</c:v>
                </c:pt>
                <c:pt idx="1">
                  <c:v>0.75</c:v>
                </c:pt>
                <c:pt idx="2">
                  <c:v>0.68</c:v>
                </c:pt>
                <c:pt idx="3">
                  <c:v>0.67</c:v>
                </c:pt>
                <c:pt idx="4">
                  <c:v>0.45</c:v>
                </c:pt>
                <c:pt idx="5">
                  <c:v>0.43</c:v>
                </c:pt>
                <c:pt idx="6">
                  <c:v>0.34</c:v>
                </c:pt>
                <c:pt idx="7">
                  <c:v>0.22</c:v>
                </c:pt>
                <c:pt idx="8">
                  <c:v>0.19</c:v>
                </c:pt>
                <c:pt idx="9">
                  <c:v>0.15</c:v>
                </c:pt>
                <c:pt idx="10">
                  <c:v>7.0000000000000007E-2</c:v>
                </c:pt>
                <c:pt idx="11">
                  <c:v>0.06</c:v>
                </c:pt>
                <c:pt idx="12">
                  <c:v>0.05</c:v>
                </c:pt>
                <c:pt idx="13">
                  <c:v>0.05</c:v>
                </c:pt>
                <c:pt idx="14">
                  <c:v>0.05</c:v>
                </c:pt>
                <c:pt idx="15">
                  <c:v>0.04</c:v>
                </c:pt>
                <c:pt idx="16">
                  <c:v>0.02</c:v>
                </c:pt>
              </c:numCache>
            </c:numRef>
          </c:val>
        </c:ser>
        <c:ser>
          <c:idx val="1"/>
          <c:order val="1"/>
          <c:tx>
            <c:strRef>
              <c:f>extra1!$D$46</c:f>
              <c:strCache>
                <c:ptCount val="1"/>
                <c:pt idx="0">
                  <c:v>Local Government</c:v>
                </c:pt>
              </c:strCache>
            </c:strRef>
          </c:tx>
          <c:spPr>
            <a:solidFill>
              <a:srgbClr val="D9D4BD"/>
            </a:solidFill>
          </c:spPr>
          <c:invertIfNegative val="0"/>
          <c:dLbls>
            <c:txPr>
              <a:bodyPr/>
              <a:lstStyle/>
              <a:p>
                <a:pPr>
                  <a:defRPr sz="1200"/>
                </a:pPr>
                <a:endParaRPr lang="en-US"/>
              </a:p>
            </c:txPr>
            <c:showLegendKey val="0"/>
            <c:showVal val="1"/>
            <c:showCatName val="0"/>
            <c:showSerName val="0"/>
            <c:showPercent val="0"/>
            <c:showBubbleSize val="0"/>
            <c:showLeaderLines val="0"/>
          </c:dLbls>
          <c:cat>
            <c:strRef>
              <c:f>extra1!$B$47:$B$63</c:f>
              <c:strCache>
                <c:ptCount val="17"/>
                <c:pt idx="0">
                  <c:v>Public order (police)</c:v>
                </c:pt>
                <c:pt idx="1">
                  <c:v>Electricity supply</c:v>
                </c:pt>
                <c:pt idx="2">
                  <c:v>Primary health care</c:v>
                </c:pt>
                <c:pt idx="3">
                  <c:v>Pre-university education</c:v>
                </c:pt>
                <c:pt idx="4">
                  <c:v>Construction of educational facilities</c:v>
                </c:pt>
                <c:pt idx="5">
                  <c:v>Pre-school education</c:v>
                </c:pt>
                <c:pt idx="6">
                  <c:v>Employment Office</c:v>
                </c:pt>
                <c:pt idx="7">
                  <c:v>Maintenance of pre-university educational facilities</c:v>
                </c:pt>
                <c:pt idx="8">
                  <c:v>Housing</c:v>
                </c:pt>
                <c:pt idx="9">
                  <c:v>Social support / Economical Help</c:v>
                </c:pt>
                <c:pt idx="10">
                  <c:v>Construction of roads within the municipality</c:v>
                </c:pt>
                <c:pt idx="11">
                  <c:v>Drinking water supply</c:v>
                </c:pt>
                <c:pt idx="12">
                  <c:v>Maintenance of the roads within the municipality</c:v>
                </c:pt>
                <c:pt idx="13">
                  <c:v>Sewerage system</c:v>
                </c:pt>
                <c:pt idx="14">
                  <c:v>Parks and green spaces</c:v>
                </c:pt>
                <c:pt idx="15">
                  <c:v>Street lighting</c:v>
                </c:pt>
                <c:pt idx="16">
                  <c:v>Cleaning service </c:v>
                </c:pt>
              </c:strCache>
            </c:strRef>
          </c:cat>
          <c:val>
            <c:numRef>
              <c:f>extra1!$D$47:$D$63</c:f>
              <c:numCache>
                <c:formatCode>0%</c:formatCode>
                <c:ptCount val="17"/>
                <c:pt idx="0">
                  <c:v>0.11</c:v>
                </c:pt>
                <c:pt idx="1">
                  <c:v>0.23</c:v>
                </c:pt>
                <c:pt idx="2">
                  <c:v>0.28999999999999998</c:v>
                </c:pt>
                <c:pt idx="3">
                  <c:v>0.28999999999999998</c:v>
                </c:pt>
                <c:pt idx="4">
                  <c:v>0.51</c:v>
                </c:pt>
                <c:pt idx="5">
                  <c:v>0.54</c:v>
                </c:pt>
                <c:pt idx="6">
                  <c:v>0.64</c:v>
                </c:pt>
                <c:pt idx="7">
                  <c:v>0.75</c:v>
                </c:pt>
                <c:pt idx="8">
                  <c:v>0.78</c:v>
                </c:pt>
                <c:pt idx="9">
                  <c:v>0.83</c:v>
                </c:pt>
                <c:pt idx="10">
                  <c:v>0.9</c:v>
                </c:pt>
                <c:pt idx="11">
                  <c:v>0.93</c:v>
                </c:pt>
                <c:pt idx="12">
                  <c:v>0.92</c:v>
                </c:pt>
                <c:pt idx="13">
                  <c:v>0.93</c:v>
                </c:pt>
                <c:pt idx="14">
                  <c:v>0.93</c:v>
                </c:pt>
                <c:pt idx="15">
                  <c:v>0.95</c:v>
                </c:pt>
                <c:pt idx="16">
                  <c:v>0.97</c:v>
                </c:pt>
              </c:numCache>
            </c:numRef>
          </c:val>
        </c:ser>
        <c:ser>
          <c:idx val="2"/>
          <c:order val="2"/>
          <c:tx>
            <c:strRef>
              <c:f>extra1!$E$46</c:f>
              <c:strCache>
                <c:ptCount val="1"/>
                <c:pt idx="0">
                  <c:v>Other</c:v>
                </c:pt>
              </c:strCache>
            </c:strRef>
          </c:tx>
          <c:spPr>
            <a:solidFill>
              <a:schemeClr val="accent6">
                <a:lumMod val="60000"/>
                <a:lumOff val="40000"/>
              </a:schemeClr>
            </a:solidFill>
          </c:spPr>
          <c:invertIfNegative val="0"/>
          <c:cat>
            <c:strRef>
              <c:f>extra1!$B$47:$B$63</c:f>
              <c:strCache>
                <c:ptCount val="17"/>
                <c:pt idx="0">
                  <c:v>Public order (police)</c:v>
                </c:pt>
                <c:pt idx="1">
                  <c:v>Electricity supply</c:v>
                </c:pt>
                <c:pt idx="2">
                  <c:v>Primary health care</c:v>
                </c:pt>
                <c:pt idx="3">
                  <c:v>Pre-university education</c:v>
                </c:pt>
                <c:pt idx="4">
                  <c:v>Construction of educational facilities</c:v>
                </c:pt>
                <c:pt idx="5">
                  <c:v>Pre-school education</c:v>
                </c:pt>
                <c:pt idx="6">
                  <c:v>Employment Office</c:v>
                </c:pt>
                <c:pt idx="7">
                  <c:v>Maintenance of pre-university educational facilities</c:v>
                </c:pt>
                <c:pt idx="8">
                  <c:v>Housing</c:v>
                </c:pt>
                <c:pt idx="9">
                  <c:v>Social support / Economical Help</c:v>
                </c:pt>
                <c:pt idx="10">
                  <c:v>Construction of roads within the municipality</c:v>
                </c:pt>
                <c:pt idx="11">
                  <c:v>Drinking water supply</c:v>
                </c:pt>
                <c:pt idx="12">
                  <c:v>Maintenance of the roads within the municipality</c:v>
                </c:pt>
                <c:pt idx="13">
                  <c:v>Sewerage system</c:v>
                </c:pt>
                <c:pt idx="14">
                  <c:v>Parks and green spaces</c:v>
                </c:pt>
                <c:pt idx="15">
                  <c:v>Street lighting</c:v>
                </c:pt>
                <c:pt idx="16">
                  <c:v>Cleaning service </c:v>
                </c:pt>
              </c:strCache>
            </c:strRef>
          </c:cat>
          <c:val>
            <c:numRef>
              <c:f>extra1!$E$47:$E$63</c:f>
              <c:numCache>
                <c:formatCode>0%</c:formatCode>
                <c:ptCount val="17"/>
                <c:pt idx="0">
                  <c:v>0.01</c:v>
                </c:pt>
                <c:pt idx="1">
                  <c:v>0.01</c:v>
                </c:pt>
                <c:pt idx="2">
                  <c:v>0.01</c:v>
                </c:pt>
                <c:pt idx="3">
                  <c:v>0.01</c:v>
                </c:pt>
                <c:pt idx="4">
                  <c:v>0.02</c:v>
                </c:pt>
                <c:pt idx="5">
                  <c:v>0.01</c:v>
                </c:pt>
                <c:pt idx="6">
                  <c:v>0.01</c:v>
                </c:pt>
                <c:pt idx="7">
                  <c:v>0.01</c:v>
                </c:pt>
                <c:pt idx="8">
                  <c:v>0.02</c:v>
                </c:pt>
                <c:pt idx="9">
                  <c:v>0.01</c:v>
                </c:pt>
                <c:pt idx="10">
                  <c:v>0.01</c:v>
                </c:pt>
                <c:pt idx="11">
                  <c:v>0.01</c:v>
                </c:pt>
                <c:pt idx="12">
                  <c:v>0.01</c:v>
                </c:pt>
                <c:pt idx="13">
                  <c:v>0.01</c:v>
                </c:pt>
                <c:pt idx="14">
                  <c:v>0.01</c:v>
                </c:pt>
                <c:pt idx="15">
                  <c:v>0</c:v>
                </c:pt>
                <c:pt idx="16">
                  <c:v>0</c:v>
                </c:pt>
              </c:numCache>
            </c:numRef>
          </c:val>
        </c:ser>
        <c:ser>
          <c:idx val="3"/>
          <c:order val="3"/>
          <c:tx>
            <c:strRef>
              <c:f>extra1!$F$46</c:f>
              <c:strCache>
                <c:ptCount val="1"/>
                <c:pt idx="0">
                  <c:v>Don't Know</c:v>
                </c:pt>
              </c:strCache>
            </c:strRef>
          </c:tx>
          <c:spPr>
            <a:solidFill>
              <a:schemeClr val="tx1">
                <a:lumMod val="65000"/>
                <a:lumOff val="35000"/>
              </a:schemeClr>
            </a:solidFill>
          </c:spPr>
          <c:invertIfNegative val="0"/>
          <c:cat>
            <c:strRef>
              <c:f>extra1!$B$47:$B$63</c:f>
              <c:strCache>
                <c:ptCount val="17"/>
                <c:pt idx="0">
                  <c:v>Public order (police)</c:v>
                </c:pt>
                <c:pt idx="1">
                  <c:v>Electricity supply</c:v>
                </c:pt>
                <c:pt idx="2">
                  <c:v>Primary health care</c:v>
                </c:pt>
                <c:pt idx="3">
                  <c:v>Pre-university education</c:v>
                </c:pt>
                <c:pt idx="4">
                  <c:v>Construction of educational facilities</c:v>
                </c:pt>
                <c:pt idx="5">
                  <c:v>Pre-school education</c:v>
                </c:pt>
                <c:pt idx="6">
                  <c:v>Employment Office</c:v>
                </c:pt>
                <c:pt idx="7">
                  <c:v>Maintenance of pre-university educational facilities</c:v>
                </c:pt>
                <c:pt idx="8">
                  <c:v>Housing</c:v>
                </c:pt>
                <c:pt idx="9">
                  <c:v>Social support / Economical Help</c:v>
                </c:pt>
                <c:pt idx="10">
                  <c:v>Construction of roads within the municipality</c:v>
                </c:pt>
                <c:pt idx="11">
                  <c:v>Drinking water supply</c:v>
                </c:pt>
                <c:pt idx="12">
                  <c:v>Maintenance of the roads within the municipality</c:v>
                </c:pt>
                <c:pt idx="13">
                  <c:v>Sewerage system</c:v>
                </c:pt>
                <c:pt idx="14">
                  <c:v>Parks and green spaces</c:v>
                </c:pt>
                <c:pt idx="15">
                  <c:v>Street lighting</c:v>
                </c:pt>
                <c:pt idx="16">
                  <c:v>Cleaning service </c:v>
                </c:pt>
              </c:strCache>
            </c:strRef>
          </c:cat>
          <c:val>
            <c:numRef>
              <c:f>extra1!$F$47:$F$63</c:f>
              <c:numCache>
                <c:formatCode>0%</c:formatCode>
                <c:ptCount val="17"/>
                <c:pt idx="0">
                  <c:v>0.01</c:v>
                </c:pt>
                <c:pt idx="1">
                  <c:v>0.01</c:v>
                </c:pt>
                <c:pt idx="2">
                  <c:v>0.02</c:v>
                </c:pt>
                <c:pt idx="3">
                  <c:v>0.04</c:v>
                </c:pt>
                <c:pt idx="4">
                  <c:v>0.02</c:v>
                </c:pt>
                <c:pt idx="5">
                  <c:v>0.03</c:v>
                </c:pt>
                <c:pt idx="6">
                  <c:v>0.02</c:v>
                </c:pt>
                <c:pt idx="7">
                  <c:v>0.01</c:v>
                </c:pt>
                <c:pt idx="8">
                  <c:v>0.02</c:v>
                </c:pt>
                <c:pt idx="9">
                  <c:v>0.01</c:v>
                </c:pt>
                <c:pt idx="10">
                  <c:v>0.01</c:v>
                </c:pt>
                <c:pt idx="11">
                  <c:v>0</c:v>
                </c:pt>
                <c:pt idx="12">
                  <c:v>0.01</c:v>
                </c:pt>
                <c:pt idx="13">
                  <c:v>0.01</c:v>
                </c:pt>
                <c:pt idx="14">
                  <c:v>0.01</c:v>
                </c:pt>
                <c:pt idx="15">
                  <c:v>0</c:v>
                </c:pt>
                <c:pt idx="16">
                  <c:v>0.01</c:v>
                </c:pt>
              </c:numCache>
            </c:numRef>
          </c:val>
        </c:ser>
        <c:dLbls>
          <c:showLegendKey val="0"/>
          <c:showVal val="0"/>
          <c:showCatName val="0"/>
          <c:showSerName val="0"/>
          <c:showPercent val="0"/>
          <c:showBubbleSize val="0"/>
        </c:dLbls>
        <c:gapWidth val="50"/>
        <c:overlap val="100"/>
        <c:axId val="141831552"/>
        <c:axId val="141841536"/>
      </c:barChart>
      <c:catAx>
        <c:axId val="14183155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en-US"/>
          </a:p>
        </c:txPr>
        <c:crossAx val="141841536"/>
        <c:crosses val="autoZero"/>
        <c:auto val="1"/>
        <c:lblAlgn val="ctr"/>
        <c:lblOffset val="100"/>
        <c:noMultiLvlLbl val="0"/>
      </c:catAx>
      <c:valAx>
        <c:axId val="141841536"/>
        <c:scaling>
          <c:orientation val="minMax"/>
          <c:max val="1"/>
          <c:min val="0"/>
        </c:scaling>
        <c:delete val="1"/>
        <c:axPos val="t"/>
        <c:numFmt formatCode="0%" sourceLinked="1"/>
        <c:majorTickMark val="out"/>
        <c:minorTickMark val="none"/>
        <c:tickLblPos val="nextTo"/>
        <c:crossAx val="141831552"/>
        <c:crosses val="autoZero"/>
        <c:crossBetween val="between"/>
      </c:valAx>
      <c:spPr>
        <a:noFill/>
        <a:ln>
          <a:noFill/>
        </a:ln>
        <a:effectLst/>
      </c:spPr>
    </c:plotArea>
    <c:legend>
      <c:legendPos val="t"/>
      <c:layout>
        <c:manualLayout>
          <c:xMode val="edge"/>
          <c:yMode val="edge"/>
          <c:x val="2.6209814682255632E-2"/>
          <c:y val="7.5800524934383204E-2"/>
          <c:w val="0.95668941382327211"/>
          <c:h val="4.9476075105996366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94972320065122"/>
          <c:y val="0.15669974771159145"/>
          <c:w val="0.44179734431758028"/>
          <c:h val="0.81614674896939821"/>
        </c:manualLayout>
      </c:layout>
      <c:barChart>
        <c:barDir val="bar"/>
        <c:grouping val="stacked"/>
        <c:varyColors val="0"/>
        <c:ser>
          <c:idx val="0"/>
          <c:order val="0"/>
          <c:tx>
            <c:strRef>
              <c:f>'A2'!$C$3</c:f>
              <c:strCache>
                <c:ptCount val="1"/>
                <c:pt idx="0">
                  <c:v>Very Satisfied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'A2'!$B$4:$B$9</c:f>
              <c:strCache>
                <c:ptCount val="6"/>
                <c:pt idx="0">
                  <c:v>Maintenance of roads within the city boundaries</c:v>
                </c:pt>
                <c:pt idx="1">
                  <c:v>Sewage service</c:v>
                </c:pt>
                <c:pt idx="2">
                  <c:v>Cleaning service (garbage collection, street cleaning)</c:v>
                </c:pt>
                <c:pt idx="3">
                  <c:v>Street lights</c:v>
                </c:pt>
                <c:pt idx="4">
                  <c:v>Drinking water supply</c:v>
                </c:pt>
                <c:pt idx="5">
                  <c:v>Maintenance of pre-university school buildings</c:v>
                </c:pt>
              </c:strCache>
            </c:strRef>
          </c:cat>
          <c:val>
            <c:numRef>
              <c:f>'A2'!$C$4:$C$9</c:f>
              <c:numCache>
                <c:formatCode>###0%</c:formatCode>
                <c:ptCount val="6"/>
                <c:pt idx="0">
                  <c:v>1.7318830116635552E-2</c:v>
                </c:pt>
                <c:pt idx="1">
                  <c:v>1.1823972020343137E-2</c:v>
                </c:pt>
                <c:pt idx="2">
                  <c:v>1.3933676661693374E-2</c:v>
                </c:pt>
                <c:pt idx="3">
                  <c:v>1.9219970801046215E-2</c:v>
                </c:pt>
                <c:pt idx="4">
                  <c:v>1.9428534757985793E-2</c:v>
                </c:pt>
                <c:pt idx="5">
                  <c:v>2.2163931270154761E-2</c:v>
                </c:pt>
              </c:numCache>
            </c:numRef>
          </c:val>
        </c:ser>
        <c:ser>
          <c:idx val="1"/>
          <c:order val="1"/>
          <c:tx>
            <c:strRef>
              <c:f>'A2'!$D$3</c:f>
              <c:strCache>
                <c:ptCount val="1"/>
                <c:pt idx="0">
                  <c:v>Satisfied</c:v>
                </c:pt>
              </c:strCache>
            </c:strRef>
          </c:tx>
          <c:spPr>
            <a:solidFill>
              <a:srgbClr val="ADD9E5"/>
            </a:solidFill>
          </c:spPr>
          <c:invertIfNegative val="0"/>
          <c:dLbls>
            <c:showLegendKey val="0"/>
            <c:showVal val="1"/>
            <c:showCatName val="0"/>
            <c:showSerName val="0"/>
            <c:showPercent val="0"/>
            <c:showBubbleSize val="0"/>
            <c:showLeaderLines val="0"/>
          </c:dLbls>
          <c:cat>
            <c:strRef>
              <c:f>'A2'!$B$4:$B$9</c:f>
              <c:strCache>
                <c:ptCount val="6"/>
                <c:pt idx="0">
                  <c:v>Maintenance of roads within the city boundaries</c:v>
                </c:pt>
                <c:pt idx="1">
                  <c:v>Sewage service</c:v>
                </c:pt>
                <c:pt idx="2">
                  <c:v>Cleaning service (garbage collection, street cleaning)</c:v>
                </c:pt>
                <c:pt idx="3">
                  <c:v>Street lights</c:v>
                </c:pt>
                <c:pt idx="4">
                  <c:v>Drinking water supply</c:v>
                </c:pt>
                <c:pt idx="5">
                  <c:v>Maintenance of pre-university school buildings</c:v>
                </c:pt>
              </c:strCache>
            </c:strRef>
          </c:cat>
          <c:val>
            <c:numRef>
              <c:f>'A2'!$D$4:$D$9</c:f>
              <c:numCache>
                <c:formatCode>###0%</c:formatCode>
                <c:ptCount val="6"/>
                <c:pt idx="0">
                  <c:v>0.2447096950153243</c:v>
                </c:pt>
                <c:pt idx="1">
                  <c:v>0.30739920745696692</c:v>
                </c:pt>
                <c:pt idx="2">
                  <c:v>0.30885915515554396</c:v>
                </c:pt>
                <c:pt idx="3">
                  <c:v>0.34159567470440416</c:v>
                </c:pt>
                <c:pt idx="4">
                  <c:v>0.37662639777959989</c:v>
                </c:pt>
                <c:pt idx="5">
                  <c:v>0.42517366960260944</c:v>
                </c:pt>
              </c:numCache>
            </c:numRef>
          </c:val>
        </c:ser>
        <c:ser>
          <c:idx val="2"/>
          <c:order val="2"/>
          <c:tx>
            <c:strRef>
              <c:f>'A2'!$E$3</c:f>
              <c:strCache>
                <c:ptCount val="1"/>
                <c:pt idx="0">
                  <c:v>Unsatisfied</c:v>
                </c:pt>
              </c:strCache>
            </c:strRef>
          </c:tx>
          <c:spPr>
            <a:solidFill>
              <a:srgbClr val="D9D4BD"/>
            </a:solidFill>
          </c:spPr>
          <c:invertIfNegative val="0"/>
          <c:dLbls>
            <c:dLbl>
              <c:idx val="4"/>
              <c:spPr/>
              <c:txPr>
                <a:bodyPr/>
                <a:lstStyle/>
                <a:p>
                  <a:pPr>
                    <a:defRPr sz="1050">
                      <a:solidFill>
                        <a:schemeClr val="tx1"/>
                      </a:solidFill>
                    </a:defRPr>
                  </a:pPr>
                  <a:endParaRPr lang="en-US"/>
                </a:p>
              </c:txPr>
              <c:showLegendKey val="0"/>
              <c:showVal val="1"/>
              <c:showCatName val="0"/>
              <c:showSerName val="0"/>
              <c:showPercent val="0"/>
              <c:showBubbleSize val="0"/>
            </c:dLbl>
            <c:txPr>
              <a:bodyPr/>
              <a:lstStyle/>
              <a:p>
                <a:pPr>
                  <a:defRPr>
                    <a:solidFill>
                      <a:schemeClr val="tx1"/>
                    </a:solidFill>
                  </a:defRPr>
                </a:pPr>
                <a:endParaRPr lang="en-US"/>
              </a:p>
            </c:txPr>
            <c:showLegendKey val="0"/>
            <c:showVal val="1"/>
            <c:showCatName val="0"/>
            <c:showSerName val="0"/>
            <c:showPercent val="0"/>
            <c:showBubbleSize val="0"/>
            <c:showLeaderLines val="0"/>
          </c:dLbls>
          <c:cat>
            <c:strRef>
              <c:f>'A2'!$B$4:$B$9</c:f>
              <c:strCache>
                <c:ptCount val="6"/>
                <c:pt idx="0">
                  <c:v>Maintenance of roads within the city boundaries</c:v>
                </c:pt>
                <c:pt idx="1">
                  <c:v>Sewage service</c:v>
                </c:pt>
                <c:pt idx="2">
                  <c:v>Cleaning service (garbage collection, street cleaning)</c:v>
                </c:pt>
                <c:pt idx="3">
                  <c:v>Street lights</c:v>
                </c:pt>
                <c:pt idx="4">
                  <c:v>Drinking water supply</c:v>
                </c:pt>
                <c:pt idx="5">
                  <c:v>Maintenance of pre-university school buildings</c:v>
                </c:pt>
              </c:strCache>
            </c:strRef>
          </c:cat>
          <c:val>
            <c:numRef>
              <c:f>'A2'!$E$4:$E$9</c:f>
              <c:numCache>
                <c:formatCode>###0%</c:formatCode>
                <c:ptCount val="6"/>
                <c:pt idx="0">
                  <c:v>0.49164139834111897</c:v>
                </c:pt>
                <c:pt idx="1">
                  <c:v>0.43739070446487721</c:v>
                </c:pt>
                <c:pt idx="2">
                  <c:v>0.44879754857134119</c:v>
                </c:pt>
                <c:pt idx="3">
                  <c:v>0.42494104057371557</c:v>
                </c:pt>
                <c:pt idx="4">
                  <c:v>0.36837207809918399</c:v>
                </c:pt>
                <c:pt idx="5">
                  <c:v>0.25164043573823924</c:v>
                </c:pt>
              </c:numCache>
            </c:numRef>
          </c:val>
        </c:ser>
        <c:ser>
          <c:idx val="3"/>
          <c:order val="3"/>
          <c:tx>
            <c:strRef>
              <c:f>'A2'!$F$3</c:f>
              <c:strCache>
                <c:ptCount val="1"/>
                <c:pt idx="0">
                  <c:v>Very Unsatisfied</c:v>
                </c:pt>
              </c:strCache>
            </c:strRef>
          </c:tx>
          <c:spPr>
            <a:solidFill>
              <a:srgbClr val="A79C65"/>
            </a:solidFill>
          </c:spPr>
          <c:invertIfNegative val="0"/>
          <c:dLbls>
            <c:showLegendKey val="0"/>
            <c:showVal val="1"/>
            <c:showCatName val="0"/>
            <c:showSerName val="0"/>
            <c:showPercent val="0"/>
            <c:showBubbleSize val="0"/>
            <c:showLeaderLines val="0"/>
          </c:dLbls>
          <c:cat>
            <c:strRef>
              <c:f>'A2'!$B$4:$B$9</c:f>
              <c:strCache>
                <c:ptCount val="6"/>
                <c:pt idx="0">
                  <c:v>Maintenance of roads within the city boundaries</c:v>
                </c:pt>
                <c:pt idx="1">
                  <c:v>Sewage service</c:v>
                </c:pt>
                <c:pt idx="2">
                  <c:v>Cleaning service (garbage collection, street cleaning)</c:v>
                </c:pt>
                <c:pt idx="3">
                  <c:v>Street lights</c:v>
                </c:pt>
                <c:pt idx="4">
                  <c:v>Drinking water supply</c:v>
                </c:pt>
                <c:pt idx="5">
                  <c:v>Maintenance of pre-university school buildings</c:v>
                </c:pt>
              </c:strCache>
            </c:strRef>
          </c:cat>
          <c:val>
            <c:numRef>
              <c:f>'A2'!$F$4:$F$9</c:f>
              <c:numCache>
                <c:formatCode>###0%</c:formatCode>
                <c:ptCount val="6"/>
                <c:pt idx="0">
                  <c:v>0.24422037188558166</c:v>
                </c:pt>
                <c:pt idx="1">
                  <c:v>0.2372655660907122</c:v>
                </c:pt>
                <c:pt idx="2">
                  <c:v>0.21827822431856003</c:v>
                </c:pt>
                <c:pt idx="3">
                  <c:v>0.20643018722626238</c:v>
                </c:pt>
                <c:pt idx="4">
                  <c:v>0.23135358008054063</c:v>
                </c:pt>
                <c:pt idx="5">
                  <c:v>9.3942019219971917E-2</c:v>
                </c:pt>
              </c:numCache>
            </c:numRef>
          </c:val>
        </c:ser>
        <c:ser>
          <c:idx val="4"/>
          <c:order val="4"/>
          <c:tx>
            <c:strRef>
              <c:f>'A2'!$G$3</c:f>
              <c:strCache>
                <c:ptCount val="1"/>
                <c:pt idx="0">
                  <c:v>No Response</c:v>
                </c:pt>
              </c:strCache>
            </c:strRef>
          </c:tx>
          <c:spPr>
            <a:solidFill>
              <a:srgbClr val="CA6B1B">
                <a:lumMod val="75000"/>
              </a:srgbClr>
            </a:solidFill>
            <a:ln>
              <a:noFill/>
            </a:ln>
            <a:effectLst/>
          </c:spPr>
          <c:invertIfNegative val="0"/>
          <c:dLbls>
            <c:dLbl>
              <c:idx val="5"/>
              <c:showLegendKey val="0"/>
              <c:showVal val="1"/>
              <c:showCatName val="0"/>
              <c:showSerName val="0"/>
              <c:showPercent val="0"/>
              <c:showBubbleSize val="0"/>
            </c:dLbl>
            <c:txPr>
              <a:bodyPr/>
              <a:lstStyle/>
              <a:p>
                <a:pPr>
                  <a:defRPr>
                    <a:solidFill>
                      <a:schemeClr val="bg1"/>
                    </a:solidFill>
                  </a:defRPr>
                </a:pPr>
                <a:endParaRPr lang="en-US"/>
              </a:p>
            </c:txPr>
            <c:showLegendKey val="0"/>
            <c:showVal val="0"/>
            <c:showCatName val="0"/>
            <c:showSerName val="0"/>
            <c:showPercent val="0"/>
            <c:showBubbleSize val="0"/>
          </c:dLbls>
          <c:cat>
            <c:strRef>
              <c:f>'A2'!$B$4:$B$9</c:f>
              <c:strCache>
                <c:ptCount val="6"/>
                <c:pt idx="0">
                  <c:v>Maintenance of roads within the city boundaries</c:v>
                </c:pt>
                <c:pt idx="1">
                  <c:v>Sewage service</c:v>
                </c:pt>
                <c:pt idx="2">
                  <c:v>Cleaning service (garbage collection, street cleaning)</c:v>
                </c:pt>
                <c:pt idx="3">
                  <c:v>Street lights</c:v>
                </c:pt>
                <c:pt idx="4">
                  <c:v>Drinking water supply</c:v>
                </c:pt>
                <c:pt idx="5">
                  <c:v>Maintenance of pre-university school buildings</c:v>
                </c:pt>
              </c:strCache>
            </c:strRef>
          </c:cat>
          <c:val>
            <c:numRef>
              <c:f>'A2'!$G$4:$G$9</c:f>
              <c:numCache>
                <c:formatCode>####%</c:formatCode>
                <c:ptCount val="6"/>
                <c:pt idx="0">
                  <c:v>2.1097046413502398E-3</c:v>
                </c:pt>
                <c:pt idx="1">
                  <c:v>6.1205499671111441E-3</c:v>
                </c:pt>
                <c:pt idx="2" formatCode="###0%">
                  <c:v>1.0131395292872049E-2</c:v>
                </c:pt>
                <c:pt idx="3">
                  <c:v>7.8131266945822338E-3</c:v>
                </c:pt>
                <c:pt idx="4">
                  <c:v>4.2194092827004797E-3</c:v>
                </c:pt>
                <c:pt idx="5" formatCode="###0%">
                  <c:v>0.20707994416903561</c:v>
                </c:pt>
              </c:numCache>
            </c:numRef>
          </c:val>
        </c:ser>
        <c:dLbls>
          <c:showLegendKey val="0"/>
          <c:showVal val="0"/>
          <c:showCatName val="0"/>
          <c:showSerName val="0"/>
          <c:showPercent val="0"/>
          <c:showBubbleSize val="0"/>
        </c:dLbls>
        <c:gapWidth val="100"/>
        <c:overlap val="100"/>
        <c:axId val="143180160"/>
        <c:axId val="143181696"/>
      </c:barChart>
      <c:catAx>
        <c:axId val="14318016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en-US"/>
          </a:p>
        </c:txPr>
        <c:crossAx val="143181696"/>
        <c:crosses val="autoZero"/>
        <c:auto val="1"/>
        <c:lblAlgn val="ctr"/>
        <c:lblOffset val="100"/>
        <c:noMultiLvlLbl val="0"/>
      </c:catAx>
      <c:valAx>
        <c:axId val="143181696"/>
        <c:scaling>
          <c:orientation val="minMax"/>
          <c:max val="1"/>
          <c:min val="0"/>
        </c:scaling>
        <c:delete val="1"/>
        <c:axPos val="t"/>
        <c:numFmt formatCode="###0%" sourceLinked="1"/>
        <c:majorTickMark val="out"/>
        <c:minorTickMark val="none"/>
        <c:tickLblPos val="nextTo"/>
        <c:crossAx val="143180160"/>
        <c:crosses val="autoZero"/>
        <c:crossBetween val="between"/>
      </c:valAx>
      <c:spPr>
        <a:noFill/>
        <a:ln>
          <a:noFill/>
        </a:ln>
        <a:effectLst/>
      </c:spPr>
    </c:plotArea>
    <c:legend>
      <c:legendPos val="t"/>
      <c:layout>
        <c:manualLayout>
          <c:xMode val="edge"/>
          <c:yMode val="edge"/>
          <c:x val="2.0849261062284227E-2"/>
          <c:y val="9.4048174726081679E-2"/>
          <c:w val="0.94821881704620947"/>
          <c:h val="4.9476075105996366E-2"/>
        </c:manualLayout>
      </c:layout>
      <c:overlay val="0"/>
      <c:txPr>
        <a:bodyPr/>
        <a:lstStyle/>
        <a:p>
          <a:pPr>
            <a:defRPr sz="105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873227109630458E-2"/>
          <c:y val="4.0417274923709161E-2"/>
          <c:w val="0.9242024454668647"/>
          <c:h val="0.90814469578302714"/>
        </c:manualLayout>
      </c:layout>
      <c:barChart>
        <c:barDir val="bar"/>
        <c:grouping val="clustered"/>
        <c:varyColors val="0"/>
        <c:ser>
          <c:idx val="0"/>
          <c:order val="0"/>
          <c:tx>
            <c:strRef>
              <c:f>'S3'!$F$2</c:f>
              <c:strCache>
                <c:ptCount val="1"/>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'S3'!$B$3:$B$15</c:f>
              <c:strCache>
                <c:ptCount val="13"/>
                <c:pt idx="0">
                  <c:v>Unemployment / Lack of employment opportunities</c:v>
                </c:pt>
                <c:pt idx="1">
                  <c:v>Weak Infrastructure</c:v>
                </c:pt>
                <c:pt idx="2">
                  <c:v>Economic Problems</c:v>
                </c:pt>
                <c:pt idx="3">
                  <c:v>Environmental problems</c:v>
                </c:pt>
                <c:pt idx="4">
                  <c:v>Poverty / Social services</c:v>
                </c:pt>
                <c:pt idx="5">
                  <c:v>Other</c:v>
                </c:pt>
                <c:pt idx="6">
                  <c:v>Corruption</c:v>
                </c:pt>
                <c:pt idx="7">
                  <c:v>Health Service</c:v>
                </c:pt>
                <c:pt idx="8">
                  <c:v>Unmanaged development /  Bad development plans</c:v>
                </c:pt>
                <c:pt idx="9">
                  <c:v>Electricity</c:v>
                </c:pt>
                <c:pt idx="10">
                  <c:v>Crime / Violence</c:v>
                </c:pt>
                <c:pt idx="11">
                  <c:v>Education</c:v>
                </c:pt>
                <c:pt idx="12">
                  <c:v>Migration</c:v>
                </c:pt>
              </c:strCache>
            </c:strRef>
          </c:cat>
          <c:val>
            <c:numRef>
              <c:f>'S3'!$F$3:$F$15</c:f>
              <c:numCache>
                <c:formatCode>###0%</c:formatCode>
                <c:ptCount val="13"/>
                <c:pt idx="0">
                  <c:v>0.76750782472613455</c:v>
                </c:pt>
                <c:pt idx="1">
                  <c:v>0.60615545122587378</c:v>
                </c:pt>
                <c:pt idx="2">
                  <c:v>0.43146844027125697</c:v>
                </c:pt>
                <c:pt idx="3">
                  <c:v>0.3390062597809077</c:v>
                </c:pt>
                <c:pt idx="4">
                  <c:v>0.20471439749608791</c:v>
                </c:pt>
                <c:pt idx="5">
                  <c:v>0.12105503390714679</c:v>
                </c:pt>
                <c:pt idx="6">
                  <c:v>0.11772952529994805</c:v>
                </c:pt>
                <c:pt idx="7">
                  <c:v>9.7352634324465448E-2</c:v>
                </c:pt>
                <c:pt idx="8">
                  <c:v>7.8540688575899936E-2</c:v>
                </c:pt>
                <c:pt idx="9">
                  <c:v>7.5769431403234305E-2</c:v>
                </c:pt>
                <c:pt idx="10">
                  <c:v>5.7153103808033408E-2</c:v>
                </c:pt>
                <c:pt idx="11">
                  <c:v>4.538341158059471E-2</c:v>
                </c:pt>
                <c:pt idx="12" formatCode="####%">
                  <c:v>8.7050078247261475E-3</c:v>
                </c:pt>
              </c:numCache>
            </c:numRef>
          </c:val>
        </c:ser>
        <c:dLbls>
          <c:showLegendKey val="0"/>
          <c:showVal val="0"/>
          <c:showCatName val="0"/>
          <c:showSerName val="0"/>
          <c:showPercent val="0"/>
          <c:showBubbleSize val="0"/>
        </c:dLbls>
        <c:gapWidth val="50"/>
        <c:axId val="104511360"/>
        <c:axId val="104512896"/>
      </c:barChart>
      <c:catAx>
        <c:axId val="104511360"/>
        <c:scaling>
          <c:orientation val="maxMin"/>
        </c:scaling>
        <c:delete val="1"/>
        <c:axPos val="l"/>
        <c:numFmt formatCode="General" sourceLinked="1"/>
        <c:majorTickMark val="none"/>
        <c:minorTickMark val="none"/>
        <c:tickLblPos val="nextTo"/>
        <c:crossAx val="104512896"/>
        <c:crosses val="autoZero"/>
        <c:auto val="1"/>
        <c:lblAlgn val="ctr"/>
        <c:lblOffset val="100"/>
        <c:noMultiLvlLbl val="0"/>
      </c:catAx>
      <c:valAx>
        <c:axId val="104512896"/>
        <c:scaling>
          <c:orientation val="minMax"/>
          <c:max val="1"/>
          <c:min val="0"/>
        </c:scaling>
        <c:delete val="1"/>
        <c:axPos val="t"/>
        <c:numFmt formatCode="###0%" sourceLinked="1"/>
        <c:majorTickMark val="out"/>
        <c:minorTickMark val="none"/>
        <c:tickLblPos val="nextTo"/>
        <c:crossAx val="10451136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355496662800554E-2"/>
          <c:y val="0.16667761210699727"/>
          <c:w val="0.42053149606299212"/>
          <c:h val="0.78778265482772103"/>
        </c:manualLayout>
      </c:layout>
      <c:barChart>
        <c:barDir val="col"/>
        <c:grouping val="stacked"/>
        <c:varyColors val="0"/>
        <c:ser>
          <c:idx val="0"/>
          <c:order val="0"/>
          <c:tx>
            <c:strRef>
              <c:f>Freq!$C$298</c:f>
              <c:strCache>
                <c:ptCount val="1"/>
                <c:pt idx="0">
                  <c:v>Greatly Improved</c:v>
                </c:pt>
              </c:strCache>
            </c:strRef>
          </c:tx>
          <c:spPr>
            <a:solidFill>
              <a:srgbClr val="3898B2"/>
            </a:solidFill>
            <a:ln>
              <a:solidFill>
                <a:schemeClr val="bg1"/>
              </a:solidFill>
            </a:ln>
            <a:effectLst/>
          </c:spPr>
          <c:invertIfNegative val="0"/>
          <c:dLbls>
            <c:txPr>
              <a:bodyPr/>
              <a:lstStyle/>
              <a:p>
                <a:pPr>
                  <a:defRPr sz="1100" b="1"/>
                </a:pPr>
                <a:endParaRPr lang="en-US"/>
              </a:p>
            </c:txPr>
            <c:showLegendKey val="0"/>
            <c:showVal val="1"/>
            <c:showCatName val="0"/>
            <c:showSerName val="0"/>
            <c:showPercent val="0"/>
            <c:showBubbleSize val="0"/>
            <c:showLeaderLines val="0"/>
          </c:dLbls>
          <c:cat>
            <c:strRef>
              <c:f>Freq!$F$297</c:f>
              <c:strCache>
                <c:ptCount val="1"/>
                <c:pt idx="0">
                  <c:v>Lushnje</c:v>
                </c:pt>
              </c:strCache>
            </c:strRef>
          </c:cat>
          <c:val>
            <c:numRef>
              <c:f>Freq!$F$298</c:f>
              <c:numCache>
                <c:formatCode>###0%</c:formatCode>
                <c:ptCount val="1"/>
                <c:pt idx="0">
                  <c:v>1.9011406844106637E-2</c:v>
                </c:pt>
              </c:numCache>
            </c:numRef>
          </c:val>
        </c:ser>
        <c:ser>
          <c:idx val="1"/>
          <c:order val="1"/>
          <c:tx>
            <c:strRef>
              <c:f>Freq!$C$299</c:f>
              <c:strCache>
                <c:ptCount val="1"/>
                <c:pt idx="0">
                  <c:v>Somewhat improved</c:v>
                </c:pt>
              </c:strCache>
            </c:strRef>
          </c:tx>
          <c:spPr>
            <a:solidFill>
              <a:srgbClr val="B2CFD8"/>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Freq!$F$297</c:f>
              <c:strCache>
                <c:ptCount val="1"/>
                <c:pt idx="0">
                  <c:v>Lushnje</c:v>
                </c:pt>
              </c:strCache>
            </c:strRef>
          </c:cat>
          <c:val>
            <c:numRef>
              <c:f>Freq!$F$299</c:f>
              <c:numCache>
                <c:formatCode>###0%</c:formatCode>
                <c:ptCount val="1"/>
                <c:pt idx="0">
                  <c:v>0.27445412395116714</c:v>
                </c:pt>
              </c:numCache>
            </c:numRef>
          </c:val>
        </c:ser>
        <c:ser>
          <c:idx val="2"/>
          <c:order val="2"/>
          <c:tx>
            <c:strRef>
              <c:f>Freq!$C$300</c:f>
              <c:strCache>
                <c:ptCount val="1"/>
                <c:pt idx="0">
                  <c:v>Has not changed</c:v>
                </c:pt>
              </c:strCache>
            </c:strRef>
          </c:tx>
          <c:spPr>
            <a:solidFill>
              <a:schemeClr val="accent3">
                <a:lumMod val="40000"/>
                <a:lumOff val="60000"/>
              </a:schemeClr>
            </a:solidFill>
            <a:ln>
              <a:solidFill>
                <a:schemeClr val="bg1"/>
              </a:solid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Freq!$F$297</c:f>
              <c:strCache>
                <c:ptCount val="1"/>
                <c:pt idx="0">
                  <c:v>Lushnje</c:v>
                </c:pt>
              </c:strCache>
            </c:strRef>
          </c:cat>
          <c:val>
            <c:numRef>
              <c:f>Freq!$F$300</c:f>
              <c:numCache>
                <c:formatCode>###0%</c:formatCode>
                <c:ptCount val="1"/>
                <c:pt idx="0">
                  <c:v>0.50916879241469393</c:v>
                </c:pt>
              </c:numCache>
            </c:numRef>
          </c:val>
        </c:ser>
        <c:ser>
          <c:idx val="3"/>
          <c:order val="3"/>
          <c:tx>
            <c:strRef>
              <c:f>Freq!$C$301</c:f>
              <c:strCache>
                <c:ptCount val="1"/>
                <c:pt idx="0">
                  <c:v>Worsened</c:v>
                </c:pt>
              </c:strCache>
            </c:strRef>
          </c:tx>
          <c:spPr>
            <a:solidFill>
              <a:srgbClr val="D9D4BD"/>
            </a:solidFill>
            <a:ln>
              <a:solidFill>
                <a:schemeClr val="bg1"/>
              </a:solidFill>
            </a:ln>
          </c:spPr>
          <c:invertIfNegative val="0"/>
          <c:dLbls>
            <c:txPr>
              <a:bodyPr/>
              <a:lstStyle/>
              <a:p>
                <a:pPr>
                  <a:defRPr sz="1200" b="1"/>
                </a:pPr>
                <a:endParaRPr lang="en-US"/>
              </a:p>
            </c:txPr>
            <c:showLegendKey val="0"/>
            <c:showVal val="1"/>
            <c:showCatName val="0"/>
            <c:showSerName val="0"/>
            <c:showPercent val="0"/>
            <c:showBubbleSize val="0"/>
            <c:showLeaderLines val="0"/>
          </c:dLbls>
          <c:cat>
            <c:strRef>
              <c:f>Freq!$F$297</c:f>
              <c:strCache>
                <c:ptCount val="1"/>
                <c:pt idx="0">
                  <c:v>Lushnje</c:v>
                </c:pt>
              </c:strCache>
            </c:strRef>
          </c:cat>
          <c:val>
            <c:numRef>
              <c:f>Freq!$F$301</c:f>
              <c:numCache>
                <c:formatCode>###0%</c:formatCode>
                <c:ptCount val="1"/>
                <c:pt idx="0">
                  <c:v>0.14439043172739263</c:v>
                </c:pt>
              </c:numCache>
            </c:numRef>
          </c:val>
        </c:ser>
        <c:ser>
          <c:idx val="4"/>
          <c:order val="4"/>
          <c:tx>
            <c:strRef>
              <c:f>Freq!$C$302</c:f>
              <c:strCache>
                <c:ptCount val="1"/>
                <c:pt idx="0">
                  <c:v>Greatly Worsened</c:v>
                </c:pt>
              </c:strCache>
            </c:strRef>
          </c:tx>
          <c:spPr>
            <a:solidFill>
              <a:srgbClr val="A79C65"/>
            </a:solidFill>
            <a:ln>
              <a:solidFill>
                <a:schemeClr val="bg1"/>
              </a:solidFill>
            </a:ln>
          </c:spPr>
          <c:invertIfNegative val="0"/>
          <c:dLbls>
            <c:txPr>
              <a:bodyPr/>
              <a:lstStyle/>
              <a:p>
                <a:pPr>
                  <a:defRPr b="1"/>
                </a:pPr>
                <a:endParaRPr lang="en-US"/>
              </a:p>
            </c:txPr>
            <c:showLegendKey val="0"/>
            <c:showVal val="1"/>
            <c:showCatName val="0"/>
            <c:showSerName val="0"/>
            <c:showPercent val="0"/>
            <c:showBubbleSize val="0"/>
            <c:showLeaderLines val="0"/>
          </c:dLbls>
          <c:cat>
            <c:strRef>
              <c:f>Freq!$F$297</c:f>
              <c:strCache>
                <c:ptCount val="1"/>
                <c:pt idx="0">
                  <c:v>Lushnje</c:v>
                </c:pt>
              </c:strCache>
            </c:strRef>
          </c:cat>
          <c:val>
            <c:numRef>
              <c:f>Freq!$F$302</c:f>
              <c:numCache>
                <c:formatCode>###0%</c:formatCode>
                <c:ptCount val="1"/>
                <c:pt idx="0">
                  <c:v>4.7271823009418068E-2</c:v>
                </c:pt>
              </c:numCache>
            </c:numRef>
          </c:val>
        </c:ser>
        <c:ser>
          <c:idx val="5"/>
          <c:order val="5"/>
          <c:tx>
            <c:strRef>
              <c:f>Freq!$C$303</c:f>
              <c:strCache>
                <c:ptCount val="1"/>
                <c:pt idx="0">
                  <c:v>Don’t Know</c:v>
                </c:pt>
              </c:strCache>
            </c:strRef>
          </c:tx>
          <c:spPr>
            <a:solidFill>
              <a:schemeClr val="accent6">
                <a:lumMod val="60000"/>
                <a:lumOff val="40000"/>
              </a:schemeClr>
            </a:solidFill>
            <a:ln>
              <a:solidFill>
                <a:schemeClr val="bg1"/>
              </a:solidFill>
            </a:ln>
          </c:spPr>
          <c:invertIfNegative val="0"/>
          <c:cat>
            <c:strRef>
              <c:f>Freq!$F$297</c:f>
              <c:strCache>
                <c:ptCount val="1"/>
                <c:pt idx="0">
                  <c:v>Lushnje</c:v>
                </c:pt>
              </c:strCache>
            </c:strRef>
          </c:cat>
          <c:val>
            <c:numRef>
              <c:f>Freq!$F$303</c:f>
              <c:numCache>
                <c:formatCode>####%</c:formatCode>
                <c:ptCount val="1"/>
                <c:pt idx="0">
                  <c:v>1.9011406844106639E-3</c:v>
                </c:pt>
              </c:numCache>
            </c:numRef>
          </c:val>
        </c:ser>
        <c:ser>
          <c:idx val="6"/>
          <c:order val="6"/>
          <c:tx>
            <c:strRef>
              <c:f>Freq!$C$304</c:f>
              <c:strCache>
                <c:ptCount val="1"/>
                <c:pt idx="0">
                  <c:v>No response</c:v>
                </c:pt>
              </c:strCache>
            </c:strRef>
          </c:tx>
          <c:spPr>
            <a:solidFill>
              <a:schemeClr val="accent5">
                <a:lumMod val="75000"/>
              </a:schemeClr>
            </a:solidFill>
            <a:ln>
              <a:solidFill>
                <a:schemeClr val="bg1"/>
              </a:solidFill>
            </a:ln>
          </c:spPr>
          <c:invertIfNegative val="0"/>
          <c:cat>
            <c:strRef>
              <c:f>Freq!$F$297</c:f>
              <c:strCache>
                <c:ptCount val="1"/>
                <c:pt idx="0">
                  <c:v>Lushnje</c:v>
                </c:pt>
              </c:strCache>
            </c:strRef>
          </c:cat>
          <c:val>
            <c:numRef>
              <c:f>Freq!$F$304</c:f>
              <c:numCache>
                <c:formatCode>####%</c:formatCode>
                <c:ptCount val="1"/>
                <c:pt idx="0">
                  <c:v>3.8022813688213279E-3</c:v>
                </c:pt>
              </c:numCache>
            </c:numRef>
          </c:val>
        </c:ser>
        <c:dLbls>
          <c:showLegendKey val="0"/>
          <c:showVal val="0"/>
          <c:showCatName val="0"/>
          <c:showSerName val="0"/>
          <c:showPercent val="0"/>
          <c:showBubbleSize val="0"/>
        </c:dLbls>
        <c:gapWidth val="200"/>
        <c:overlap val="100"/>
        <c:axId val="143266176"/>
        <c:axId val="143267712"/>
      </c:barChart>
      <c:catAx>
        <c:axId val="143266176"/>
        <c:scaling>
          <c:orientation val="minMax"/>
        </c:scaling>
        <c:delete val="1"/>
        <c:axPos val="t"/>
        <c:numFmt formatCode="General" sourceLinked="1"/>
        <c:majorTickMark val="none"/>
        <c:minorTickMark val="none"/>
        <c:tickLblPos val="nextTo"/>
        <c:crossAx val="143267712"/>
        <c:crosses val="autoZero"/>
        <c:auto val="1"/>
        <c:lblAlgn val="ctr"/>
        <c:lblOffset val="100"/>
        <c:noMultiLvlLbl val="0"/>
      </c:catAx>
      <c:valAx>
        <c:axId val="143267712"/>
        <c:scaling>
          <c:orientation val="maxMin"/>
          <c:max val="1"/>
        </c:scaling>
        <c:delete val="1"/>
        <c:axPos val="l"/>
        <c:numFmt formatCode="###0%" sourceLinked="1"/>
        <c:majorTickMark val="none"/>
        <c:minorTickMark val="none"/>
        <c:tickLblPos val="nextTo"/>
        <c:crossAx val="143266176"/>
        <c:crosses val="autoZero"/>
        <c:crossBetween val="between"/>
      </c:valAx>
      <c:spPr>
        <a:noFill/>
        <a:ln>
          <a:noFill/>
        </a:ln>
        <a:effectLst/>
      </c:spPr>
    </c:plotArea>
    <c:legend>
      <c:legendPos val="b"/>
      <c:legendEntry>
        <c:idx val="6"/>
        <c:delete val="1"/>
      </c:legendEntry>
      <c:layout>
        <c:manualLayout>
          <c:xMode val="edge"/>
          <c:yMode val="edge"/>
          <c:x val="0.42403829189401115"/>
          <c:y val="0.26330932037750598"/>
          <c:w val="0.47041308633101359"/>
          <c:h val="0.5708377729379572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94972320065122"/>
          <c:y val="0.12417968907732688"/>
          <c:w val="0.50328370632644881"/>
          <c:h val="0.87515828790631944"/>
        </c:manualLayout>
      </c:layout>
      <c:barChart>
        <c:barDir val="bar"/>
        <c:grouping val="stacked"/>
        <c:varyColors val="0"/>
        <c:ser>
          <c:idx val="0"/>
          <c:order val="0"/>
          <c:tx>
            <c:strRef>
              <c:f>'A4'!$J$38</c:f>
              <c:strCache>
                <c:ptCount val="1"/>
                <c:pt idx="0">
                  <c:v>High Priority</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'A4'!$I$39:$I$52</c:f>
              <c:strCache>
                <c:ptCount val="14"/>
                <c:pt idx="0">
                  <c:v>Surface condition of the city’s roads</c:v>
                </c:pt>
                <c:pt idx="1">
                  <c:v>Cleanliness of city</c:v>
                </c:pt>
                <c:pt idx="2">
                  <c:v>Daily water supply</c:v>
                </c:pt>
                <c:pt idx="3">
                  <c:v>Drainage systems</c:v>
                </c:pt>
                <c:pt idx="4">
                  <c:v>Solid waste collection and disposal</c:v>
                </c:pt>
                <c:pt idx="5">
                  <c:v>Surface condition of the city’s sidewalks</c:v>
                </c:pt>
                <c:pt idx="6">
                  <c:v>Amount of street lighting throughout the city</c:v>
                </c:pt>
                <c:pt idx="7">
                  <c:v>Elderly facilities such as day care, senior centres etc.</c:v>
                </c:pt>
                <c:pt idx="8">
                  <c:v>Condition and availability of green areas and parks</c:v>
                </c:pt>
                <c:pt idx="9">
                  <c:v>Condition of the cemeteries</c:v>
                </c:pt>
                <c:pt idx="10">
                  <c:v>Physical condition of school buildings</c:v>
                </c:pt>
                <c:pt idx="11">
                  <c:v>Sports and cultural facilities</c:v>
                </c:pt>
                <c:pt idx="12">
                  <c:v>Youth facilities such as youth centre summer camp etc.</c:v>
                </c:pt>
                <c:pt idx="13">
                  <c:v>Cultural activities</c:v>
                </c:pt>
              </c:strCache>
            </c:strRef>
          </c:cat>
          <c:val>
            <c:numRef>
              <c:f>'A4'!$J$39:$J$52</c:f>
              <c:numCache>
                <c:formatCode>###0%</c:formatCode>
                <c:ptCount val="14"/>
                <c:pt idx="0">
                  <c:v>0.73398469461423899</c:v>
                </c:pt>
                <c:pt idx="1">
                  <c:v>0.71859107025396884</c:v>
                </c:pt>
                <c:pt idx="2">
                  <c:v>0.69283342157193284</c:v>
                </c:pt>
                <c:pt idx="3">
                  <c:v>0.6493157497874279</c:v>
                </c:pt>
                <c:pt idx="4">
                  <c:v>0.61748568128219017</c:v>
                </c:pt>
                <c:pt idx="5">
                  <c:v>0.60457075933324067</c:v>
                </c:pt>
                <c:pt idx="6">
                  <c:v>0.5710240490285774</c:v>
                </c:pt>
                <c:pt idx="7">
                  <c:v>0.35652404100688656</c:v>
                </c:pt>
                <c:pt idx="8">
                  <c:v>0.3223275737594492</c:v>
                </c:pt>
                <c:pt idx="9">
                  <c:v>0.28539570999984298</c:v>
                </c:pt>
                <c:pt idx="10">
                  <c:v>0.27950778906162593</c:v>
                </c:pt>
                <c:pt idx="11">
                  <c:v>0.2161444546052553</c:v>
                </c:pt>
                <c:pt idx="12">
                  <c:v>0.21085816046590242</c:v>
                </c:pt>
                <c:pt idx="13">
                  <c:v>0.18236511527169694</c:v>
                </c:pt>
              </c:numCache>
            </c:numRef>
          </c:val>
        </c:ser>
        <c:ser>
          <c:idx val="1"/>
          <c:order val="1"/>
          <c:tx>
            <c:strRef>
              <c:f>'A4'!$K$38</c:f>
              <c:strCache>
                <c:ptCount val="1"/>
                <c:pt idx="0">
                  <c:v>Medium Priority</c:v>
                </c:pt>
              </c:strCache>
            </c:strRef>
          </c:tx>
          <c:spPr>
            <a:solidFill>
              <a:srgbClr val="3898B2"/>
            </a:solidFill>
          </c:spPr>
          <c:invertIfNegative val="0"/>
          <c:dLbls>
            <c:txPr>
              <a:bodyPr/>
              <a:lstStyle/>
              <a:p>
                <a:pPr>
                  <a:defRPr sz="1100"/>
                </a:pPr>
                <a:endParaRPr lang="en-US"/>
              </a:p>
            </c:txPr>
            <c:showLegendKey val="0"/>
            <c:showVal val="1"/>
            <c:showCatName val="0"/>
            <c:showSerName val="0"/>
            <c:showPercent val="0"/>
            <c:showBubbleSize val="0"/>
            <c:showLeaderLines val="0"/>
          </c:dLbls>
          <c:cat>
            <c:strRef>
              <c:f>'A4'!$I$39:$I$52</c:f>
              <c:strCache>
                <c:ptCount val="14"/>
                <c:pt idx="0">
                  <c:v>Surface condition of the city’s roads</c:v>
                </c:pt>
                <c:pt idx="1">
                  <c:v>Cleanliness of city</c:v>
                </c:pt>
                <c:pt idx="2">
                  <c:v>Daily water supply</c:v>
                </c:pt>
                <c:pt idx="3">
                  <c:v>Drainage systems</c:v>
                </c:pt>
                <c:pt idx="4">
                  <c:v>Solid waste collection and disposal</c:v>
                </c:pt>
                <c:pt idx="5">
                  <c:v>Surface condition of the city’s sidewalks</c:v>
                </c:pt>
                <c:pt idx="6">
                  <c:v>Amount of street lighting throughout the city</c:v>
                </c:pt>
                <c:pt idx="7">
                  <c:v>Elderly facilities such as day care, senior centres etc.</c:v>
                </c:pt>
                <c:pt idx="8">
                  <c:v>Condition and availability of green areas and parks</c:v>
                </c:pt>
                <c:pt idx="9">
                  <c:v>Condition of the cemeteries</c:v>
                </c:pt>
                <c:pt idx="10">
                  <c:v>Physical condition of school buildings</c:v>
                </c:pt>
                <c:pt idx="11">
                  <c:v>Sports and cultural facilities</c:v>
                </c:pt>
                <c:pt idx="12">
                  <c:v>Youth facilities such as youth centre summer camp etc.</c:v>
                </c:pt>
                <c:pt idx="13">
                  <c:v>Cultural activities</c:v>
                </c:pt>
              </c:strCache>
            </c:strRef>
          </c:cat>
          <c:val>
            <c:numRef>
              <c:f>'A4'!$K$39:$K$52</c:f>
              <c:numCache>
                <c:formatCode>###0%</c:formatCode>
                <c:ptCount val="14"/>
                <c:pt idx="0">
                  <c:v>0.21640114870610389</c:v>
                </c:pt>
                <c:pt idx="1">
                  <c:v>0.24721246249859921</c:v>
                </c:pt>
                <c:pt idx="2">
                  <c:v>0.26429866358634063</c:v>
                </c:pt>
                <c:pt idx="3">
                  <c:v>0.26919189488376888</c:v>
                </c:pt>
                <c:pt idx="4">
                  <c:v>0.33438417480868637</c:v>
                </c:pt>
                <c:pt idx="5">
                  <c:v>0.33568368869423265</c:v>
                </c:pt>
                <c:pt idx="6">
                  <c:v>0.35339558165279267</c:v>
                </c:pt>
                <c:pt idx="7">
                  <c:v>0.43298679629719156</c:v>
                </c:pt>
                <c:pt idx="8">
                  <c:v>0.54784136304567921</c:v>
                </c:pt>
                <c:pt idx="9">
                  <c:v>0.48132550416326175</c:v>
                </c:pt>
                <c:pt idx="10">
                  <c:v>0.52437791788997878</c:v>
                </c:pt>
                <c:pt idx="11">
                  <c:v>0.570839550143592</c:v>
                </c:pt>
                <c:pt idx="12">
                  <c:v>0.56409330830566218</c:v>
                </c:pt>
                <c:pt idx="13">
                  <c:v>0.61771831031108415</c:v>
                </c:pt>
              </c:numCache>
            </c:numRef>
          </c:val>
        </c:ser>
        <c:ser>
          <c:idx val="2"/>
          <c:order val="2"/>
          <c:tx>
            <c:strRef>
              <c:f>'A4'!$L$38</c:f>
              <c:strCache>
                <c:ptCount val="1"/>
                <c:pt idx="0">
                  <c:v>Low Priority</c:v>
                </c:pt>
              </c:strCache>
            </c:strRef>
          </c:tx>
          <c:spPr>
            <a:solidFill>
              <a:srgbClr val="ADD9E5"/>
            </a:solidFill>
          </c:spPr>
          <c:invertIfNegative val="0"/>
          <c:dLbls>
            <c:txPr>
              <a:bodyPr/>
              <a:lstStyle/>
              <a:p>
                <a:pPr>
                  <a:defRPr sz="1100"/>
                </a:pPr>
                <a:endParaRPr lang="en-US"/>
              </a:p>
            </c:txPr>
            <c:showLegendKey val="0"/>
            <c:showVal val="1"/>
            <c:showCatName val="0"/>
            <c:showSerName val="0"/>
            <c:showPercent val="0"/>
            <c:showBubbleSize val="0"/>
            <c:showLeaderLines val="0"/>
          </c:dLbls>
          <c:cat>
            <c:strRef>
              <c:f>'A4'!$I$39:$I$52</c:f>
              <c:strCache>
                <c:ptCount val="14"/>
                <c:pt idx="0">
                  <c:v>Surface condition of the city’s roads</c:v>
                </c:pt>
                <c:pt idx="1">
                  <c:v>Cleanliness of city</c:v>
                </c:pt>
                <c:pt idx="2">
                  <c:v>Daily water supply</c:v>
                </c:pt>
                <c:pt idx="3">
                  <c:v>Drainage systems</c:v>
                </c:pt>
                <c:pt idx="4">
                  <c:v>Solid waste collection and disposal</c:v>
                </c:pt>
                <c:pt idx="5">
                  <c:v>Surface condition of the city’s sidewalks</c:v>
                </c:pt>
                <c:pt idx="6">
                  <c:v>Amount of street lighting throughout the city</c:v>
                </c:pt>
                <c:pt idx="7">
                  <c:v>Elderly facilities such as day care, senior centres etc.</c:v>
                </c:pt>
                <c:pt idx="8">
                  <c:v>Condition and availability of green areas and parks</c:v>
                </c:pt>
                <c:pt idx="9">
                  <c:v>Condition of the cemeteries</c:v>
                </c:pt>
                <c:pt idx="10">
                  <c:v>Physical condition of school buildings</c:v>
                </c:pt>
                <c:pt idx="11">
                  <c:v>Sports and cultural facilities</c:v>
                </c:pt>
                <c:pt idx="12">
                  <c:v>Youth facilities such as youth centre summer camp etc.</c:v>
                </c:pt>
                <c:pt idx="13">
                  <c:v>Cultural activities</c:v>
                </c:pt>
              </c:strCache>
            </c:strRef>
          </c:cat>
          <c:val>
            <c:numRef>
              <c:f>'A4'!$L$39:$L$52</c:f>
              <c:numCache>
                <c:formatCode>###0%</c:formatCode>
                <c:ptCount val="14"/>
                <c:pt idx="0">
                  <c:v>4.9614156679662368E-2</c:v>
                </c:pt>
                <c:pt idx="1">
                  <c:v>3.4196467247437475E-2</c:v>
                </c:pt>
                <c:pt idx="2">
                  <c:v>4.2867914841732496E-2</c:v>
                </c:pt>
                <c:pt idx="3">
                  <c:v>7.938265068745981E-2</c:v>
                </c:pt>
                <c:pt idx="4">
                  <c:v>4.6020439267780613E-2</c:v>
                </c:pt>
                <c:pt idx="5">
                  <c:v>5.7635847331184202E-2</c:v>
                </c:pt>
                <c:pt idx="6">
                  <c:v>7.3679228634227822E-2</c:v>
                </c:pt>
                <c:pt idx="7">
                  <c:v>0.16277614670068058</c:v>
                </c:pt>
                <c:pt idx="8">
                  <c:v>0.12011679581588761</c:v>
                </c:pt>
                <c:pt idx="9">
                  <c:v>0.19569716513452612</c:v>
                </c:pt>
                <c:pt idx="10">
                  <c:v>0.18408175707112254</c:v>
                </c:pt>
                <c:pt idx="11">
                  <c:v>0.20288459995828967</c:v>
                </c:pt>
                <c:pt idx="12">
                  <c:v>0.19949944650334747</c:v>
                </c:pt>
                <c:pt idx="13">
                  <c:v>0.19379602445011546</c:v>
                </c:pt>
              </c:numCache>
            </c:numRef>
          </c:val>
        </c:ser>
        <c:ser>
          <c:idx val="3"/>
          <c:order val="3"/>
          <c:tx>
            <c:strRef>
              <c:f>'A4'!$M$38</c:f>
              <c:strCache>
                <c:ptCount val="1"/>
                <c:pt idx="0">
                  <c:v>Not a priority</c:v>
                </c:pt>
              </c:strCache>
            </c:strRef>
          </c:tx>
          <c:invertIfNegative val="0"/>
          <c:dLbls>
            <c:dLbl>
              <c:idx val="7"/>
              <c:layout/>
              <c:showLegendKey val="0"/>
              <c:showVal val="1"/>
              <c:showCatName val="0"/>
              <c:showSerName val="0"/>
              <c:showPercent val="0"/>
              <c:showBubbleSize val="0"/>
            </c:dLbl>
            <c:dLbl>
              <c:idx val="9"/>
              <c:layout/>
              <c:showLegendKey val="0"/>
              <c:showVal val="1"/>
              <c:showCatName val="0"/>
              <c:showSerName val="0"/>
              <c:showPercent val="0"/>
              <c:showBubbleSize val="0"/>
            </c:dLbl>
            <c:txPr>
              <a:bodyPr/>
              <a:lstStyle/>
              <a:p>
                <a:pPr>
                  <a:defRPr>
                    <a:solidFill>
                      <a:sysClr val="windowText" lastClr="000000"/>
                    </a:solidFill>
                  </a:defRPr>
                </a:pPr>
                <a:endParaRPr lang="en-US"/>
              </a:p>
            </c:txPr>
            <c:showLegendKey val="0"/>
            <c:showVal val="0"/>
            <c:showCatName val="0"/>
            <c:showSerName val="0"/>
            <c:showPercent val="0"/>
            <c:showBubbleSize val="0"/>
          </c:dLbls>
          <c:cat>
            <c:strRef>
              <c:f>'A4'!$I$39:$I$52</c:f>
              <c:strCache>
                <c:ptCount val="14"/>
                <c:pt idx="0">
                  <c:v>Surface condition of the city’s roads</c:v>
                </c:pt>
                <c:pt idx="1">
                  <c:v>Cleanliness of city</c:v>
                </c:pt>
                <c:pt idx="2">
                  <c:v>Daily water supply</c:v>
                </c:pt>
                <c:pt idx="3">
                  <c:v>Drainage systems</c:v>
                </c:pt>
                <c:pt idx="4">
                  <c:v>Solid waste collection and disposal</c:v>
                </c:pt>
                <c:pt idx="5">
                  <c:v>Surface condition of the city’s sidewalks</c:v>
                </c:pt>
                <c:pt idx="6">
                  <c:v>Amount of street lighting throughout the city</c:v>
                </c:pt>
                <c:pt idx="7">
                  <c:v>Elderly facilities such as day care, senior centres etc.</c:v>
                </c:pt>
                <c:pt idx="8">
                  <c:v>Condition and availability of green areas and parks</c:v>
                </c:pt>
                <c:pt idx="9">
                  <c:v>Condition of the cemeteries</c:v>
                </c:pt>
                <c:pt idx="10">
                  <c:v>Physical condition of school buildings</c:v>
                </c:pt>
                <c:pt idx="11">
                  <c:v>Sports and cultural facilities</c:v>
                </c:pt>
                <c:pt idx="12">
                  <c:v>Youth facilities such as youth centre summer camp etc.</c:v>
                </c:pt>
                <c:pt idx="13">
                  <c:v>Cultural activities</c:v>
                </c:pt>
              </c:strCache>
            </c:strRef>
          </c:cat>
          <c:val>
            <c:numRef>
              <c:f>'A4'!$M$39:$M$52</c:f>
              <c:numCache>
                <c:formatCode>###0%</c:formatCode>
                <c:ptCount val="14"/>
                <c:pt idx="0">
                  <c:v>0</c:v>
                </c:pt>
                <c:pt idx="1">
                  <c:v>0</c:v>
                </c:pt>
                <c:pt idx="2">
                  <c:v>0</c:v>
                </c:pt>
                <c:pt idx="3" formatCode="####%">
                  <c:v>2.1097046413502398E-3</c:v>
                </c:pt>
                <c:pt idx="4" formatCode="####%">
                  <c:v>2.1097046413502398E-3</c:v>
                </c:pt>
                <c:pt idx="5" formatCode="####%">
                  <c:v>2.1097046413502398E-3</c:v>
                </c:pt>
                <c:pt idx="6" formatCode="####%">
                  <c:v>1.9011406844106639E-3</c:v>
                </c:pt>
                <c:pt idx="7">
                  <c:v>4.7713015995251705E-2</c:v>
                </c:pt>
                <c:pt idx="8" formatCode="####%">
                  <c:v>9.7142673789928982E-3</c:v>
                </c:pt>
                <c:pt idx="9">
                  <c:v>3.7581620702379651E-2</c:v>
                </c:pt>
                <c:pt idx="10">
                  <c:v>1.2032535977282712E-2</c:v>
                </c:pt>
                <c:pt idx="11">
                  <c:v>1.0131395292872049E-2</c:v>
                </c:pt>
                <c:pt idx="12">
                  <c:v>2.5549084725096934E-2</c:v>
                </c:pt>
                <c:pt idx="13" formatCode="####%">
                  <c:v>6.1205499671111441E-3</c:v>
                </c:pt>
              </c:numCache>
            </c:numRef>
          </c:val>
        </c:ser>
        <c:dLbls>
          <c:showLegendKey val="0"/>
          <c:showVal val="0"/>
          <c:showCatName val="0"/>
          <c:showSerName val="0"/>
          <c:showPercent val="0"/>
          <c:showBubbleSize val="0"/>
        </c:dLbls>
        <c:gapWidth val="50"/>
        <c:overlap val="100"/>
        <c:axId val="143339904"/>
        <c:axId val="143341440"/>
      </c:barChart>
      <c:catAx>
        <c:axId val="14333990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en-US"/>
          </a:p>
        </c:txPr>
        <c:crossAx val="143341440"/>
        <c:crosses val="autoZero"/>
        <c:auto val="1"/>
        <c:lblAlgn val="ctr"/>
        <c:lblOffset val="100"/>
        <c:noMultiLvlLbl val="0"/>
      </c:catAx>
      <c:valAx>
        <c:axId val="143341440"/>
        <c:scaling>
          <c:orientation val="minMax"/>
          <c:max val="1"/>
          <c:min val="0"/>
        </c:scaling>
        <c:delete val="1"/>
        <c:axPos val="t"/>
        <c:numFmt formatCode="###0%" sourceLinked="1"/>
        <c:majorTickMark val="out"/>
        <c:minorTickMark val="none"/>
        <c:tickLblPos val="nextTo"/>
        <c:crossAx val="143339904"/>
        <c:crosses val="autoZero"/>
        <c:crossBetween val="between"/>
      </c:valAx>
      <c:spPr>
        <a:noFill/>
        <a:ln>
          <a:noFill/>
        </a:ln>
        <a:effectLst/>
      </c:spPr>
    </c:plotArea>
    <c:legend>
      <c:legendPos val="t"/>
      <c:layout>
        <c:manualLayout>
          <c:xMode val="edge"/>
          <c:yMode val="edge"/>
          <c:x val="0.2963101487314086"/>
          <c:y val="5.1006721720760512E-2"/>
          <c:w val="0.7036898512685914"/>
          <c:h val="4.9476075105996366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105502626623614E-2"/>
          <c:y val="0.11183456683193713"/>
          <c:w val="0.83826904680776471"/>
          <c:h val="0.88724949504768691"/>
        </c:manualLayout>
      </c:layout>
      <c:barChart>
        <c:barDir val="bar"/>
        <c:grouping val="clustered"/>
        <c:varyColors val="0"/>
        <c:ser>
          <c:idx val="0"/>
          <c:order val="0"/>
          <c:spPr>
            <a:solidFill>
              <a:srgbClr val="439B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'A4'!$I$39:$I$52</c:f>
              <c:strCache>
                <c:ptCount val="14"/>
                <c:pt idx="0">
                  <c:v>Surface condition of the city’s roads</c:v>
                </c:pt>
                <c:pt idx="1">
                  <c:v>Cleanliness of city</c:v>
                </c:pt>
                <c:pt idx="2">
                  <c:v>Daily water supply</c:v>
                </c:pt>
                <c:pt idx="3">
                  <c:v>Drainage systems</c:v>
                </c:pt>
                <c:pt idx="4">
                  <c:v>Solid waste collection and disposal</c:v>
                </c:pt>
                <c:pt idx="5">
                  <c:v>Surface condition of the city’s sidewalks</c:v>
                </c:pt>
                <c:pt idx="6">
                  <c:v>Amount of street lighting throughout the city</c:v>
                </c:pt>
                <c:pt idx="7">
                  <c:v>Elderly facilities such as day care, senior centres etc.</c:v>
                </c:pt>
                <c:pt idx="8">
                  <c:v>Condition and availability of green areas and parks</c:v>
                </c:pt>
                <c:pt idx="9">
                  <c:v>Condition of the cemeteries</c:v>
                </c:pt>
                <c:pt idx="10">
                  <c:v>Physical condition of school buildings</c:v>
                </c:pt>
                <c:pt idx="11">
                  <c:v>Sports and cultural facilities</c:v>
                </c:pt>
                <c:pt idx="12">
                  <c:v>Youth facilities such as youth centre summer camp etc.</c:v>
                </c:pt>
                <c:pt idx="13">
                  <c:v>Cultural activities</c:v>
                </c:pt>
              </c:strCache>
            </c:strRef>
          </c:cat>
          <c:val>
            <c:numRef>
              <c:f>'A4'!$N$39:$N$52</c:f>
              <c:numCache>
                <c:formatCode>###0%</c:formatCode>
                <c:ptCount val="14"/>
                <c:pt idx="0">
                  <c:v>0.20793826506874841</c:v>
                </c:pt>
                <c:pt idx="1">
                  <c:v>0.18704978261218561</c:v>
                </c:pt>
                <c:pt idx="2">
                  <c:v>0.32698817602798341</c:v>
                </c:pt>
                <c:pt idx="3">
                  <c:v>0.11123678426465299</c:v>
                </c:pt>
                <c:pt idx="4">
                  <c:v>4.9614156679662368E-2</c:v>
                </c:pt>
                <c:pt idx="5" formatCode="####%">
                  <c:v>9.9228313359324728E-3</c:v>
                </c:pt>
                <c:pt idx="6">
                  <c:v>3.2295326563026812E-2</c:v>
                </c:pt>
                <c:pt idx="7" formatCode="####%">
                  <c:v>8.0216906515218084E-3</c:v>
                </c:pt>
                <c:pt idx="8">
                  <c:v>1.2032535977282712E-2</c:v>
                </c:pt>
                <c:pt idx="9" formatCode="####%">
                  <c:v>1.9011406844106639E-3</c:v>
                </c:pt>
                <c:pt idx="10">
                  <c:v>1.7735958030514701E-2</c:v>
                </c:pt>
                <c:pt idx="11" formatCode="####%">
                  <c:v>1.9011406844106639E-3</c:v>
                </c:pt>
                <c:pt idx="12" formatCode="####%">
                  <c:v>4.0108453257609042E-3</c:v>
                </c:pt>
                <c:pt idx="13">
                  <c:v>0</c:v>
                </c:pt>
              </c:numCache>
            </c:numRef>
          </c:val>
        </c:ser>
        <c:dLbls>
          <c:showLegendKey val="0"/>
          <c:showVal val="0"/>
          <c:showCatName val="0"/>
          <c:showSerName val="0"/>
          <c:showPercent val="0"/>
          <c:showBubbleSize val="0"/>
        </c:dLbls>
        <c:gapWidth val="50"/>
        <c:axId val="143357824"/>
        <c:axId val="143359360"/>
      </c:barChart>
      <c:catAx>
        <c:axId val="143357824"/>
        <c:scaling>
          <c:orientation val="maxMin"/>
        </c:scaling>
        <c:delete val="1"/>
        <c:axPos val="l"/>
        <c:numFmt formatCode="General" sourceLinked="1"/>
        <c:majorTickMark val="none"/>
        <c:minorTickMark val="none"/>
        <c:tickLblPos val="nextTo"/>
        <c:crossAx val="143359360"/>
        <c:crosses val="autoZero"/>
        <c:auto val="1"/>
        <c:lblAlgn val="ctr"/>
        <c:lblOffset val="100"/>
        <c:noMultiLvlLbl val="0"/>
      </c:catAx>
      <c:valAx>
        <c:axId val="143359360"/>
        <c:scaling>
          <c:orientation val="minMax"/>
          <c:min val="0"/>
        </c:scaling>
        <c:delete val="1"/>
        <c:axPos val="t"/>
        <c:numFmt formatCode="###0%" sourceLinked="1"/>
        <c:majorTickMark val="out"/>
        <c:minorTickMark val="none"/>
        <c:tickLblPos val="nextTo"/>
        <c:crossAx val="143357824"/>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538616311405011"/>
          <c:y val="0.18225488480606591"/>
          <c:w val="0.68395610731724898"/>
          <c:h val="0.65513410823647045"/>
        </c:manualLayout>
      </c:layout>
      <c:barChart>
        <c:barDir val="col"/>
        <c:grouping val="stacked"/>
        <c:varyColors val="0"/>
        <c:ser>
          <c:idx val="0"/>
          <c:order val="0"/>
          <c:spPr>
            <a:solidFill>
              <a:srgbClr val="439B9B"/>
            </a:solidFill>
            <a:ln>
              <a:solidFill>
                <a:srgbClr val="439B9B"/>
              </a:solidFill>
            </a:ln>
            <a:effectLst/>
          </c:spPr>
          <c:invertIfNegative val="0"/>
          <c:dPt>
            <c:idx val="0"/>
            <c:invertIfNegative val="0"/>
            <c:bubble3D val="0"/>
            <c:spPr>
              <a:solidFill>
                <a:schemeClr val="tx2"/>
              </a:solidFill>
              <a:ln>
                <a:solidFill>
                  <a:schemeClr val="accent1"/>
                </a:solidFill>
              </a:ln>
              <a:effectLst/>
            </c:spPr>
          </c:dPt>
          <c:dPt>
            <c:idx val="1"/>
            <c:invertIfNegative val="0"/>
            <c:bubble3D val="0"/>
            <c:spPr>
              <a:solidFill>
                <a:srgbClr val="3898B2"/>
              </a:solidFill>
              <a:ln>
                <a:solidFill>
                  <a:srgbClr val="439B9B"/>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'B1'!$B$7:$B$8</c:f>
              <c:strCache>
                <c:ptCount val="2"/>
                <c:pt idx="0">
                  <c:v>How transparent is the municipality</c:v>
                </c:pt>
                <c:pt idx="1">
                  <c:v>How transparent is the Central Government</c:v>
                </c:pt>
              </c:strCache>
            </c:strRef>
          </c:cat>
          <c:val>
            <c:numRef>
              <c:f>'B1'!$C$7:$C$8</c:f>
              <c:numCache>
                <c:formatCode>###0</c:formatCode>
                <c:ptCount val="2"/>
                <c:pt idx="0">
                  <c:v>26.523037336225244</c:v>
                </c:pt>
                <c:pt idx="1">
                  <c:v>34.352710726959614</c:v>
                </c:pt>
              </c:numCache>
            </c:numRef>
          </c:val>
        </c:ser>
        <c:ser>
          <c:idx val="1"/>
          <c:order val="1"/>
          <c:spPr>
            <a:noFill/>
            <a:ln>
              <a:solidFill>
                <a:schemeClr val="accent1"/>
              </a:solidFill>
            </a:ln>
            <a:effectLst/>
          </c:spPr>
          <c:invertIfNegative val="0"/>
          <c:dPt>
            <c:idx val="0"/>
            <c:invertIfNegative val="0"/>
            <c:bubble3D val="0"/>
          </c:dPt>
          <c:dPt>
            <c:idx val="1"/>
            <c:invertIfNegative val="0"/>
            <c:bubble3D val="0"/>
          </c:dPt>
          <c:cat>
            <c:strRef>
              <c:f>'B1'!$B$7:$B$8</c:f>
              <c:strCache>
                <c:ptCount val="2"/>
                <c:pt idx="0">
                  <c:v>How transparent is the municipality</c:v>
                </c:pt>
                <c:pt idx="1">
                  <c:v>How transparent is the Central Government</c:v>
                </c:pt>
              </c:strCache>
            </c:strRef>
          </c:cat>
          <c:val>
            <c:numRef>
              <c:f>'B1'!$D$7:$D$8</c:f>
              <c:numCache>
                <c:formatCode>###0</c:formatCode>
                <c:ptCount val="2"/>
                <c:pt idx="0">
                  <c:v>73.476962663774756</c:v>
                </c:pt>
                <c:pt idx="1">
                  <c:v>65.647289273040386</c:v>
                </c:pt>
              </c:numCache>
            </c:numRef>
          </c:val>
        </c:ser>
        <c:dLbls>
          <c:showLegendKey val="0"/>
          <c:showVal val="0"/>
          <c:showCatName val="0"/>
          <c:showSerName val="0"/>
          <c:showPercent val="0"/>
          <c:showBubbleSize val="0"/>
        </c:dLbls>
        <c:gapWidth val="150"/>
        <c:overlap val="100"/>
        <c:axId val="143448320"/>
        <c:axId val="143458304"/>
      </c:barChart>
      <c:catAx>
        <c:axId val="143448320"/>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143458304"/>
        <c:crosses val="autoZero"/>
        <c:auto val="1"/>
        <c:lblAlgn val="ctr"/>
        <c:lblOffset val="100"/>
        <c:noMultiLvlLbl val="0"/>
      </c:catAx>
      <c:valAx>
        <c:axId val="143458304"/>
        <c:scaling>
          <c:orientation val="minMax"/>
          <c:max val="100"/>
          <c:min val="0"/>
        </c:scaling>
        <c:delete val="0"/>
        <c:axPos val="l"/>
        <c:numFmt formatCode="###0" sourceLinked="1"/>
        <c:majorTickMark val="out"/>
        <c:minorTickMark val="none"/>
        <c:tickLblPos val="nextTo"/>
        <c:txPr>
          <a:bodyPr/>
          <a:lstStyle/>
          <a:p>
            <a:pPr>
              <a:defRPr sz="1200" b="0"/>
            </a:pPr>
            <a:endParaRPr lang="en-US"/>
          </a:p>
        </c:txPr>
        <c:crossAx val="14344832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92534266550016E-2"/>
          <c:y val="0.20706599175103113"/>
          <c:w val="0.55710557013706619"/>
          <c:h val="0.73513948256467943"/>
        </c:manualLayout>
      </c:layout>
      <c:barChart>
        <c:barDir val="col"/>
        <c:grouping val="stacked"/>
        <c:varyColors val="0"/>
        <c:ser>
          <c:idx val="0"/>
          <c:order val="0"/>
          <c:tx>
            <c:strRef>
              <c:f>Freq!$C$482</c:f>
              <c:strCache>
                <c:ptCount val="1"/>
                <c:pt idx="0">
                  <c:v>Very Well</c:v>
                </c:pt>
              </c:strCache>
            </c:strRef>
          </c:tx>
          <c:spPr>
            <a:solidFill>
              <a:srgbClr val="3898B2"/>
            </a:solidFill>
            <a:ln>
              <a:noFill/>
            </a:ln>
            <a:effectLst/>
          </c:spPr>
          <c:invertIfNegative val="0"/>
          <c:dLbls>
            <c:txPr>
              <a:bodyPr/>
              <a:lstStyle/>
              <a:p>
                <a:pPr>
                  <a:defRPr sz="1100" b="1"/>
                </a:pPr>
                <a:endParaRPr lang="en-US"/>
              </a:p>
            </c:txPr>
            <c:showLegendKey val="0"/>
            <c:showVal val="1"/>
            <c:showCatName val="0"/>
            <c:showSerName val="0"/>
            <c:showPercent val="0"/>
            <c:showBubbleSize val="0"/>
            <c:showLeaderLines val="0"/>
          </c:dLbls>
          <c:cat>
            <c:strRef>
              <c:f>Freq!$F$481</c:f>
              <c:strCache>
                <c:ptCount val="1"/>
                <c:pt idx="0">
                  <c:v>Lushnje</c:v>
                </c:pt>
              </c:strCache>
            </c:strRef>
          </c:cat>
          <c:val>
            <c:numRef>
              <c:f>Freq!$F$482</c:f>
              <c:numCache>
                <c:formatCode>###0%</c:formatCode>
                <c:ptCount val="1"/>
                <c:pt idx="0">
                  <c:v>5.0889605493254317E-2</c:v>
                </c:pt>
              </c:numCache>
            </c:numRef>
          </c:val>
        </c:ser>
        <c:ser>
          <c:idx val="1"/>
          <c:order val="1"/>
          <c:tx>
            <c:strRef>
              <c:f>Freq!$C$483</c:f>
              <c:strCache>
                <c:ptCount val="1"/>
                <c:pt idx="0">
                  <c:v>Well</c:v>
                </c:pt>
              </c:strCache>
            </c:strRef>
          </c:tx>
          <c:spPr>
            <a:solidFill>
              <a:srgbClr val="B2CFD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Freq!$F$481</c:f>
              <c:strCache>
                <c:ptCount val="1"/>
                <c:pt idx="0">
                  <c:v>Lushnje</c:v>
                </c:pt>
              </c:strCache>
            </c:strRef>
          </c:cat>
          <c:val>
            <c:numRef>
              <c:f>Freq!$F$483</c:f>
              <c:numCache>
                <c:formatCode>###0%</c:formatCode>
                <c:ptCount val="1"/>
                <c:pt idx="0">
                  <c:v>0.30844202724166497</c:v>
                </c:pt>
              </c:numCache>
            </c:numRef>
          </c:val>
        </c:ser>
        <c:ser>
          <c:idx val="2"/>
          <c:order val="2"/>
          <c:tx>
            <c:strRef>
              <c:f>Freq!$C$484</c:f>
              <c:strCache>
                <c:ptCount val="1"/>
                <c:pt idx="0">
                  <c:v>Bad</c:v>
                </c:pt>
              </c:strCache>
            </c:strRef>
          </c:tx>
          <c:spPr>
            <a:solidFill>
              <a:srgbClr val="D9D4BD"/>
            </a:solidFill>
            <a:ln>
              <a:no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Freq!$F$481</c:f>
              <c:strCache>
                <c:ptCount val="1"/>
                <c:pt idx="0">
                  <c:v>Lushnje</c:v>
                </c:pt>
              </c:strCache>
            </c:strRef>
          </c:cat>
          <c:val>
            <c:numRef>
              <c:f>Freq!$F$484</c:f>
              <c:numCache>
                <c:formatCode>###0%</c:formatCode>
                <c:ptCount val="1"/>
                <c:pt idx="0">
                  <c:v>0.34113041664661625</c:v>
                </c:pt>
              </c:numCache>
            </c:numRef>
          </c:val>
        </c:ser>
        <c:ser>
          <c:idx val="3"/>
          <c:order val="3"/>
          <c:tx>
            <c:strRef>
              <c:f>Freq!$C$485</c:f>
              <c:strCache>
                <c:ptCount val="1"/>
                <c:pt idx="0">
                  <c:v>Very Bad</c:v>
                </c:pt>
              </c:strCache>
            </c:strRef>
          </c:tx>
          <c:spPr>
            <a:solidFill>
              <a:srgbClr val="A79C65"/>
            </a:solidFill>
          </c:spPr>
          <c:invertIfNegative val="0"/>
          <c:dLbls>
            <c:txPr>
              <a:bodyPr/>
              <a:lstStyle/>
              <a:p>
                <a:pPr>
                  <a:defRPr sz="1200" b="1"/>
                </a:pPr>
                <a:endParaRPr lang="en-US"/>
              </a:p>
            </c:txPr>
            <c:showLegendKey val="0"/>
            <c:showVal val="1"/>
            <c:showCatName val="0"/>
            <c:showSerName val="0"/>
            <c:showPercent val="0"/>
            <c:showBubbleSize val="0"/>
            <c:showLeaderLines val="0"/>
          </c:dLbls>
          <c:cat>
            <c:strRef>
              <c:f>Freq!$F$481</c:f>
              <c:strCache>
                <c:ptCount val="1"/>
                <c:pt idx="0">
                  <c:v>Lushnje</c:v>
                </c:pt>
              </c:strCache>
            </c:strRef>
          </c:cat>
          <c:val>
            <c:numRef>
              <c:f>Freq!$F$485</c:f>
              <c:numCache>
                <c:formatCode>###0%</c:formatCode>
                <c:ptCount val="1"/>
                <c:pt idx="0">
                  <c:v>0.25984662527474606</c:v>
                </c:pt>
              </c:numCache>
            </c:numRef>
          </c:val>
        </c:ser>
        <c:ser>
          <c:idx val="4"/>
          <c:order val="4"/>
          <c:tx>
            <c:strRef>
              <c:f>Freq!$C$486</c:f>
              <c:strCache>
                <c:ptCount val="1"/>
                <c:pt idx="0">
                  <c:v>Don't Know</c:v>
                </c:pt>
              </c:strCache>
            </c:strRef>
          </c:tx>
          <c:spPr>
            <a:solidFill>
              <a:schemeClr val="accent6">
                <a:lumMod val="60000"/>
                <a:lumOff val="4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Freq!$F$481</c:f>
              <c:strCache>
                <c:ptCount val="1"/>
                <c:pt idx="0">
                  <c:v>Lushnje</c:v>
                </c:pt>
              </c:strCache>
            </c:strRef>
          </c:cat>
          <c:val>
            <c:numRef>
              <c:f>Freq!$F$486</c:f>
              <c:numCache>
                <c:formatCode>###0%</c:formatCode>
                <c:ptCount val="1"/>
                <c:pt idx="0">
                  <c:v>3.1669634692208078E-2</c:v>
                </c:pt>
              </c:numCache>
            </c:numRef>
          </c:val>
        </c:ser>
        <c:ser>
          <c:idx val="5"/>
          <c:order val="5"/>
          <c:tx>
            <c:strRef>
              <c:f>Freq!$C$487</c:f>
              <c:strCache>
                <c:ptCount val="1"/>
                <c:pt idx="0">
                  <c:v>No Response</c:v>
                </c:pt>
              </c:strCache>
            </c:strRef>
          </c:tx>
          <c:spPr>
            <a:solidFill>
              <a:schemeClr val="accent5">
                <a:lumMod val="75000"/>
              </a:schemeClr>
            </a:solidFill>
          </c:spPr>
          <c:invertIfNegative val="0"/>
          <c:dLbls>
            <c:dLbl>
              <c:idx val="0"/>
              <c:delete val="1"/>
            </c:dLbl>
            <c:dLbl>
              <c:idx val="2"/>
              <c:delete val="1"/>
            </c:dLbl>
            <c:showLegendKey val="0"/>
            <c:showVal val="1"/>
            <c:showCatName val="0"/>
            <c:showSerName val="0"/>
            <c:showPercent val="0"/>
            <c:showBubbleSize val="0"/>
            <c:showLeaderLines val="0"/>
          </c:dLbls>
          <c:cat>
            <c:strRef>
              <c:f>Freq!$F$481</c:f>
              <c:strCache>
                <c:ptCount val="1"/>
                <c:pt idx="0">
                  <c:v>Lushnje</c:v>
                </c:pt>
              </c:strCache>
            </c:strRef>
          </c:cat>
          <c:val>
            <c:numRef>
              <c:f>Freq!$F$487</c:f>
              <c:numCache>
                <c:formatCode>####%</c:formatCode>
                <c:ptCount val="1"/>
                <c:pt idx="0">
                  <c:v>8.0216906515218084E-3</c:v>
                </c:pt>
              </c:numCache>
            </c:numRef>
          </c:val>
        </c:ser>
        <c:dLbls>
          <c:showLegendKey val="0"/>
          <c:showVal val="0"/>
          <c:showCatName val="0"/>
          <c:showSerName val="0"/>
          <c:showPercent val="0"/>
          <c:showBubbleSize val="0"/>
        </c:dLbls>
        <c:gapWidth val="300"/>
        <c:overlap val="100"/>
        <c:axId val="143633024"/>
        <c:axId val="143638912"/>
      </c:barChart>
      <c:catAx>
        <c:axId val="143633024"/>
        <c:scaling>
          <c:orientation val="minMax"/>
        </c:scaling>
        <c:delete val="1"/>
        <c:axPos val="t"/>
        <c:numFmt formatCode="General" sourceLinked="1"/>
        <c:majorTickMark val="none"/>
        <c:minorTickMark val="none"/>
        <c:tickLblPos val="nextTo"/>
        <c:crossAx val="143638912"/>
        <c:crosses val="autoZero"/>
        <c:auto val="1"/>
        <c:lblAlgn val="ctr"/>
        <c:lblOffset val="100"/>
        <c:noMultiLvlLbl val="0"/>
      </c:catAx>
      <c:valAx>
        <c:axId val="143638912"/>
        <c:scaling>
          <c:orientation val="maxMin"/>
          <c:max val="1"/>
        </c:scaling>
        <c:delete val="1"/>
        <c:axPos val="l"/>
        <c:numFmt formatCode="###0%" sourceLinked="1"/>
        <c:majorTickMark val="none"/>
        <c:minorTickMark val="none"/>
        <c:tickLblPos val="nextTo"/>
        <c:crossAx val="143633024"/>
        <c:crosses val="autoZero"/>
        <c:crossBetween val="between"/>
      </c:valAx>
      <c:spPr>
        <a:noFill/>
        <a:ln>
          <a:noFill/>
        </a:ln>
        <a:effectLst/>
      </c:spPr>
    </c:plotArea>
    <c:legend>
      <c:legendPos val="b"/>
      <c:legendEntry>
        <c:idx val="5"/>
        <c:delete val="1"/>
      </c:legendEntry>
      <c:layout>
        <c:manualLayout>
          <c:xMode val="edge"/>
          <c:yMode val="edge"/>
          <c:x val="0.49779448536674853"/>
          <c:y val="0.27033895763029619"/>
          <c:w val="0.31183380723242926"/>
          <c:h val="0.5627142857142856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94972320065122"/>
          <c:y val="0.1151691081349874"/>
          <c:w val="0.44179734431758028"/>
          <c:h val="0.79238949832125682"/>
        </c:manualLayout>
      </c:layout>
      <c:barChart>
        <c:barDir val="bar"/>
        <c:grouping val="stacked"/>
        <c:varyColors val="0"/>
        <c:ser>
          <c:idx val="0"/>
          <c:order val="0"/>
          <c:tx>
            <c:strRef>
              <c:f>'B3'!$D$4</c:f>
              <c:strCache>
                <c:ptCount val="1"/>
                <c:pt idx="0">
                  <c:v>Very Well</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'B3'!$D$5:$D$12</c:f>
              <c:numCache>
                <c:formatCode>###0%</c:formatCode>
                <c:ptCount val="8"/>
                <c:pt idx="0">
                  <c:v>8.2350676228522837E-2</c:v>
                </c:pt>
                <c:pt idx="1">
                  <c:v>6.8416999566829464E-2</c:v>
                </c:pt>
                <c:pt idx="2">
                  <c:v>8.9955238966165516E-2</c:v>
                </c:pt>
                <c:pt idx="3">
                  <c:v>6.2505013556657885E-2</c:v>
                </c:pt>
                <c:pt idx="4">
                  <c:v>5.0889605493254317E-2</c:v>
                </c:pt>
                <c:pt idx="5">
                  <c:v>5.0889605493254317E-2</c:v>
                </c:pt>
                <c:pt idx="6">
                  <c:v>5.680159150342589E-2</c:v>
                </c:pt>
                <c:pt idx="7">
                  <c:v>4.8779900851904069E-2</c:v>
                </c:pt>
              </c:numCache>
            </c:numRef>
          </c:val>
        </c:ser>
        <c:ser>
          <c:idx val="1"/>
          <c:order val="1"/>
          <c:tx>
            <c:strRef>
              <c:f>'B3'!$E$4</c:f>
              <c:strCache>
                <c:ptCount val="1"/>
                <c:pt idx="0">
                  <c:v>Well</c:v>
                </c:pt>
              </c:strCache>
            </c:strRef>
          </c:tx>
          <c:spPr>
            <a:solidFill>
              <a:srgbClr val="ADD9E5"/>
            </a:solidFill>
          </c:spPr>
          <c:invertIfNegative val="0"/>
          <c:dLbls>
            <c:txPr>
              <a:bodyPr/>
              <a:lstStyle/>
              <a:p>
                <a:pPr>
                  <a:defRPr sz="900"/>
                </a:pPr>
                <a:endParaRPr lang="en-US"/>
              </a:p>
            </c:txPr>
            <c:showLegendKey val="0"/>
            <c:showVal val="1"/>
            <c:showCatName val="0"/>
            <c:showSerName val="0"/>
            <c:showPercent val="0"/>
            <c:showBubbleSize val="0"/>
            <c:showLeaderLines val="0"/>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'B3'!$E$5:$E$12</c:f>
              <c:numCache>
                <c:formatCode>###0%</c:formatCode>
                <c:ptCount val="8"/>
                <c:pt idx="0">
                  <c:v>0.41821886380773998</c:v>
                </c:pt>
                <c:pt idx="1">
                  <c:v>0.38886749771382184</c:v>
                </c:pt>
                <c:pt idx="2">
                  <c:v>0.35571385025108271</c:v>
                </c:pt>
                <c:pt idx="3">
                  <c:v>0.37050584781248858</c:v>
                </c:pt>
                <c:pt idx="4">
                  <c:v>0.33229853523929059</c:v>
                </c:pt>
                <c:pt idx="5">
                  <c:v>0.32680367714299818</c:v>
                </c:pt>
                <c:pt idx="6">
                  <c:v>0.31771510163482408</c:v>
                </c:pt>
                <c:pt idx="7">
                  <c:v>0.32047456321894752</c:v>
                </c:pt>
              </c:numCache>
            </c:numRef>
          </c:val>
        </c:ser>
        <c:ser>
          <c:idx val="2"/>
          <c:order val="2"/>
          <c:tx>
            <c:strRef>
              <c:f>'B3'!$F$4</c:f>
              <c:strCache>
                <c:ptCount val="1"/>
                <c:pt idx="0">
                  <c:v>Badly</c:v>
                </c:pt>
              </c:strCache>
            </c:strRef>
          </c:tx>
          <c:spPr>
            <a:solidFill>
              <a:srgbClr val="D9D4BD"/>
            </a:solidFill>
          </c:spPr>
          <c:invertIfNegative val="0"/>
          <c:dLbls>
            <c:txPr>
              <a:bodyPr/>
              <a:lstStyle/>
              <a:p>
                <a:pPr>
                  <a:defRPr sz="900">
                    <a:solidFill>
                      <a:schemeClr val="tx1"/>
                    </a:solidFill>
                  </a:defRPr>
                </a:pPr>
                <a:endParaRPr lang="en-US"/>
              </a:p>
            </c:txPr>
            <c:showLegendKey val="0"/>
            <c:showVal val="1"/>
            <c:showCatName val="0"/>
            <c:showSerName val="0"/>
            <c:showPercent val="0"/>
            <c:showBubbleSize val="0"/>
            <c:showLeaderLines val="0"/>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'B3'!$F$5:$F$12</c:f>
              <c:numCache>
                <c:formatCode>###0%</c:formatCode>
                <c:ptCount val="8"/>
                <c:pt idx="0">
                  <c:v>0.2142673789927991</c:v>
                </c:pt>
                <c:pt idx="1">
                  <c:v>0.19715711283310314</c:v>
                </c:pt>
                <c:pt idx="2">
                  <c:v>0.21004796971009868</c:v>
                </c:pt>
                <c:pt idx="3">
                  <c:v>0.29448428550801714</c:v>
                </c:pt>
                <c:pt idx="4">
                  <c:v>0.28161749370297612</c:v>
                </c:pt>
                <c:pt idx="5">
                  <c:v>0.34599958287208971</c:v>
                </c:pt>
                <c:pt idx="6">
                  <c:v>0.3430556224029811</c:v>
                </c:pt>
                <c:pt idx="7">
                  <c:v>0.31854935746258234</c:v>
                </c:pt>
              </c:numCache>
            </c:numRef>
          </c:val>
        </c:ser>
        <c:ser>
          <c:idx val="3"/>
          <c:order val="3"/>
          <c:tx>
            <c:strRef>
              <c:f>'B3'!$G$4</c:f>
              <c:strCache>
                <c:ptCount val="1"/>
                <c:pt idx="0">
                  <c:v>Very Badly</c:v>
                </c:pt>
              </c:strCache>
            </c:strRef>
          </c:tx>
          <c:spPr>
            <a:solidFill>
              <a:srgbClr val="A79C65"/>
            </a:solidFill>
          </c:spPr>
          <c:invertIfNegative val="0"/>
          <c:dLbls>
            <c:txPr>
              <a:bodyPr/>
              <a:lstStyle/>
              <a:p>
                <a:pPr>
                  <a:defRPr sz="900"/>
                </a:pPr>
                <a:endParaRPr lang="en-US"/>
              </a:p>
            </c:txPr>
            <c:showLegendKey val="0"/>
            <c:showVal val="1"/>
            <c:showCatName val="0"/>
            <c:showSerName val="0"/>
            <c:showPercent val="0"/>
            <c:showBubbleSize val="0"/>
            <c:showLeaderLines val="0"/>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'B3'!$G$5:$G$12</c:f>
              <c:numCache>
                <c:formatCode>###0%</c:formatCode>
                <c:ptCount val="8"/>
                <c:pt idx="0">
                  <c:v>9.6236222746307248E-2</c:v>
                </c:pt>
                <c:pt idx="1">
                  <c:v>7.7248880974155068E-2</c:v>
                </c:pt>
                <c:pt idx="2">
                  <c:v>0.10173108084259967</c:v>
                </c:pt>
                <c:pt idx="3">
                  <c:v>0.10996133545106107</c:v>
                </c:pt>
                <c:pt idx="4">
                  <c:v>0.11058702732187978</c:v>
                </c:pt>
                <c:pt idx="5">
                  <c:v>0.1217853074714042</c:v>
                </c:pt>
                <c:pt idx="6">
                  <c:v>0.12959843416598646</c:v>
                </c:pt>
                <c:pt idx="7">
                  <c:v>0.11165391217853216</c:v>
                </c:pt>
              </c:numCache>
            </c:numRef>
          </c:val>
        </c:ser>
        <c:ser>
          <c:idx val="4"/>
          <c:order val="4"/>
          <c:tx>
            <c:strRef>
              <c:f>'B3'!$H$4</c:f>
              <c:strCache>
                <c:ptCount val="1"/>
                <c:pt idx="0">
                  <c:v>Don't Know</c:v>
                </c:pt>
              </c:strCache>
            </c:strRef>
          </c:tx>
          <c:spPr>
            <a:solidFill>
              <a:srgbClr val="CA6B1B">
                <a:lumMod val="75000"/>
              </a:srgbClr>
            </a:solidFill>
            <a:ln>
              <a:noFill/>
            </a:ln>
            <a:effectLst/>
          </c:spPr>
          <c:invertIfNegative val="0"/>
          <c:dLbls>
            <c:txPr>
              <a:bodyPr/>
              <a:lstStyle/>
              <a:p>
                <a:pPr>
                  <a:defRPr sz="900">
                    <a:solidFill>
                      <a:schemeClr val="bg2"/>
                    </a:solidFill>
                  </a:defRPr>
                </a:pPr>
                <a:endParaRPr lang="en-US"/>
              </a:p>
            </c:txPr>
            <c:showLegendKey val="0"/>
            <c:showVal val="1"/>
            <c:showCatName val="0"/>
            <c:showSerName val="0"/>
            <c:showPercent val="0"/>
            <c:showBubbleSize val="0"/>
            <c:showLeaderLines val="0"/>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'B3'!$H$5:$H$12</c:f>
              <c:numCache>
                <c:formatCode>###0%</c:formatCode>
                <c:ptCount val="8"/>
                <c:pt idx="0">
                  <c:v>9.0973993678908863E-2</c:v>
                </c:pt>
                <c:pt idx="1">
                  <c:v>0.10511623429754184</c:v>
                </c:pt>
                <c:pt idx="2">
                  <c:v>0.10321509361313116</c:v>
                </c:pt>
                <c:pt idx="3">
                  <c:v>8.5270571625676861E-2</c:v>
                </c:pt>
                <c:pt idx="4">
                  <c:v>9.7303107602959613E-2</c:v>
                </c:pt>
                <c:pt idx="5">
                  <c:v>8.7171712310087551E-2</c:v>
                </c:pt>
                <c:pt idx="6">
                  <c:v>9.1182557635848469E-2</c:v>
                </c:pt>
                <c:pt idx="7">
                  <c:v>8.948998090837737E-2</c:v>
                </c:pt>
              </c:numCache>
            </c:numRef>
          </c:val>
        </c:ser>
        <c:ser>
          <c:idx val="5"/>
          <c:order val="5"/>
          <c:tx>
            <c:strRef>
              <c:f>'B3'!$I$4</c:f>
              <c:strCache>
                <c:ptCount val="1"/>
                <c:pt idx="0">
                  <c:v>No Response</c:v>
                </c:pt>
              </c:strCache>
            </c:strRef>
          </c:tx>
          <c:invertIfNegative val="0"/>
          <c:dLbls>
            <c:txPr>
              <a:bodyPr/>
              <a:lstStyle/>
              <a:p>
                <a:pPr>
                  <a:defRPr sz="900">
                    <a:solidFill>
                      <a:schemeClr val="bg2"/>
                    </a:solidFill>
                  </a:defRPr>
                </a:pPr>
                <a:endParaRPr lang="en-US"/>
              </a:p>
            </c:txPr>
            <c:showLegendKey val="0"/>
            <c:showVal val="1"/>
            <c:showCatName val="0"/>
            <c:showSerName val="0"/>
            <c:showPercent val="0"/>
            <c:showBubbleSize val="0"/>
            <c:showLeaderLines val="0"/>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'B3'!$I$5:$I$12</c:f>
              <c:numCache>
                <c:formatCode>###0%</c:formatCode>
                <c:ptCount val="8"/>
                <c:pt idx="0">
                  <c:v>9.7952864545732807E-2</c:v>
                </c:pt>
                <c:pt idx="1">
                  <c:v>0.16319327461455971</c:v>
                </c:pt>
                <c:pt idx="2">
                  <c:v>0.13933676661693384</c:v>
                </c:pt>
                <c:pt idx="3">
                  <c:v>7.7272946046109584E-2</c:v>
                </c:pt>
                <c:pt idx="4">
                  <c:v>0.12730423063965113</c:v>
                </c:pt>
                <c:pt idx="5">
                  <c:v>6.73501147101771E-2</c:v>
                </c:pt>
                <c:pt idx="6">
                  <c:v>6.1646692656945092E-2</c:v>
                </c:pt>
                <c:pt idx="7">
                  <c:v>0.11105228537966791</c:v>
                </c:pt>
              </c:numCache>
            </c:numRef>
          </c:val>
        </c:ser>
        <c:dLbls>
          <c:showLegendKey val="0"/>
          <c:showVal val="0"/>
          <c:showCatName val="0"/>
          <c:showSerName val="0"/>
          <c:showPercent val="0"/>
          <c:showBubbleSize val="0"/>
        </c:dLbls>
        <c:gapWidth val="100"/>
        <c:overlap val="100"/>
        <c:axId val="143790464"/>
        <c:axId val="143792000"/>
      </c:barChart>
      <c:catAx>
        <c:axId val="14379046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en-US"/>
          </a:p>
        </c:txPr>
        <c:crossAx val="143792000"/>
        <c:crosses val="autoZero"/>
        <c:auto val="1"/>
        <c:lblAlgn val="ctr"/>
        <c:lblOffset val="100"/>
        <c:noMultiLvlLbl val="0"/>
      </c:catAx>
      <c:valAx>
        <c:axId val="143792000"/>
        <c:scaling>
          <c:orientation val="minMax"/>
          <c:max val="1"/>
          <c:min val="0"/>
        </c:scaling>
        <c:delete val="1"/>
        <c:axPos val="t"/>
        <c:numFmt formatCode="###0%" sourceLinked="1"/>
        <c:majorTickMark val="out"/>
        <c:minorTickMark val="none"/>
        <c:tickLblPos val="nextTo"/>
        <c:crossAx val="143790464"/>
        <c:crosses val="autoZero"/>
        <c:crossBetween val="between"/>
      </c:valAx>
      <c:spPr>
        <a:noFill/>
        <a:ln>
          <a:noFill/>
        </a:ln>
        <a:effectLst/>
      </c:spPr>
    </c:plotArea>
    <c:legend>
      <c:legendPos val="t"/>
      <c:layout>
        <c:manualLayout>
          <c:xMode val="edge"/>
          <c:yMode val="edge"/>
          <c:x val="2.5176219784753984E-2"/>
          <c:y val="0.9218425047296438"/>
          <c:w val="0.93440818805946202"/>
          <c:h val="4.5677367252170399E-2"/>
        </c:manualLayout>
      </c:layout>
      <c:overlay val="0"/>
      <c:txPr>
        <a:bodyPr/>
        <a:lstStyle/>
        <a:p>
          <a:pPr>
            <a:defRPr sz="10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3293699641256631"/>
          <c:y val="0.18758366141732283"/>
          <c:w val="0.51653612075783106"/>
          <c:h val="0.79753198818897642"/>
        </c:manualLayout>
      </c:layout>
      <c:barChart>
        <c:barDir val="bar"/>
        <c:grouping val="clustered"/>
        <c:varyColors val="0"/>
        <c:ser>
          <c:idx val="0"/>
          <c:order val="0"/>
          <c:tx>
            <c:strRef>
              <c:f>'B4'!$L$2</c:f>
              <c:strCache>
                <c:ptCount val="1"/>
                <c:pt idx="0">
                  <c:v>Lushnje</c:v>
                </c:pt>
              </c:strCache>
            </c:strRef>
          </c:tx>
          <c:spPr>
            <a:solidFill>
              <a:srgbClr val="3898B2"/>
            </a:solidFill>
            <a:ln>
              <a:noFill/>
            </a:ln>
            <a:effectLst/>
          </c:spPr>
          <c:invertIfNegative val="0"/>
          <c:dPt>
            <c:idx val="8"/>
            <c:invertIfNegative val="0"/>
            <c:bubble3D val="0"/>
            <c:spPr>
              <a:solidFill>
                <a:schemeClr val="accent5">
                  <a:alpha val="7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'B4'!$G$3:$G$11</c:f>
              <c:strCache>
                <c:ptCount val="9"/>
                <c:pt idx="0">
                  <c:v>Local Televisions</c:v>
                </c:pt>
                <c:pt idx="1">
                  <c:v>National Televisions</c:v>
                </c:pt>
                <c:pt idx="2">
                  <c:v>Municipality Bulletin Board</c:v>
                </c:pt>
                <c:pt idx="3">
                  <c:v>Local Newspaper</c:v>
                </c:pt>
                <c:pt idx="4">
                  <c:v>Municipality Web Page</c:v>
                </c:pt>
                <c:pt idx="5">
                  <c:v>National Newspaper</c:v>
                </c:pt>
                <c:pt idx="6">
                  <c:v>Other</c:v>
                </c:pt>
                <c:pt idx="7">
                  <c:v>Social Media</c:v>
                </c:pt>
                <c:pt idx="8">
                  <c:v>I’m not interested in these kind of news</c:v>
                </c:pt>
              </c:strCache>
            </c:strRef>
          </c:cat>
          <c:val>
            <c:numRef>
              <c:f>'B4'!$L$3:$L$11</c:f>
              <c:numCache>
                <c:formatCode>###0%</c:formatCode>
                <c:ptCount val="9"/>
                <c:pt idx="0">
                  <c:v>0.66749290080377588</c:v>
                </c:pt>
                <c:pt idx="1">
                  <c:v>0.29005631226837697</c:v>
                </c:pt>
                <c:pt idx="2">
                  <c:v>0.17983828271646757</c:v>
                </c:pt>
                <c:pt idx="3">
                  <c:v>8.1468290256855549E-2</c:v>
                </c:pt>
                <c:pt idx="4">
                  <c:v>7.852432978774701E-2</c:v>
                </c:pt>
                <c:pt idx="5">
                  <c:v>3.4196467247437475E-2</c:v>
                </c:pt>
                <c:pt idx="6">
                  <c:v>2.1955367313215183E-2</c:v>
                </c:pt>
                <c:pt idx="7">
                  <c:v>1.6043381303043617E-2</c:v>
                </c:pt>
                <c:pt idx="8">
                  <c:v>0.26726668912740364</c:v>
                </c:pt>
              </c:numCache>
            </c:numRef>
          </c:val>
        </c:ser>
        <c:dLbls>
          <c:showLegendKey val="0"/>
          <c:showVal val="0"/>
          <c:showCatName val="0"/>
          <c:showSerName val="0"/>
          <c:showPercent val="0"/>
          <c:showBubbleSize val="0"/>
        </c:dLbls>
        <c:gapWidth val="50"/>
        <c:axId val="143837440"/>
        <c:axId val="143839232"/>
      </c:barChart>
      <c:catAx>
        <c:axId val="1438374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en-US"/>
          </a:p>
        </c:txPr>
        <c:crossAx val="143839232"/>
        <c:crosses val="autoZero"/>
        <c:auto val="1"/>
        <c:lblAlgn val="ctr"/>
        <c:lblOffset val="100"/>
        <c:noMultiLvlLbl val="0"/>
      </c:catAx>
      <c:valAx>
        <c:axId val="143839232"/>
        <c:scaling>
          <c:orientation val="minMax"/>
          <c:max val="1"/>
          <c:min val="0"/>
        </c:scaling>
        <c:delete val="1"/>
        <c:axPos val="t"/>
        <c:numFmt formatCode="###0%" sourceLinked="1"/>
        <c:majorTickMark val="out"/>
        <c:minorTickMark val="none"/>
        <c:tickLblPos val="nextTo"/>
        <c:crossAx val="14383744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7004374453193352"/>
          <c:y val="0.19576811287850765"/>
          <c:w val="0.42995625546806648"/>
          <c:h val="0.74615124451725412"/>
        </c:manualLayout>
      </c:layout>
      <c:barChart>
        <c:barDir val="bar"/>
        <c:grouping val="clustered"/>
        <c:varyColors val="0"/>
        <c:ser>
          <c:idx val="0"/>
          <c:order val="0"/>
          <c:tx>
            <c:strRef>
              <c:f>B4C!$C$11</c:f>
              <c:strCache>
                <c:ptCount val="1"/>
                <c:pt idx="0">
                  <c:v>1-st</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B4C!$B$12:$B$15</c:f>
              <c:strCache>
                <c:ptCount val="4"/>
                <c:pt idx="0">
                  <c:v>TV4+</c:v>
                </c:pt>
                <c:pt idx="1">
                  <c:v>MTV</c:v>
                </c:pt>
                <c:pt idx="2">
                  <c:v>TV7</c:v>
                </c:pt>
                <c:pt idx="3">
                  <c:v>Other</c:v>
                </c:pt>
              </c:strCache>
            </c:strRef>
          </c:cat>
          <c:val>
            <c:numRef>
              <c:f>B4C!$C$12:$C$15</c:f>
              <c:numCache>
                <c:formatCode>0%</c:formatCode>
                <c:ptCount val="4"/>
                <c:pt idx="0">
                  <c:v>0.78</c:v>
                </c:pt>
                <c:pt idx="1">
                  <c:v>0.05</c:v>
                </c:pt>
                <c:pt idx="2">
                  <c:v>0.14000000000000001</c:v>
                </c:pt>
                <c:pt idx="3">
                  <c:v>0.03</c:v>
                </c:pt>
              </c:numCache>
            </c:numRef>
          </c:val>
        </c:ser>
        <c:dLbls>
          <c:showLegendKey val="0"/>
          <c:showVal val="0"/>
          <c:showCatName val="0"/>
          <c:showSerName val="0"/>
          <c:showPercent val="0"/>
          <c:showBubbleSize val="0"/>
        </c:dLbls>
        <c:gapWidth val="100"/>
        <c:axId val="143873536"/>
        <c:axId val="143875072"/>
      </c:barChart>
      <c:catAx>
        <c:axId val="14387353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143875072"/>
        <c:crosses val="autoZero"/>
        <c:auto val="1"/>
        <c:lblAlgn val="ctr"/>
        <c:lblOffset val="100"/>
        <c:noMultiLvlLbl val="0"/>
      </c:catAx>
      <c:valAx>
        <c:axId val="143875072"/>
        <c:scaling>
          <c:orientation val="minMax"/>
          <c:max val="1"/>
          <c:min val="0"/>
        </c:scaling>
        <c:delete val="1"/>
        <c:axPos val="t"/>
        <c:numFmt formatCode="0%" sourceLinked="1"/>
        <c:majorTickMark val="out"/>
        <c:minorTickMark val="none"/>
        <c:tickLblPos val="nextTo"/>
        <c:crossAx val="143873536"/>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435901394678614E-2"/>
          <c:y val="0.19129383994785887"/>
          <c:w val="0.75658147994658564"/>
          <c:h val="0.75062551744790296"/>
        </c:manualLayout>
      </c:layout>
      <c:barChart>
        <c:barDir val="bar"/>
        <c:grouping val="clustered"/>
        <c:varyColors val="0"/>
        <c:ser>
          <c:idx val="0"/>
          <c:order val="0"/>
          <c:tx>
            <c:strRef>
              <c:f>B4C!$D$11</c:f>
              <c:strCache>
                <c:ptCount val="1"/>
                <c:pt idx="0">
                  <c:v>All mentioned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B4C!$B$12:$B$15</c:f>
              <c:strCache>
                <c:ptCount val="4"/>
                <c:pt idx="0">
                  <c:v>TV4+</c:v>
                </c:pt>
                <c:pt idx="1">
                  <c:v>MTV</c:v>
                </c:pt>
                <c:pt idx="2">
                  <c:v>TV7</c:v>
                </c:pt>
                <c:pt idx="3">
                  <c:v>Other</c:v>
                </c:pt>
              </c:strCache>
            </c:strRef>
          </c:cat>
          <c:val>
            <c:numRef>
              <c:f>B4C!$D$12:$D$15</c:f>
              <c:numCache>
                <c:formatCode>0%</c:formatCode>
                <c:ptCount val="4"/>
                <c:pt idx="0">
                  <c:v>0.98</c:v>
                </c:pt>
                <c:pt idx="1">
                  <c:v>0.23</c:v>
                </c:pt>
                <c:pt idx="2">
                  <c:v>0.23</c:v>
                </c:pt>
              </c:numCache>
            </c:numRef>
          </c:val>
        </c:ser>
        <c:dLbls>
          <c:showLegendKey val="0"/>
          <c:showVal val="0"/>
          <c:showCatName val="0"/>
          <c:showSerName val="0"/>
          <c:showPercent val="0"/>
          <c:showBubbleSize val="0"/>
        </c:dLbls>
        <c:gapWidth val="100"/>
        <c:axId val="143907456"/>
        <c:axId val="144970112"/>
      </c:barChart>
      <c:catAx>
        <c:axId val="143907456"/>
        <c:scaling>
          <c:orientation val="maxMin"/>
        </c:scaling>
        <c:delete val="1"/>
        <c:axPos val="l"/>
        <c:numFmt formatCode="General" sourceLinked="1"/>
        <c:majorTickMark val="none"/>
        <c:minorTickMark val="none"/>
        <c:tickLblPos val="nextTo"/>
        <c:crossAx val="144970112"/>
        <c:crosses val="autoZero"/>
        <c:auto val="1"/>
        <c:lblAlgn val="ctr"/>
        <c:lblOffset val="100"/>
        <c:noMultiLvlLbl val="0"/>
      </c:catAx>
      <c:valAx>
        <c:axId val="144970112"/>
        <c:scaling>
          <c:orientation val="minMax"/>
          <c:max val="1"/>
          <c:min val="0"/>
        </c:scaling>
        <c:delete val="1"/>
        <c:axPos val="t"/>
        <c:numFmt formatCode="0%" sourceLinked="1"/>
        <c:majorTickMark val="out"/>
        <c:minorTickMark val="none"/>
        <c:tickLblPos val="nextTo"/>
        <c:crossAx val="143907456"/>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7004374453193352"/>
          <c:y val="0.19917979002624672"/>
          <c:w val="0.42995625546806648"/>
          <c:h val="0.74273982939632543"/>
        </c:manualLayout>
      </c:layout>
      <c:barChart>
        <c:barDir val="bar"/>
        <c:grouping val="clustered"/>
        <c:varyColors val="0"/>
        <c:ser>
          <c:idx val="0"/>
          <c:order val="0"/>
          <c:tx>
            <c:strRef>
              <c:f>B4C!$C$3</c:f>
              <c:strCache>
                <c:ptCount val="1"/>
                <c:pt idx="0">
                  <c:v>1-st</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B4C!$B$4:$B$8</c:f>
              <c:strCache>
                <c:ptCount val="5"/>
                <c:pt idx="0">
                  <c:v>TOP CHANNEL</c:v>
                </c:pt>
                <c:pt idx="1">
                  <c:v>TV KLAN</c:v>
                </c:pt>
                <c:pt idx="2">
                  <c:v>NEWS 24</c:v>
                </c:pt>
                <c:pt idx="3">
                  <c:v>TVSH</c:v>
                </c:pt>
                <c:pt idx="4">
                  <c:v>VIZION +</c:v>
                </c:pt>
              </c:strCache>
            </c:strRef>
          </c:cat>
          <c:val>
            <c:numRef>
              <c:f>B4C!$C$4:$C$8</c:f>
              <c:numCache>
                <c:formatCode>0%</c:formatCode>
                <c:ptCount val="5"/>
                <c:pt idx="0">
                  <c:v>0.63399353274048265</c:v>
                </c:pt>
                <c:pt idx="1">
                  <c:v>0.12768795472917954</c:v>
                </c:pt>
                <c:pt idx="2">
                  <c:v>0.15747776879546804</c:v>
                </c:pt>
                <c:pt idx="3">
                  <c:v>4.9999999999998497E-2</c:v>
                </c:pt>
                <c:pt idx="4">
                  <c:v>9.5796281325785139E-3</c:v>
                </c:pt>
              </c:numCache>
            </c:numRef>
          </c:val>
        </c:ser>
        <c:dLbls>
          <c:showLegendKey val="0"/>
          <c:showVal val="0"/>
          <c:showCatName val="0"/>
          <c:showSerName val="0"/>
          <c:showPercent val="0"/>
          <c:showBubbleSize val="0"/>
        </c:dLbls>
        <c:gapWidth val="100"/>
        <c:axId val="145020416"/>
        <c:axId val="145021952"/>
      </c:barChart>
      <c:catAx>
        <c:axId val="14502041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145021952"/>
        <c:crosses val="autoZero"/>
        <c:auto val="1"/>
        <c:lblAlgn val="ctr"/>
        <c:lblOffset val="100"/>
        <c:noMultiLvlLbl val="0"/>
      </c:catAx>
      <c:valAx>
        <c:axId val="145021952"/>
        <c:scaling>
          <c:orientation val="minMax"/>
          <c:max val="1"/>
          <c:min val="0"/>
        </c:scaling>
        <c:delete val="1"/>
        <c:axPos val="t"/>
        <c:numFmt formatCode="0%" sourceLinked="1"/>
        <c:majorTickMark val="out"/>
        <c:minorTickMark val="none"/>
        <c:tickLblPos val="nextTo"/>
        <c:crossAx val="145020416"/>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94972320065122"/>
          <c:y val="0.1603825310347558"/>
          <c:w val="0.44179734431758028"/>
          <c:h val="0.81661685015362429"/>
        </c:manualLayout>
      </c:layout>
      <c:barChart>
        <c:barDir val="bar"/>
        <c:grouping val="stacked"/>
        <c:varyColors val="0"/>
        <c:ser>
          <c:idx val="0"/>
          <c:order val="0"/>
          <c:tx>
            <c:strRef>
              <c:f>extra1!$C$25</c:f>
              <c:strCache>
                <c:ptCount val="1"/>
                <c:pt idx="0">
                  <c:v>Central Government</c:v>
                </c:pt>
              </c:strCache>
            </c:strRef>
          </c:tx>
          <c:spPr>
            <a:solidFill>
              <a:srgbClr val="3898B2"/>
            </a:solidFill>
            <a:ln>
              <a:noFill/>
            </a:ln>
            <a:effectLst/>
          </c:spPr>
          <c:invertIfNegative val="0"/>
          <c:dLbls>
            <c:dLbl>
              <c:idx val="14"/>
              <c:delete val="1"/>
            </c:dLbl>
            <c:dLbl>
              <c:idx val="15"/>
              <c:delete val="1"/>
            </c:dLbl>
            <c:dLbl>
              <c:idx val="16"/>
              <c:delete val="1"/>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extra1!$B$26:$B$42</c:f>
              <c:strCache>
                <c:ptCount val="17"/>
                <c:pt idx="0">
                  <c:v>Public order (police)</c:v>
                </c:pt>
                <c:pt idx="1">
                  <c:v>Pre-university education</c:v>
                </c:pt>
                <c:pt idx="2">
                  <c:v>Electricity supply</c:v>
                </c:pt>
                <c:pt idx="3">
                  <c:v>Primary health care</c:v>
                </c:pt>
                <c:pt idx="4">
                  <c:v>Construction of educational facilities</c:v>
                </c:pt>
                <c:pt idx="5">
                  <c:v>Pre-school education</c:v>
                </c:pt>
                <c:pt idx="6">
                  <c:v>Employment Office</c:v>
                </c:pt>
                <c:pt idx="7">
                  <c:v>Maintenance of pre-university educational facilities</c:v>
                </c:pt>
                <c:pt idx="8">
                  <c:v>Social support / Economical Help</c:v>
                </c:pt>
                <c:pt idx="9">
                  <c:v>Housing</c:v>
                </c:pt>
                <c:pt idx="10">
                  <c:v>Parks and green spaces</c:v>
                </c:pt>
                <c:pt idx="11">
                  <c:v>Construction of roads within the municipality</c:v>
                </c:pt>
                <c:pt idx="12">
                  <c:v>Drinking water supply</c:v>
                </c:pt>
                <c:pt idx="13">
                  <c:v>Sewerage system</c:v>
                </c:pt>
                <c:pt idx="14">
                  <c:v>Maintenance of the roads within the municipality</c:v>
                </c:pt>
                <c:pt idx="15">
                  <c:v>Street lighting</c:v>
                </c:pt>
                <c:pt idx="16">
                  <c:v>Cleaning service </c:v>
                </c:pt>
              </c:strCache>
            </c:strRef>
          </c:cat>
          <c:val>
            <c:numRef>
              <c:f>extra1!$C$26:$C$42</c:f>
              <c:numCache>
                <c:formatCode>0%</c:formatCode>
                <c:ptCount val="17"/>
                <c:pt idx="0">
                  <c:v>0.88</c:v>
                </c:pt>
                <c:pt idx="1">
                  <c:v>0.75</c:v>
                </c:pt>
                <c:pt idx="2">
                  <c:v>0.69</c:v>
                </c:pt>
                <c:pt idx="3">
                  <c:v>0.67</c:v>
                </c:pt>
                <c:pt idx="4">
                  <c:v>0.6</c:v>
                </c:pt>
                <c:pt idx="5">
                  <c:v>0.47</c:v>
                </c:pt>
                <c:pt idx="6">
                  <c:v>0.44</c:v>
                </c:pt>
                <c:pt idx="7">
                  <c:v>0.26</c:v>
                </c:pt>
                <c:pt idx="8">
                  <c:v>0.16</c:v>
                </c:pt>
                <c:pt idx="9">
                  <c:v>0.1</c:v>
                </c:pt>
                <c:pt idx="10">
                  <c:v>7.0000000000000007E-2</c:v>
                </c:pt>
                <c:pt idx="11">
                  <c:v>0.06</c:v>
                </c:pt>
                <c:pt idx="12">
                  <c:v>0.05</c:v>
                </c:pt>
                <c:pt idx="13">
                  <c:v>0.03</c:v>
                </c:pt>
                <c:pt idx="14">
                  <c:v>0.01</c:v>
                </c:pt>
                <c:pt idx="15">
                  <c:v>0.01</c:v>
                </c:pt>
                <c:pt idx="16">
                  <c:v>0.01</c:v>
                </c:pt>
              </c:numCache>
            </c:numRef>
          </c:val>
        </c:ser>
        <c:ser>
          <c:idx val="1"/>
          <c:order val="1"/>
          <c:tx>
            <c:strRef>
              <c:f>extra1!$D$25</c:f>
              <c:strCache>
                <c:ptCount val="1"/>
                <c:pt idx="0">
                  <c:v>Local Government</c:v>
                </c:pt>
              </c:strCache>
            </c:strRef>
          </c:tx>
          <c:spPr>
            <a:solidFill>
              <a:srgbClr val="D9D4BD"/>
            </a:solidFill>
          </c:spPr>
          <c:invertIfNegative val="0"/>
          <c:dLbls>
            <c:spPr>
              <a:noFill/>
              <a:ln>
                <a:noFill/>
              </a:ln>
              <a:effectLst/>
            </c:spPr>
            <c:txPr>
              <a:bodyPr/>
              <a:lstStyle/>
              <a:p>
                <a:pPr>
                  <a:defRPr sz="105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extra1!$B$26:$B$42</c:f>
              <c:strCache>
                <c:ptCount val="17"/>
                <c:pt idx="0">
                  <c:v>Public order (police)</c:v>
                </c:pt>
                <c:pt idx="1">
                  <c:v>Pre-university education</c:v>
                </c:pt>
                <c:pt idx="2">
                  <c:v>Electricity supply</c:v>
                </c:pt>
                <c:pt idx="3">
                  <c:v>Primary health care</c:v>
                </c:pt>
                <c:pt idx="4">
                  <c:v>Construction of educational facilities</c:v>
                </c:pt>
                <c:pt idx="5">
                  <c:v>Pre-school education</c:v>
                </c:pt>
                <c:pt idx="6">
                  <c:v>Employment Office</c:v>
                </c:pt>
                <c:pt idx="7">
                  <c:v>Maintenance of pre-university educational facilities</c:v>
                </c:pt>
                <c:pt idx="8">
                  <c:v>Social support / Economical Help</c:v>
                </c:pt>
                <c:pt idx="9">
                  <c:v>Housing</c:v>
                </c:pt>
                <c:pt idx="10">
                  <c:v>Parks and green spaces</c:v>
                </c:pt>
                <c:pt idx="11">
                  <c:v>Construction of roads within the municipality</c:v>
                </c:pt>
                <c:pt idx="12">
                  <c:v>Drinking water supply</c:v>
                </c:pt>
                <c:pt idx="13">
                  <c:v>Sewerage system</c:v>
                </c:pt>
                <c:pt idx="14">
                  <c:v>Maintenance of the roads within the municipality</c:v>
                </c:pt>
                <c:pt idx="15">
                  <c:v>Street lighting</c:v>
                </c:pt>
                <c:pt idx="16">
                  <c:v>Cleaning service </c:v>
                </c:pt>
              </c:strCache>
            </c:strRef>
          </c:cat>
          <c:val>
            <c:numRef>
              <c:f>extra1!$D$26:$D$42</c:f>
              <c:numCache>
                <c:formatCode>0%</c:formatCode>
                <c:ptCount val="17"/>
                <c:pt idx="0">
                  <c:v>0.12</c:v>
                </c:pt>
                <c:pt idx="1">
                  <c:v>0.24</c:v>
                </c:pt>
                <c:pt idx="2">
                  <c:v>0.23</c:v>
                </c:pt>
                <c:pt idx="3">
                  <c:v>0.32</c:v>
                </c:pt>
                <c:pt idx="4">
                  <c:v>0.39</c:v>
                </c:pt>
                <c:pt idx="5">
                  <c:v>0.5</c:v>
                </c:pt>
                <c:pt idx="6">
                  <c:v>0.55000000000000004</c:v>
                </c:pt>
                <c:pt idx="7">
                  <c:v>0.74</c:v>
                </c:pt>
                <c:pt idx="8">
                  <c:v>0.81</c:v>
                </c:pt>
                <c:pt idx="9">
                  <c:v>0.87</c:v>
                </c:pt>
                <c:pt idx="10">
                  <c:v>0.93</c:v>
                </c:pt>
                <c:pt idx="11">
                  <c:v>0.94</c:v>
                </c:pt>
                <c:pt idx="12">
                  <c:v>0.93</c:v>
                </c:pt>
                <c:pt idx="13">
                  <c:v>0.97</c:v>
                </c:pt>
                <c:pt idx="14">
                  <c:v>0.97</c:v>
                </c:pt>
                <c:pt idx="15">
                  <c:v>0.99</c:v>
                </c:pt>
                <c:pt idx="16">
                  <c:v>0.99</c:v>
                </c:pt>
              </c:numCache>
            </c:numRef>
          </c:val>
        </c:ser>
        <c:ser>
          <c:idx val="2"/>
          <c:order val="2"/>
          <c:tx>
            <c:strRef>
              <c:f>extra1!$E$25</c:f>
              <c:strCache>
                <c:ptCount val="1"/>
                <c:pt idx="0">
                  <c:v>Other</c:v>
                </c:pt>
              </c:strCache>
            </c:strRef>
          </c:tx>
          <c:spPr>
            <a:solidFill>
              <a:schemeClr val="accent6">
                <a:lumMod val="60000"/>
                <a:lumOff val="40000"/>
              </a:schemeClr>
            </a:solidFill>
          </c:spPr>
          <c:invertIfNegative val="0"/>
          <c:dLbls>
            <c:dLbl>
              <c:idx val="2"/>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extra1!$B$26:$B$42</c:f>
              <c:strCache>
                <c:ptCount val="17"/>
                <c:pt idx="0">
                  <c:v>Public order (police)</c:v>
                </c:pt>
                <c:pt idx="1">
                  <c:v>Pre-university education</c:v>
                </c:pt>
                <c:pt idx="2">
                  <c:v>Electricity supply</c:v>
                </c:pt>
                <c:pt idx="3">
                  <c:v>Primary health care</c:v>
                </c:pt>
                <c:pt idx="4">
                  <c:v>Construction of educational facilities</c:v>
                </c:pt>
                <c:pt idx="5">
                  <c:v>Pre-school education</c:v>
                </c:pt>
                <c:pt idx="6">
                  <c:v>Employment Office</c:v>
                </c:pt>
                <c:pt idx="7">
                  <c:v>Maintenance of pre-university educational facilities</c:v>
                </c:pt>
                <c:pt idx="8">
                  <c:v>Social support / Economical Help</c:v>
                </c:pt>
                <c:pt idx="9">
                  <c:v>Housing</c:v>
                </c:pt>
                <c:pt idx="10">
                  <c:v>Parks and green spaces</c:v>
                </c:pt>
                <c:pt idx="11">
                  <c:v>Construction of roads within the municipality</c:v>
                </c:pt>
                <c:pt idx="12">
                  <c:v>Drinking water supply</c:v>
                </c:pt>
                <c:pt idx="13">
                  <c:v>Sewerage system</c:v>
                </c:pt>
                <c:pt idx="14">
                  <c:v>Maintenance of the roads within the municipality</c:v>
                </c:pt>
                <c:pt idx="15">
                  <c:v>Street lighting</c:v>
                </c:pt>
                <c:pt idx="16">
                  <c:v>Cleaning service </c:v>
                </c:pt>
              </c:strCache>
            </c:strRef>
          </c:cat>
          <c:val>
            <c:numRef>
              <c:f>extra1!$E$26:$E$42</c:f>
              <c:numCache>
                <c:formatCode>0%</c:formatCode>
                <c:ptCount val="17"/>
                <c:pt idx="0">
                  <c:v>0</c:v>
                </c:pt>
                <c:pt idx="1">
                  <c:v>0</c:v>
                </c:pt>
                <c:pt idx="2">
                  <c:v>0.08</c:v>
                </c:pt>
                <c:pt idx="3">
                  <c:v>0</c:v>
                </c:pt>
                <c:pt idx="4">
                  <c:v>0</c:v>
                </c:pt>
                <c:pt idx="5">
                  <c:v>0</c:v>
                </c:pt>
                <c:pt idx="6">
                  <c:v>0</c:v>
                </c:pt>
                <c:pt idx="7">
                  <c:v>0</c:v>
                </c:pt>
                <c:pt idx="8">
                  <c:v>0.01</c:v>
                </c:pt>
                <c:pt idx="9">
                  <c:v>0.02</c:v>
                </c:pt>
                <c:pt idx="10">
                  <c:v>0</c:v>
                </c:pt>
                <c:pt idx="11">
                  <c:v>0</c:v>
                </c:pt>
                <c:pt idx="12">
                  <c:v>0.02</c:v>
                </c:pt>
                <c:pt idx="13">
                  <c:v>0</c:v>
                </c:pt>
                <c:pt idx="14">
                  <c:v>0.01</c:v>
                </c:pt>
                <c:pt idx="15">
                  <c:v>0</c:v>
                </c:pt>
                <c:pt idx="16">
                  <c:v>0</c:v>
                </c:pt>
              </c:numCache>
            </c:numRef>
          </c:val>
        </c:ser>
        <c:ser>
          <c:idx val="3"/>
          <c:order val="3"/>
          <c:tx>
            <c:strRef>
              <c:f>extra1!$F$25</c:f>
              <c:strCache>
                <c:ptCount val="1"/>
                <c:pt idx="0">
                  <c:v>Don't Know</c:v>
                </c:pt>
              </c:strCache>
            </c:strRef>
          </c:tx>
          <c:spPr>
            <a:solidFill>
              <a:schemeClr val="tx1">
                <a:lumMod val="65000"/>
                <a:lumOff val="35000"/>
              </a:schemeClr>
            </a:solidFill>
          </c:spPr>
          <c:invertIfNegative val="0"/>
          <c:cat>
            <c:strRef>
              <c:f>extra1!$B$26:$B$42</c:f>
              <c:strCache>
                <c:ptCount val="17"/>
                <c:pt idx="0">
                  <c:v>Public order (police)</c:v>
                </c:pt>
                <c:pt idx="1">
                  <c:v>Pre-university education</c:v>
                </c:pt>
                <c:pt idx="2">
                  <c:v>Electricity supply</c:v>
                </c:pt>
                <c:pt idx="3">
                  <c:v>Primary health care</c:v>
                </c:pt>
                <c:pt idx="4">
                  <c:v>Construction of educational facilities</c:v>
                </c:pt>
                <c:pt idx="5">
                  <c:v>Pre-school education</c:v>
                </c:pt>
                <c:pt idx="6">
                  <c:v>Employment Office</c:v>
                </c:pt>
                <c:pt idx="7">
                  <c:v>Maintenance of pre-university educational facilities</c:v>
                </c:pt>
                <c:pt idx="8">
                  <c:v>Social support / Economical Help</c:v>
                </c:pt>
                <c:pt idx="9">
                  <c:v>Housing</c:v>
                </c:pt>
                <c:pt idx="10">
                  <c:v>Parks and green spaces</c:v>
                </c:pt>
                <c:pt idx="11">
                  <c:v>Construction of roads within the municipality</c:v>
                </c:pt>
                <c:pt idx="12">
                  <c:v>Drinking water supply</c:v>
                </c:pt>
                <c:pt idx="13">
                  <c:v>Sewerage system</c:v>
                </c:pt>
                <c:pt idx="14">
                  <c:v>Maintenance of the roads within the municipality</c:v>
                </c:pt>
                <c:pt idx="15">
                  <c:v>Street lighting</c:v>
                </c:pt>
                <c:pt idx="16">
                  <c:v>Cleaning service </c:v>
                </c:pt>
              </c:strCache>
            </c:strRef>
          </c:cat>
          <c:val>
            <c:numRef>
              <c:f>extra1!$F$26:$F$42</c:f>
              <c:numCache>
                <c:formatCode>0%</c:formatCode>
                <c:ptCount val="17"/>
                <c:pt idx="0">
                  <c:v>0</c:v>
                </c:pt>
                <c:pt idx="1">
                  <c:v>0.01</c:v>
                </c:pt>
                <c:pt idx="2">
                  <c:v>0</c:v>
                </c:pt>
                <c:pt idx="3">
                  <c:v>0.01</c:v>
                </c:pt>
                <c:pt idx="4">
                  <c:v>0.01</c:v>
                </c:pt>
                <c:pt idx="5">
                  <c:v>0.02</c:v>
                </c:pt>
                <c:pt idx="6">
                  <c:v>0</c:v>
                </c:pt>
                <c:pt idx="7">
                  <c:v>0</c:v>
                </c:pt>
                <c:pt idx="8">
                  <c:v>0.02</c:v>
                </c:pt>
                <c:pt idx="9">
                  <c:v>0.01</c:v>
                </c:pt>
                <c:pt idx="10">
                  <c:v>0</c:v>
                </c:pt>
                <c:pt idx="11">
                  <c:v>0</c:v>
                </c:pt>
                <c:pt idx="12">
                  <c:v>0</c:v>
                </c:pt>
                <c:pt idx="13">
                  <c:v>0</c:v>
                </c:pt>
                <c:pt idx="14">
                  <c:v>0.01</c:v>
                </c:pt>
                <c:pt idx="15">
                  <c:v>0</c:v>
                </c:pt>
                <c:pt idx="16">
                  <c:v>0</c:v>
                </c:pt>
              </c:numCache>
            </c:numRef>
          </c:val>
        </c:ser>
        <c:dLbls>
          <c:showLegendKey val="0"/>
          <c:showVal val="0"/>
          <c:showCatName val="0"/>
          <c:showSerName val="0"/>
          <c:showPercent val="0"/>
          <c:showBubbleSize val="0"/>
        </c:dLbls>
        <c:gapWidth val="50"/>
        <c:overlap val="100"/>
        <c:axId val="104627200"/>
        <c:axId val="104653568"/>
      </c:barChart>
      <c:catAx>
        <c:axId val="10462720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en-US"/>
          </a:p>
        </c:txPr>
        <c:crossAx val="104653568"/>
        <c:crosses val="autoZero"/>
        <c:auto val="1"/>
        <c:lblAlgn val="ctr"/>
        <c:lblOffset val="100"/>
        <c:noMultiLvlLbl val="0"/>
      </c:catAx>
      <c:valAx>
        <c:axId val="104653568"/>
        <c:scaling>
          <c:orientation val="minMax"/>
          <c:max val="1"/>
          <c:min val="0"/>
        </c:scaling>
        <c:delete val="1"/>
        <c:axPos val="t"/>
        <c:numFmt formatCode="0%" sourceLinked="1"/>
        <c:majorTickMark val="out"/>
        <c:minorTickMark val="none"/>
        <c:tickLblPos val="nextTo"/>
        <c:crossAx val="104627200"/>
        <c:crosses val="autoZero"/>
        <c:crossBetween val="between"/>
      </c:valAx>
      <c:spPr>
        <a:noFill/>
        <a:ln>
          <a:noFill/>
        </a:ln>
        <a:effectLst/>
      </c:spPr>
    </c:plotArea>
    <c:legend>
      <c:legendPos val="t"/>
      <c:layout>
        <c:manualLayout>
          <c:xMode val="edge"/>
          <c:yMode val="edge"/>
          <c:x val="9.228251499709747E-2"/>
          <c:y val="0.10561930939494973"/>
          <c:w val="0.86699829751010848"/>
          <c:h val="4.9487244931879677E-2"/>
        </c:manualLayout>
      </c:layout>
      <c:overlay val="0"/>
      <c:txPr>
        <a:bodyPr/>
        <a:lstStyle/>
        <a:p>
          <a:pPr>
            <a:defRPr sz="1000"/>
          </a:pPr>
          <a:endParaRPr lang="en-US"/>
        </a:p>
      </c:txPr>
    </c:legend>
    <c:plotVisOnly val="1"/>
    <c:dispBlanksAs val="gap"/>
    <c:showDLblsOverMax val="0"/>
  </c:chart>
  <c:spPr>
    <a:noFill/>
    <a:ln>
      <a:solidFill>
        <a:schemeClr val="accent1">
          <a:lumMod val="50000"/>
        </a:schemeClr>
      </a:solidFill>
    </a:ln>
    <a:effectLst/>
  </c:spPr>
  <c:txPr>
    <a:bodyPr/>
    <a:lstStyle/>
    <a:p>
      <a:pPr>
        <a:defRPr/>
      </a:pPr>
      <a:endParaRPr lang="en-US"/>
    </a:p>
  </c:txPr>
  <c:externalData r:id="rId1">
    <c:autoUpdate val="0"/>
  </c:externalData>
  <c:userShapes r:id="rId2"/>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740157480314959E-2"/>
          <c:y val="0.19843438320209975"/>
          <c:w val="0.94956409860532143"/>
          <c:h val="0.74617290026246719"/>
        </c:manualLayout>
      </c:layout>
      <c:barChart>
        <c:barDir val="bar"/>
        <c:grouping val="clustered"/>
        <c:varyColors val="0"/>
        <c:ser>
          <c:idx val="0"/>
          <c:order val="0"/>
          <c:tx>
            <c:strRef>
              <c:f>B4C!$D$3</c:f>
              <c:strCache>
                <c:ptCount val="1"/>
                <c:pt idx="0">
                  <c:v>All mentioned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B4C!$B$4:$B$8</c:f>
              <c:strCache>
                <c:ptCount val="5"/>
                <c:pt idx="0">
                  <c:v>TOP CHANNEL</c:v>
                </c:pt>
                <c:pt idx="1">
                  <c:v>TV KLAN</c:v>
                </c:pt>
                <c:pt idx="2">
                  <c:v>NEWS 24</c:v>
                </c:pt>
                <c:pt idx="3">
                  <c:v>TVSH</c:v>
                </c:pt>
                <c:pt idx="4">
                  <c:v>VIZION +</c:v>
                </c:pt>
              </c:strCache>
            </c:strRef>
          </c:cat>
          <c:val>
            <c:numRef>
              <c:f>B4C!$D$4:$D$8</c:f>
              <c:numCache>
                <c:formatCode>0%</c:formatCode>
                <c:ptCount val="5"/>
                <c:pt idx="0">
                  <c:v>0.84042037186739638</c:v>
                </c:pt>
                <c:pt idx="1">
                  <c:v>0.58621665319319172</c:v>
                </c:pt>
                <c:pt idx="2">
                  <c:v>0.38831851253030347</c:v>
                </c:pt>
                <c:pt idx="3">
                  <c:v>0.31705739692804202</c:v>
                </c:pt>
                <c:pt idx="4">
                  <c:v>9.9999999999997008E-2</c:v>
                </c:pt>
              </c:numCache>
            </c:numRef>
          </c:val>
        </c:ser>
        <c:dLbls>
          <c:showLegendKey val="0"/>
          <c:showVal val="0"/>
          <c:showCatName val="0"/>
          <c:showSerName val="0"/>
          <c:showPercent val="0"/>
          <c:showBubbleSize val="0"/>
        </c:dLbls>
        <c:gapWidth val="100"/>
        <c:axId val="145165312"/>
        <c:axId val="145195776"/>
      </c:barChart>
      <c:catAx>
        <c:axId val="145165312"/>
        <c:scaling>
          <c:orientation val="maxMin"/>
        </c:scaling>
        <c:delete val="1"/>
        <c:axPos val="l"/>
        <c:numFmt formatCode="General" sourceLinked="1"/>
        <c:majorTickMark val="none"/>
        <c:minorTickMark val="none"/>
        <c:tickLblPos val="nextTo"/>
        <c:crossAx val="145195776"/>
        <c:crosses val="autoZero"/>
        <c:auto val="1"/>
        <c:lblAlgn val="ctr"/>
        <c:lblOffset val="100"/>
        <c:noMultiLvlLbl val="0"/>
      </c:catAx>
      <c:valAx>
        <c:axId val="145195776"/>
        <c:scaling>
          <c:orientation val="minMax"/>
          <c:max val="1"/>
          <c:min val="0"/>
        </c:scaling>
        <c:delete val="1"/>
        <c:axPos val="t"/>
        <c:numFmt formatCode="0%" sourceLinked="1"/>
        <c:majorTickMark val="out"/>
        <c:minorTickMark val="none"/>
        <c:tickLblPos val="nextTo"/>
        <c:crossAx val="14516531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880488170614897"/>
          <c:y val="8.3560273197894455E-2"/>
          <c:w val="0.412259839459438"/>
          <c:h val="0.84258464929452881"/>
        </c:manualLayout>
      </c:layout>
      <c:barChart>
        <c:barDir val="bar"/>
        <c:grouping val="stacked"/>
        <c:varyColors val="0"/>
        <c:ser>
          <c:idx val="0"/>
          <c:order val="0"/>
          <c:tx>
            <c:strRef>
              <c:f>'B5'!$F$1</c:f>
              <c:strCache>
                <c:ptCount val="1"/>
                <c:pt idx="0">
                  <c:v>Lushnje</c:v>
                </c:pt>
              </c:strCache>
            </c:strRef>
          </c:tx>
          <c:spPr>
            <a:solidFill>
              <a:srgbClr val="439B9B"/>
            </a:solidFill>
            <a:ln>
              <a:solidFill>
                <a:srgbClr val="439B9B"/>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'B5'!$B$2:$B$9</c:f>
              <c:strCache>
                <c:ptCount val="8"/>
                <c:pt idx="0">
                  <c:v>Information on athletic / cultural events.</c:v>
                </c:pt>
                <c:pt idx="1">
                  <c:v>Information on the services offered by the local government</c:v>
                </c:pt>
                <c:pt idx="2">
                  <c:v>Information on the decrees issued by the Municipal Council / Assembly</c:v>
                </c:pt>
                <c:pt idx="3">
                  <c:v>Information on actual or future projects</c:v>
                </c:pt>
                <c:pt idx="4">
                  <c:v>Information on urban planning / studies compiled by your municipality.</c:v>
                </c:pt>
                <c:pt idx="5">
                  <c:v>Information on licenses and authorizations issued by the local government</c:v>
                </c:pt>
                <c:pt idx="6">
                  <c:v>Information on drafting and execution of budget</c:v>
                </c:pt>
                <c:pt idx="7">
                  <c:v>Information on tender bids / procurements</c:v>
                </c:pt>
              </c:strCache>
            </c:strRef>
          </c:cat>
          <c:val>
            <c:numRef>
              <c:f>'B5'!$F$2:$F$9</c:f>
              <c:numCache>
                <c:formatCode>###0</c:formatCode>
                <c:ptCount val="8"/>
                <c:pt idx="0">
                  <c:v>47.379657171441067</c:v>
                </c:pt>
                <c:pt idx="1">
                  <c:v>37.093558981844716</c:v>
                </c:pt>
                <c:pt idx="2">
                  <c:v>30.633314596215097</c:v>
                </c:pt>
                <c:pt idx="3">
                  <c:v>30.417884574600489</c:v>
                </c:pt>
                <c:pt idx="4">
                  <c:v>29.795648228701889</c:v>
                </c:pt>
                <c:pt idx="5">
                  <c:v>25.780518114902961</c:v>
                </c:pt>
                <c:pt idx="6">
                  <c:v>22.13182764245936</c:v>
                </c:pt>
                <c:pt idx="7">
                  <c:v>19.804839616202969</c:v>
                </c:pt>
              </c:numCache>
            </c:numRef>
          </c:val>
        </c:ser>
        <c:ser>
          <c:idx val="1"/>
          <c:order val="1"/>
          <c:tx>
            <c:strRef>
              <c:f>'B5'!$G$1</c:f>
              <c:strCache>
                <c:ptCount val="1"/>
              </c:strCache>
            </c:strRef>
          </c:tx>
          <c:spPr>
            <a:solidFill>
              <a:schemeClr val="bg1"/>
            </a:solidFill>
            <a:ln>
              <a:solidFill>
                <a:srgbClr val="439B9B"/>
              </a:solidFill>
            </a:ln>
          </c:spPr>
          <c:invertIfNegative val="0"/>
          <c:cat>
            <c:strRef>
              <c:f>'B5'!$B$2:$B$9</c:f>
              <c:strCache>
                <c:ptCount val="8"/>
                <c:pt idx="0">
                  <c:v>Information on athletic / cultural events.</c:v>
                </c:pt>
                <c:pt idx="1">
                  <c:v>Information on the services offered by the local government</c:v>
                </c:pt>
                <c:pt idx="2">
                  <c:v>Information on the decrees issued by the Municipal Council / Assembly</c:v>
                </c:pt>
                <c:pt idx="3">
                  <c:v>Information on actual or future projects</c:v>
                </c:pt>
                <c:pt idx="4">
                  <c:v>Information on urban planning / studies compiled by your municipality.</c:v>
                </c:pt>
                <c:pt idx="5">
                  <c:v>Information on licenses and authorizations issued by the local government</c:v>
                </c:pt>
                <c:pt idx="6">
                  <c:v>Information on drafting and execution of budget</c:v>
                </c:pt>
                <c:pt idx="7">
                  <c:v>Information on tender bids / procurements</c:v>
                </c:pt>
              </c:strCache>
            </c:strRef>
          </c:cat>
          <c:val>
            <c:numRef>
              <c:f>'B5'!$G$2:$G$9</c:f>
              <c:numCache>
                <c:formatCode>0</c:formatCode>
                <c:ptCount val="8"/>
                <c:pt idx="0">
                  <c:v>52.620342828558933</c:v>
                </c:pt>
                <c:pt idx="1">
                  <c:v>62.906441018155284</c:v>
                </c:pt>
                <c:pt idx="2">
                  <c:v>69.366685403784899</c:v>
                </c:pt>
                <c:pt idx="3">
                  <c:v>69.582115425399508</c:v>
                </c:pt>
                <c:pt idx="4">
                  <c:v>70.204351771298107</c:v>
                </c:pt>
                <c:pt idx="5">
                  <c:v>74.219481885097039</c:v>
                </c:pt>
                <c:pt idx="6">
                  <c:v>77.868172357540644</c:v>
                </c:pt>
                <c:pt idx="7">
                  <c:v>80.195160383797031</c:v>
                </c:pt>
              </c:numCache>
            </c:numRef>
          </c:val>
        </c:ser>
        <c:dLbls>
          <c:showLegendKey val="0"/>
          <c:showVal val="0"/>
          <c:showCatName val="0"/>
          <c:showSerName val="0"/>
          <c:showPercent val="0"/>
          <c:showBubbleSize val="0"/>
        </c:dLbls>
        <c:gapWidth val="50"/>
        <c:overlap val="100"/>
        <c:axId val="145443072"/>
        <c:axId val="145461248"/>
      </c:barChart>
      <c:catAx>
        <c:axId val="145443072"/>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en-US"/>
          </a:p>
        </c:txPr>
        <c:crossAx val="145461248"/>
        <c:crosses val="autoZero"/>
        <c:auto val="1"/>
        <c:lblAlgn val="ctr"/>
        <c:lblOffset val="100"/>
        <c:noMultiLvlLbl val="0"/>
      </c:catAx>
      <c:valAx>
        <c:axId val="145461248"/>
        <c:scaling>
          <c:orientation val="minMax"/>
          <c:max val="100"/>
          <c:min val="0"/>
        </c:scaling>
        <c:delete val="0"/>
        <c:axPos val="b"/>
        <c:numFmt formatCode="###0" sourceLinked="1"/>
        <c:majorTickMark val="out"/>
        <c:minorTickMark val="none"/>
        <c:tickLblPos val="nextTo"/>
        <c:crossAx val="14544307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403741718015717"/>
          <c:y val="0.11441184993831607"/>
          <c:w val="0.58159571432393153"/>
          <c:h val="0.83261439185898989"/>
        </c:manualLayout>
      </c:layout>
      <c:barChart>
        <c:barDir val="bar"/>
        <c:grouping val="stacked"/>
        <c:varyColors val="0"/>
        <c:ser>
          <c:idx val="0"/>
          <c:order val="0"/>
          <c:tx>
            <c:strRef>
              <c:f>Lushnje!$B$2</c:f>
              <c:strCache>
                <c:ptCount val="1"/>
                <c:pt idx="0">
                  <c:v>Yes</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Lushnje!$B$3:$B$13</c:f>
              <c:numCache>
                <c:formatCode>###0%</c:formatCode>
                <c:ptCount val="11"/>
                <c:pt idx="0">
                  <c:v>0.23557298936324111</c:v>
                </c:pt>
                <c:pt idx="1">
                  <c:v>5.5293513660939882E-2</c:v>
                </c:pt>
                <c:pt idx="2">
                  <c:v>8.0425470472157687E-2</c:v>
                </c:pt>
                <c:pt idx="3">
                  <c:v>0.14353211082767983</c:v>
                </c:pt>
                <c:pt idx="4">
                  <c:v>1.4559368532512102E-2</c:v>
                </c:pt>
                <c:pt idx="5">
                  <c:v>7.5139176332804841E-2</c:v>
                </c:pt>
                <c:pt idx="6">
                  <c:v>0.16657842806950193</c:v>
                </c:pt>
                <c:pt idx="7">
                  <c:v>4.4327862540309522E-2</c:v>
                </c:pt>
                <c:pt idx="8">
                  <c:v>0.19801543373281594</c:v>
                </c:pt>
                <c:pt idx="9">
                  <c:v>1.3963134751887232E-2</c:v>
                </c:pt>
                <c:pt idx="10">
                  <c:v>7.1302451606604644E-2</c:v>
                </c:pt>
              </c:numCache>
            </c:numRef>
          </c:val>
        </c:ser>
        <c:ser>
          <c:idx val="1"/>
          <c:order val="1"/>
          <c:tx>
            <c:strRef>
              <c:f>Lushnje!$C$2</c:f>
              <c:strCache>
                <c:ptCount val="1"/>
                <c:pt idx="0">
                  <c:v>No</c:v>
                </c:pt>
              </c:strCache>
            </c:strRef>
          </c:tx>
          <c:spPr>
            <a:solidFill>
              <a:srgbClr val="235F6F"/>
            </a:solidFill>
          </c:spPr>
          <c:invertIfNegative val="0"/>
          <c:dLbls>
            <c:txPr>
              <a:bodyPr/>
              <a:lstStyle/>
              <a:p>
                <a:pPr>
                  <a:defRPr>
                    <a:solidFill>
                      <a:schemeClr val="bg1"/>
                    </a:solidFill>
                  </a:defRPr>
                </a:pPr>
                <a:endParaRPr lang="en-US"/>
              </a:p>
            </c:txPr>
            <c:dLblPos val="inEnd"/>
            <c:showLegendKey val="0"/>
            <c:showVal val="1"/>
            <c:showCatName val="0"/>
            <c:showSerName val="0"/>
            <c:showPercent val="0"/>
            <c:showBubbleSize val="0"/>
            <c:showLeaderLines val="0"/>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Lushnje!$C$3:$C$13</c:f>
              <c:numCache>
                <c:formatCode>###0%</c:formatCode>
                <c:ptCount val="11"/>
                <c:pt idx="0">
                  <c:v>0.76442701063676277</c:v>
                </c:pt>
                <c:pt idx="1">
                  <c:v>0.94470648633906096</c:v>
                </c:pt>
                <c:pt idx="2">
                  <c:v>0.91957452952784347</c:v>
                </c:pt>
                <c:pt idx="3">
                  <c:v>0.85646788917232242</c:v>
                </c:pt>
                <c:pt idx="4">
                  <c:v>0.98544063146748795</c:v>
                </c:pt>
                <c:pt idx="5">
                  <c:v>0.92486082366719646</c:v>
                </c:pt>
                <c:pt idx="6">
                  <c:v>0.83342157193050115</c:v>
                </c:pt>
                <c:pt idx="7">
                  <c:v>0.95567213745969115</c:v>
                </c:pt>
                <c:pt idx="8">
                  <c:v>0.80198456626718795</c:v>
                </c:pt>
                <c:pt idx="9">
                  <c:v>0.98603686524811307</c:v>
                </c:pt>
                <c:pt idx="10">
                  <c:v>0.92869754839339658</c:v>
                </c:pt>
              </c:numCache>
            </c:numRef>
          </c:val>
        </c:ser>
        <c:dLbls>
          <c:showLegendKey val="0"/>
          <c:showVal val="0"/>
          <c:showCatName val="0"/>
          <c:showSerName val="0"/>
          <c:showPercent val="0"/>
          <c:showBubbleSize val="0"/>
        </c:dLbls>
        <c:gapWidth val="50"/>
        <c:overlap val="100"/>
        <c:axId val="145537280"/>
        <c:axId val="145543168"/>
      </c:barChart>
      <c:catAx>
        <c:axId val="14553728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1" i="1" u="none" strike="noStrike" kern="1200" baseline="0">
                <a:solidFill>
                  <a:schemeClr val="tx1">
                    <a:lumMod val="65000"/>
                    <a:lumOff val="35000"/>
                  </a:schemeClr>
                </a:solidFill>
                <a:latin typeface="+mn-lt"/>
                <a:ea typeface="+mn-ea"/>
                <a:cs typeface="+mn-cs"/>
              </a:defRPr>
            </a:pPr>
            <a:endParaRPr lang="en-US"/>
          </a:p>
        </c:txPr>
        <c:crossAx val="145543168"/>
        <c:crosses val="autoZero"/>
        <c:auto val="1"/>
        <c:lblAlgn val="ctr"/>
        <c:lblOffset val="100"/>
        <c:noMultiLvlLbl val="0"/>
      </c:catAx>
      <c:valAx>
        <c:axId val="145543168"/>
        <c:scaling>
          <c:orientation val="minMax"/>
          <c:max val="1"/>
          <c:min val="0"/>
        </c:scaling>
        <c:delete val="1"/>
        <c:axPos val="t"/>
        <c:numFmt formatCode="###0%" sourceLinked="1"/>
        <c:majorTickMark val="out"/>
        <c:minorTickMark val="none"/>
        <c:tickLblPos val="nextTo"/>
        <c:crossAx val="145537280"/>
        <c:crosses val="autoZero"/>
        <c:crossBetween val="between"/>
      </c:valAx>
      <c:spPr>
        <a:noFill/>
        <a:ln>
          <a:noFill/>
        </a:ln>
        <a:effectLst/>
      </c:spPr>
    </c:plotArea>
    <c:legend>
      <c:legendPos val="t"/>
      <c:layout>
        <c:manualLayout>
          <c:xMode val="edge"/>
          <c:yMode val="edge"/>
          <c:x val="0.47059707631382747"/>
          <c:y val="0.95052392489400361"/>
          <c:w val="0.40678551749880026"/>
          <c:h val="4.9476075105996366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283042744656942E-2"/>
          <c:y val="0.11515296042553685"/>
          <c:w val="0.85448305932442481"/>
          <c:h val="0.83039131572583713"/>
        </c:manualLayout>
      </c:layout>
      <c:barChart>
        <c:barDir val="bar"/>
        <c:grouping val="stacked"/>
        <c:varyColors val="0"/>
        <c:ser>
          <c:idx val="0"/>
          <c:order val="0"/>
          <c:tx>
            <c:strRef>
              <c:f>Lushnje!$D$2</c:f>
              <c:strCache>
                <c:ptCount val="1"/>
                <c:pt idx="0">
                  <c:v>1</c:v>
                </c:pt>
              </c:strCache>
            </c:strRef>
          </c:tx>
          <c:spPr>
            <a:solidFill>
              <a:srgbClr val="333D4F">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Lushnje!$D$3:$D$13</c:f>
              <c:numCache>
                <c:formatCode>###0%</c:formatCode>
                <c:ptCount val="11"/>
                <c:pt idx="0">
                  <c:v>0.34405965880069461</c:v>
                </c:pt>
                <c:pt idx="1">
                  <c:v>0.40461337588858243</c:v>
                </c:pt>
                <c:pt idx="2">
                  <c:v>0.42519449431478135</c:v>
                </c:pt>
                <c:pt idx="3">
                  <c:v>0.23824959481361416</c:v>
                </c:pt>
                <c:pt idx="4">
                  <c:v>0.7101928374655645</c:v>
                </c:pt>
                <c:pt idx="5">
                  <c:v>0.29774741112415914</c:v>
                </c:pt>
                <c:pt idx="6">
                  <c:v>0.29533853414234779</c:v>
                </c:pt>
                <c:pt idx="7">
                  <c:v>0.5047050307636628</c:v>
                </c:pt>
                <c:pt idx="8">
                  <c:v>0.26542434676929305</c:v>
                </c:pt>
                <c:pt idx="9">
                  <c:v>0.28785261945883717</c:v>
                </c:pt>
                <c:pt idx="10">
                  <c:v>0.54056829852790123</c:v>
                </c:pt>
              </c:numCache>
            </c:numRef>
          </c:val>
        </c:ser>
        <c:ser>
          <c:idx val="1"/>
          <c:order val="1"/>
          <c:tx>
            <c:strRef>
              <c:f>Lushnje!$E$2</c:f>
              <c:strCache>
                <c:ptCount val="1"/>
                <c:pt idx="0">
                  <c:v>2</c:v>
                </c:pt>
              </c:strCache>
            </c:strRef>
          </c:tx>
          <c:spPr>
            <a:solidFill>
              <a:srgbClr val="687C9D">
                <a:lumMod val="60000"/>
                <a:lumOff val="40000"/>
              </a:srgbClr>
            </a:solidFill>
          </c:spPr>
          <c:invertIfNegative val="0"/>
          <c:dLbls>
            <c:dLbl>
              <c:idx val="4"/>
              <c:delete val="1"/>
            </c:dLbl>
            <c:showLegendKey val="0"/>
            <c:showVal val="1"/>
            <c:showCatName val="0"/>
            <c:showSerName val="0"/>
            <c:showPercent val="0"/>
            <c:showBubbleSize val="0"/>
            <c:showLeaderLines val="0"/>
          </c:dLbls>
          <c:val>
            <c:numRef>
              <c:f>Lushnje!$E$3:$E$13</c:f>
              <c:numCache>
                <c:formatCode>###0%</c:formatCode>
                <c:ptCount val="11"/>
                <c:pt idx="0">
                  <c:v>0.24643307113426619</c:v>
                </c:pt>
                <c:pt idx="1">
                  <c:v>0.2976933120557087</c:v>
                </c:pt>
                <c:pt idx="2">
                  <c:v>0.19688809096349474</c:v>
                </c:pt>
                <c:pt idx="3">
                  <c:v>0.39557368803442683</c:v>
                </c:pt>
                <c:pt idx="4">
                  <c:v>0</c:v>
                </c:pt>
                <c:pt idx="5">
                  <c:v>0.37087648126401151</c:v>
                </c:pt>
                <c:pt idx="6">
                  <c:v>0.25093903496099385</c:v>
                </c:pt>
                <c:pt idx="7">
                  <c:v>0.22385088671733608</c:v>
                </c:pt>
                <c:pt idx="8">
                  <c:v>0.33368442373911272</c:v>
                </c:pt>
                <c:pt idx="9">
                  <c:v>0.42429476108232572</c:v>
                </c:pt>
                <c:pt idx="10">
                  <c:v>0.19821978774392318</c:v>
                </c:pt>
              </c:numCache>
            </c:numRef>
          </c:val>
        </c:ser>
        <c:ser>
          <c:idx val="2"/>
          <c:order val="2"/>
          <c:tx>
            <c:strRef>
              <c:f>Lushnje!$F$2</c:f>
              <c:strCache>
                <c:ptCount val="1"/>
                <c:pt idx="0">
                  <c:v>3</c:v>
                </c:pt>
              </c:strCache>
            </c:strRef>
          </c:tx>
          <c:spPr>
            <a:solidFill>
              <a:srgbClr val="687C9D"/>
            </a:solidFill>
          </c:spPr>
          <c:invertIfNegative val="0"/>
          <c:dLbls>
            <c:dLbl>
              <c:idx val="9"/>
              <c:delete val="1"/>
            </c:dLbl>
            <c:txPr>
              <a:bodyPr/>
              <a:lstStyle/>
              <a:p>
                <a:pPr>
                  <a:defRPr>
                    <a:solidFill>
                      <a:schemeClr val="bg1"/>
                    </a:solidFill>
                  </a:defRPr>
                </a:pPr>
                <a:endParaRPr lang="en-US"/>
              </a:p>
            </c:txPr>
            <c:showLegendKey val="0"/>
            <c:showVal val="1"/>
            <c:showCatName val="0"/>
            <c:showSerName val="0"/>
            <c:showPercent val="0"/>
            <c:showBubbleSize val="0"/>
            <c:showLeaderLines val="0"/>
          </c:dLbls>
          <c:val>
            <c:numRef>
              <c:f>Lushnje!$F$3:$F$13</c:f>
              <c:numCache>
                <c:formatCode>###0%</c:formatCode>
                <c:ptCount val="11"/>
                <c:pt idx="0">
                  <c:v>0.13709265502094181</c:v>
                </c:pt>
                <c:pt idx="1">
                  <c:v>0.11069200638328736</c:v>
                </c:pt>
                <c:pt idx="2">
                  <c:v>0.17584280869738678</c:v>
                </c:pt>
                <c:pt idx="3">
                  <c:v>0.15441792879897159</c:v>
                </c:pt>
                <c:pt idx="4">
                  <c:v>0.14490358126721772</c:v>
                </c:pt>
                <c:pt idx="5">
                  <c:v>0.14038646311519179</c:v>
                </c:pt>
                <c:pt idx="6">
                  <c:v>8.4898391601656562E-2</c:v>
                </c:pt>
                <c:pt idx="7">
                  <c:v>4.2888165038002066E-2</c:v>
                </c:pt>
                <c:pt idx="8">
                  <c:v>0.12153129430828433</c:v>
                </c:pt>
                <c:pt idx="9">
                  <c:v>0</c:v>
                </c:pt>
                <c:pt idx="10">
                  <c:v>0.11411617026132599</c:v>
                </c:pt>
              </c:numCache>
            </c:numRef>
          </c:val>
        </c:ser>
        <c:ser>
          <c:idx val="3"/>
          <c:order val="3"/>
          <c:tx>
            <c:strRef>
              <c:f>Lushnje!$G$2</c:f>
              <c:strCache>
                <c:ptCount val="1"/>
                <c:pt idx="0">
                  <c:v>4</c:v>
                </c:pt>
              </c:strCache>
            </c:strRef>
          </c:tx>
          <c:spPr>
            <a:solidFill>
              <a:srgbClr val="687C9D">
                <a:lumMod val="75000"/>
              </a:srgbClr>
            </a:solidFill>
          </c:spPr>
          <c:invertIfNegative val="0"/>
          <c:dLbls>
            <c:dLbl>
              <c:idx val="4"/>
              <c:delete val="1"/>
            </c:dLbl>
            <c:dLbl>
              <c:idx val="9"/>
              <c:delete val="1"/>
            </c:dLbl>
            <c:txPr>
              <a:bodyPr/>
              <a:lstStyle/>
              <a:p>
                <a:pPr>
                  <a:defRPr>
                    <a:solidFill>
                      <a:schemeClr val="bg1"/>
                    </a:solidFill>
                  </a:defRPr>
                </a:pPr>
                <a:endParaRPr lang="en-US"/>
              </a:p>
            </c:txPr>
            <c:showLegendKey val="0"/>
            <c:showVal val="1"/>
            <c:showCatName val="0"/>
            <c:showSerName val="0"/>
            <c:showPercent val="0"/>
            <c:showBubbleSize val="0"/>
            <c:showLeaderLines val="0"/>
          </c:dLbls>
          <c:val>
            <c:numRef>
              <c:f>Lushnje!$G$3:$G$13</c:f>
              <c:numCache>
                <c:formatCode>###0%</c:formatCode>
                <c:ptCount val="11"/>
                <c:pt idx="0">
                  <c:v>8.7785609697960329E-2</c:v>
                </c:pt>
                <c:pt idx="1">
                  <c:v>7.2537356738720374E-2</c:v>
                </c:pt>
                <c:pt idx="2">
                  <c:v>4.9870337123478936E-2</c:v>
                </c:pt>
                <c:pt idx="3">
                  <c:v>9.8530151455876555E-2</c:v>
                </c:pt>
                <c:pt idx="4">
                  <c:v>0</c:v>
                </c:pt>
                <c:pt idx="5">
                  <c:v>0.1376107611828761</c:v>
                </c:pt>
                <c:pt idx="6">
                  <c:v>0.12164114417798327</c:v>
                </c:pt>
                <c:pt idx="7">
                  <c:v>4.7593195801664948E-2</c:v>
                </c:pt>
                <c:pt idx="8">
                  <c:v>5.0111403686449216E-2</c:v>
                </c:pt>
                <c:pt idx="9">
                  <c:v>0</c:v>
                </c:pt>
                <c:pt idx="10">
                  <c:v>6.0025105557457596E-2</c:v>
                </c:pt>
              </c:numCache>
            </c:numRef>
          </c:val>
        </c:ser>
        <c:ser>
          <c:idx val="4"/>
          <c:order val="4"/>
          <c:tx>
            <c:strRef>
              <c:f>Lushnje!$H$2</c:f>
              <c:strCache>
                <c:ptCount val="1"/>
                <c:pt idx="0">
                  <c:v>5+</c:v>
                </c:pt>
              </c:strCache>
            </c:strRef>
          </c:tx>
          <c:spPr>
            <a:solidFill>
              <a:srgbClr val="333D4F"/>
            </a:solidFill>
          </c:spPr>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val>
            <c:numRef>
              <c:f>Lushnje!$H$3:$H$13</c:f>
              <c:numCache>
                <c:formatCode>###0%</c:formatCode>
                <c:ptCount val="11"/>
                <c:pt idx="0">
                  <c:v>0.18462900534613663</c:v>
                </c:pt>
                <c:pt idx="1">
                  <c:v>0.11446394893370097</c:v>
                </c:pt>
                <c:pt idx="2">
                  <c:v>0.15220426890085784</c:v>
                </c:pt>
                <c:pt idx="3">
                  <c:v>0.11322863689711056</c:v>
                </c:pt>
                <c:pt idx="4">
                  <c:v>0.14490358126721772</c:v>
                </c:pt>
                <c:pt idx="5">
                  <c:v>5.3378883313761033E-2</c:v>
                </c:pt>
                <c:pt idx="6">
                  <c:v>0.24718289511701794</c:v>
                </c:pt>
                <c:pt idx="7">
                  <c:v>0.18096272167933403</c:v>
                </c:pt>
                <c:pt idx="8">
                  <c:v>0.22924853149686023</c:v>
                </c:pt>
                <c:pt idx="9">
                  <c:v>0.28785261945883717</c:v>
                </c:pt>
                <c:pt idx="10">
                  <c:v>8.707063790939179E-2</c:v>
                </c:pt>
              </c:numCache>
            </c:numRef>
          </c:val>
        </c:ser>
        <c:dLbls>
          <c:showLegendKey val="0"/>
          <c:showVal val="0"/>
          <c:showCatName val="0"/>
          <c:showSerName val="0"/>
          <c:showPercent val="0"/>
          <c:showBubbleSize val="0"/>
        </c:dLbls>
        <c:gapWidth val="50"/>
        <c:overlap val="100"/>
        <c:axId val="145593472"/>
        <c:axId val="145595008"/>
      </c:barChart>
      <c:catAx>
        <c:axId val="145593472"/>
        <c:scaling>
          <c:orientation val="maxMin"/>
        </c:scaling>
        <c:delete val="1"/>
        <c:axPos val="l"/>
        <c:numFmt formatCode="General" sourceLinked="1"/>
        <c:majorTickMark val="none"/>
        <c:minorTickMark val="none"/>
        <c:tickLblPos val="nextTo"/>
        <c:crossAx val="145595008"/>
        <c:crosses val="autoZero"/>
        <c:auto val="1"/>
        <c:lblAlgn val="ctr"/>
        <c:lblOffset val="100"/>
        <c:noMultiLvlLbl val="0"/>
      </c:catAx>
      <c:valAx>
        <c:axId val="145595008"/>
        <c:scaling>
          <c:orientation val="minMax"/>
          <c:max val="1"/>
          <c:min val="0"/>
        </c:scaling>
        <c:delete val="1"/>
        <c:axPos val="t"/>
        <c:numFmt formatCode="###0%" sourceLinked="1"/>
        <c:majorTickMark val="out"/>
        <c:minorTickMark val="none"/>
        <c:tickLblPos val="nextTo"/>
        <c:crossAx val="145593472"/>
        <c:crosses val="autoZero"/>
        <c:crossBetween val="between"/>
      </c:valAx>
      <c:spPr>
        <a:noFill/>
        <a:ln>
          <a:noFill/>
        </a:ln>
        <a:effectLst/>
      </c:spPr>
    </c:plotArea>
    <c:legend>
      <c:legendPos val="t"/>
      <c:layout>
        <c:manualLayout>
          <c:xMode val="edge"/>
          <c:yMode val="edge"/>
          <c:x val="3.3056805399325082E-2"/>
          <c:y val="0.94824810479382182"/>
          <c:w val="0.90531755470345732"/>
          <c:h val="4.7509564727819663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265320665288804"/>
          <c:y val="0.1228241469816273"/>
          <c:w val="0.54796850393700791"/>
          <c:h val="0.82402725620835848"/>
        </c:manualLayout>
      </c:layout>
      <c:barChart>
        <c:barDir val="bar"/>
        <c:grouping val="stacked"/>
        <c:varyColors val="0"/>
        <c:ser>
          <c:idx val="0"/>
          <c:order val="0"/>
          <c:tx>
            <c:strRef>
              <c:f>Lushnje!$I$2</c:f>
              <c:strCache>
                <c:ptCount val="1"/>
                <c:pt idx="0">
                  <c:v>Very Satisfied</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Lushnje!$I$3:$I$13</c:f>
              <c:numCache>
                <c:formatCode>###0%</c:formatCode>
                <c:ptCount val="11"/>
                <c:pt idx="0">
                  <c:v>0.19535533081349801</c:v>
                </c:pt>
                <c:pt idx="1">
                  <c:v>0.14130277092702712</c:v>
                </c:pt>
                <c:pt idx="2">
                  <c:v>0.22311988829044466</c:v>
                </c:pt>
                <c:pt idx="3">
                  <c:v>0.16621024981836452</c:v>
                </c:pt>
                <c:pt idx="4">
                  <c:v>0.14490358126721772</c:v>
                </c:pt>
                <c:pt idx="5">
                  <c:v>5.3378883313761033E-2</c:v>
                </c:pt>
                <c:pt idx="6">
                  <c:v>0.13695463738803776</c:v>
                </c:pt>
                <c:pt idx="7">
                  <c:v>4.2888165038002066E-2</c:v>
                </c:pt>
                <c:pt idx="8">
                  <c:v>9.0621835122543987E-2</c:v>
                </c:pt>
                <c:pt idx="9">
                  <c:v>0.1364421416234885</c:v>
                </c:pt>
                <c:pt idx="10">
                  <c:v>0.17117425539198897</c:v>
                </c:pt>
              </c:numCache>
            </c:numRef>
          </c:val>
        </c:ser>
        <c:ser>
          <c:idx val="1"/>
          <c:order val="1"/>
          <c:tx>
            <c:strRef>
              <c:f>Lushnje!$J$2</c:f>
              <c:strCache>
                <c:ptCount val="1"/>
                <c:pt idx="0">
                  <c:v>Satisfied</c:v>
                </c:pt>
              </c:strCache>
            </c:strRef>
          </c:tx>
          <c:spPr>
            <a:solidFill>
              <a:srgbClr val="3898B2"/>
            </a:solidFill>
          </c:spPr>
          <c:invertIfNegative val="0"/>
          <c:dLbls>
            <c:dLbl>
              <c:idx val="6"/>
              <c:layout>
                <c:manualLayout>
                  <c:x val="2.0512824654315497E-2"/>
                  <c:y val="5.1288108217242079E-3"/>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Lushnje!$J$3:$J$13</c:f>
              <c:numCache>
                <c:formatCode>###0%</c:formatCode>
                <c:ptCount val="11"/>
                <c:pt idx="0">
                  <c:v>0.29032587598324644</c:v>
                </c:pt>
                <c:pt idx="1">
                  <c:v>0.25576671986072808</c:v>
                </c:pt>
                <c:pt idx="2">
                  <c:v>0.31767404747656047</c:v>
                </c:pt>
                <c:pt idx="3">
                  <c:v>0.36472363494103832</c:v>
                </c:pt>
                <c:pt idx="4">
                  <c:v>0.13057851239669371</c:v>
                </c:pt>
                <c:pt idx="5">
                  <c:v>0.29774741112415914</c:v>
                </c:pt>
                <c:pt idx="6">
                  <c:v>0.25344312819031106</c:v>
                </c:pt>
                <c:pt idx="7">
                  <c:v>0.13336952587766909</c:v>
                </c:pt>
                <c:pt idx="8">
                  <c:v>0.3497265545878061</c:v>
                </c:pt>
                <c:pt idx="9">
                  <c:v>0.28785261945883717</c:v>
                </c:pt>
                <c:pt idx="10">
                  <c:v>0.45349766061850927</c:v>
                </c:pt>
              </c:numCache>
            </c:numRef>
          </c:val>
        </c:ser>
        <c:ser>
          <c:idx val="2"/>
          <c:order val="2"/>
          <c:tx>
            <c:strRef>
              <c:f>Lushnje!$K$2</c:f>
              <c:strCache>
                <c:ptCount val="1"/>
                <c:pt idx="0">
                  <c:v>Somewhat Satisfied</c:v>
                </c:pt>
              </c:strCache>
            </c:strRef>
          </c:tx>
          <c:spPr>
            <a:solidFill>
              <a:srgbClr val="ADD9E5"/>
            </a:solidFill>
          </c:spPr>
          <c:invertIfNegative val="0"/>
          <c:dLbls>
            <c:dLbl>
              <c:idx val="9"/>
              <c:delete val="1"/>
            </c:dLbl>
            <c:showLegendKey val="0"/>
            <c:showVal val="1"/>
            <c:showCatName val="0"/>
            <c:showSerName val="0"/>
            <c:showPercent val="0"/>
            <c:showBubbleSize val="0"/>
            <c:showLeaderLines val="0"/>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Lushnje!$K$3:$K$13</c:f>
              <c:numCache>
                <c:formatCode>###0%</c:formatCode>
                <c:ptCount val="11"/>
                <c:pt idx="0">
                  <c:v>0.2123812442537541</c:v>
                </c:pt>
                <c:pt idx="1">
                  <c:v>3.4382707094153371E-2</c:v>
                </c:pt>
                <c:pt idx="2">
                  <c:v>7.3508876920007904E-2</c:v>
                </c:pt>
                <c:pt idx="3">
                  <c:v>0.29559045436762965</c:v>
                </c:pt>
                <c:pt idx="4">
                  <c:v>0.28980716253443545</c:v>
                </c:pt>
                <c:pt idx="5">
                  <c:v>0.22184263905199117</c:v>
                </c:pt>
                <c:pt idx="6">
                  <c:v>0.17745352980834034</c:v>
                </c:pt>
                <c:pt idx="7">
                  <c:v>0.27144408251900104</c:v>
                </c:pt>
                <c:pt idx="8">
                  <c:v>0.18440348389710348</c:v>
                </c:pt>
                <c:pt idx="9">
                  <c:v>0</c:v>
                </c:pt>
                <c:pt idx="10">
                  <c:v>0.16820723496519438</c:v>
                </c:pt>
              </c:numCache>
            </c:numRef>
          </c:val>
        </c:ser>
        <c:ser>
          <c:idx val="3"/>
          <c:order val="3"/>
          <c:tx>
            <c:strRef>
              <c:f>Lushnje!$L$2</c:f>
              <c:strCache>
                <c:ptCount val="1"/>
                <c:pt idx="0">
                  <c:v>Unsatsfied</c:v>
                </c:pt>
              </c:strCache>
            </c:strRef>
          </c:tx>
          <c:spPr>
            <a:solidFill>
              <a:srgbClr val="D9D4BD"/>
            </a:solidFill>
          </c:spPr>
          <c:invertIfNegative val="0"/>
          <c:dLbls>
            <c:showLegendKey val="0"/>
            <c:showVal val="1"/>
            <c:showCatName val="0"/>
            <c:showSerName val="0"/>
            <c:showPercent val="0"/>
            <c:showBubbleSize val="0"/>
            <c:showLeaderLines val="0"/>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Lushnje!$L$3:$L$13</c:f>
              <c:numCache>
                <c:formatCode>###0%</c:formatCode>
                <c:ptCount val="11"/>
                <c:pt idx="0">
                  <c:v>0.30193754894950114</c:v>
                </c:pt>
                <c:pt idx="1">
                  <c:v>0.56854780211809131</c:v>
                </c:pt>
                <c:pt idx="2">
                  <c:v>0.38569718731298658</c:v>
                </c:pt>
                <c:pt idx="3">
                  <c:v>0.1734756608729672</c:v>
                </c:pt>
                <c:pt idx="4">
                  <c:v>0.4347107438016532</c:v>
                </c:pt>
                <c:pt idx="5">
                  <c:v>0.42703106651008815</c:v>
                </c:pt>
                <c:pt idx="6">
                  <c:v>0.43214870461331023</c:v>
                </c:pt>
                <c:pt idx="7">
                  <c:v>0.55229822656532779</c:v>
                </c:pt>
                <c:pt idx="8">
                  <c:v>0.37524812639254607</c:v>
                </c:pt>
                <c:pt idx="9">
                  <c:v>0.57570523891767433</c:v>
                </c:pt>
                <c:pt idx="10">
                  <c:v>0.17710829624557817</c:v>
                </c:pt>
              </c:numCache>
            </c:numRef>
          </c:val>
        </c:ser>
        <c:ser>
          <c:idx val="4"/>
          <c:order val="4"/>
          <c:tx>
            <c:strRef>
              <c:f>Lushnje!$M$2</c:f>
              <c:strCache>
                <c:ptCount val="1"/>
                <c:pt idx="0">
                  <c:v>DK</c:v>
                </c:pt>
              </c:strCache>
            </c:strRef>
          </c:tx>
          <c:spPr>
            <a:solidFill>
              <a:schemeClr val="bg1">
                <a:lumMod val="50000"/>
              </a:schemeClr>
            </a:solidFill>
          </c:spPr>
          <c:invertIfNegative val="0"/>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Lushnje!$M$3:$M$13</c:f>
              <c:numCache>
                <c:formatCode>###0%</c:formatCode>
                <c:ptCount val="11"/>
                <c:pt idx="0">
                  <c:v>0</c:v>
                </c:pt>
                <c:pt idx="1">
                  <c:v>0</c:v>
                </c:pt>
                <c:pt idx="2">
                  <c:v>0</c:v>
                </c:pt>
                <c:pt idx="3">
                  <c:v>0</c:v>
                </c:pt>
                <c:pt idx="4">
                  <c:v>0</c:v>
                </c:pt>
                <c:pt idx="5">
                  <c:v>0</c:v>
                </c:pt>
                <c:pt idx="6">
                  <c:v>0</c:v>
                </c:pt>
                <c:pt idx="7">
                  <c:v>0</c:v>
                </c:pt>
                <c:pt idx="8">
                  <c:v>0</c:v>
                </c:pt>
                <c:pt idx="9">
                  <c:v>0</c:v>
                </c:pt>
                <c:pt idx="10">
                  <c:v>3.0012552778728798E-2</c:v>
                </c:pt>
              </c:numCache>
            </c:numRef>
          </c:val>
        </c:ser>
        <c:dLbls>
          <c:showLegendKey val="0"/>
          <c:showVal val="0"/>
          <c:showCatName val="0"/>
          <c:showSerName val="0"/>
          <c:showPercent val="0"/>
          <c:showBubbleSize val="0"/>
        </c:dLbls>
        <c:gapWidth val="50"/>
        <c:overlap val="100"/>
        <c:axId val="145757696"/>
        <c:axId val="145759232"/>
      </c:barChart>
      <c:catAx>
        <c:axId val="14575769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0" i="1" u="none" strike="noStrike" kern="1200" baseline="0">
                <a:solidFill>
                  <a:schemeClr val="tx1">
                    <a:lumMod val="65000"/>
                    <a:lumOff val="35000"/>
                  </a:schemeClr>
                </a:solidFill>
                <a:latin typeface="+mn-lt"/>
                <a:ea typeface="+mn-ea"/>
                <a:cs typeface="+mn-cs"/>
              </a:defRPr>
            </a:pPr>
            <a:endParaRPr lang="en-US"/>
          </a:p>
        </c:txPr>
        <c:crossAx val="145759232"/>
        <c:crosses val="autoZero"/>
        <c:auto val="1"/>
        <c:lblAlgn val="ctr"/>
        <c:lblOffset val="100"/>
        <c:noMultiLvlLbl val="0"/>
      </c:catAx>
      <c:valAx>
        <c:axId val="145759232"/>
        <c:scaling>
          <c:orientation val="minMax"/>
          <c:max val="1"/>
          <c:min val="0"/>
        </c:scaling>
        <c:delete val="1"/>
        <c:axPos val="t"/>
        <c:numFmt formatCode="###0%" sourceLinked="1"/>
        <c:majorTickMark val="out"/>
        <c:minorTickMark val="none"/>
        <c:tickLblPos val="nextTo"/>
        <c:crossAx val="145757696"/>
        <c:crosses val="autoZero"/>
        <c:crossBetween val="between"/>
      </c:valAx>
      <c:spPr>
        <a:noFill/>
        <a:ln>
          <a:noFill/>
        </a:ln>
        <a:effectLst/>
      </c:spPr>
    </c:plotArea>
    <c:legend>
      <c:legendPos val="t"/>
      <c:layout>
        <c:manualLayout>
          <c:xMode val="edge"/>
          <c:yMode val="edge"/>
          <c:x val="5.4376596962405419E-2"/>
          <c:y val="7.9083844161173658E-2"/>
          <c:w val="0.88001904016444332"/>
          <c:h val="4.9476177041387744E-2"/>
        </c:manualLayout>
      </c:layout>
      <c:overlay val="0"/>
      <c:txPr>
        <a:bodyPr/>
        <a:lstStyle/>
        <a:p>
          <a:pPr>
            <a:defRPr sz="1000"/>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63525169296421"/>
          <c:y val="0.1228241469816273"/>
          <c:w val="0.51706255027374026"/>
          <c:h val="0.82402725620835848"/>
        </c:manualLayout>
      </c:layout>
      <c:barChart>
        <c:barDir val="bar"/>
        <c:grouping val="stacked"/>
        <c:varyColors val="0"/>
        <c:ser>
          <c:idx val="0"/>
          <c:order val="0"/>
          <c:tx>
            <c:strRef>
              <c:f>Lushnje!$N$2</c:f>
              <c:strCache>
                <c:ptCount val="1"/>
                <c:pt idx="0">
                  <c:v>Yes it was asked</c:v>
                </c:pt>
              </c:strCache>
            </c:strRef>
          </c:tx>
          <c:spPr>
            <a:solidFill>
              <a:schemeClr val="accent5"/>
            </a:solidFill>
            <a:ln>
              <a:noFill/>
            </a:ln>
            <a:effectLst/>
          </c:spPr>
          <c:invertIfNegative val="0"/>
          <c:dLbls>
            <c:dLbl>
              <c:idx val="0"/>
              <c:delete val="1"/>
            </c:dLbl>
            <c:dLbl>
              <c:idx val="2"/>
              <c:delete val="1"/>
            </c:dLbl>
            <c:dLbl>
              <c:idx val="3"/>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Lushnje!$A$3:$A$13</c:f>
              <c:strCache>
                <c:ptCount val="11"/>
                <c:pt idx="0">
                  <c:v>Information Desk</c:v>
                </c:pt>
                <c:pt idx="1">
                  <c:v>Bureau of Urban Planning</c:v>
                </c:pt>
                <c:pt idx="2">
                  <c:v>Bureau of Public Services</c:v>
                </c:pt>
                <c:pt idx="3">
                  <c:v>Bureau of Local Taxation</c:v>
                </c:pt>
                <c:pt idx="4">
                  <c:v>Procurement Office</c:v>
                </c:pt>
                <c:pt idx="5">
                  <c:v>Construction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Lushnje!$N$3:$N$13</c:f>
              <c:numCache>
                <c:formatCode>###0%</c:formatCode>
                <c:ptCount val="11"/>
                <c:pt idx="0">
                  <c:v>1.7025913440256057E-2</c:v>
                </c:pt>
                <c:pt idx="1">
                  <c:v>3.8154649644566996E-2</c:v>
                </c:pt>
                <c:pt idx="2">
                  <c:v>0</c:v>
                </c:pt>
                <c:pt idx="3">
                  <c:v>1.4698485441234022E-2</c:v>
                </c:pt>
                <c:pt idx="4">
                  <c:v>0.14490358126721772</c:v>
                </c:pt>
                <c:pt idx="5">
                  <c:v>5.0603181381445338E-2</c:v>
                </c:pt>
                <c:pt idx="6">
                  <c:v>3.4238659347009447E-2</c:v>
                </c:pt>
                <c:pt idx="7">
                  <c:v>4.2888165038002066E-2</c:v>
                </c:pt>
                <c:pt idx="8">
                  <c:v>5.8659104719465144E-2</c:v>
                </c:pt>
                <c:pt idx="9">
                  <c:v>0.1364421416234885</c:v>
                </c:pt>
                <c:pt idx="10">
                  <c:v>2.7045532351934198E-2</c:v>
                </c:pt>
              </c:numCache>
            </c:numRef>
          </c:val>
        </c:ser>
        <c:ser>
          <c:idx val="1"/>
          <c:order val="1"/>
          <c:tx>
            <c:strRef>
              <c:f>Lushnje!$O$2</c:f>
              <c:strCache>
                <c:ptCount val="1"/>
                <c:pt idx="0">
                  <c:v>Yes it was implied</c:v>
                </c:pt>
              </c:strCache>
            </c:strRef>
          </c:tx>
          <c:spPr>
            <a:solidFill>
              <a:srgbClr val="2F6C6B"/>
            </a:solidFill>
          </c:spPr>
          <c:invertIfNegative val="0"/>
          <c:dLbls>
            <c:dLbl>
              <c:idx val="4"/>
              <c:delete val="1"/>
            </c:dLbl>
            <c:dLbl>
              <c:idx val="10"/>
              <c:layout>
                <c:manualLayout>
                  <c:x val="4.7619053570685356E-3"/>
                  <c:y val="5.1284070260448214E-3"/>
                </c:manualLayout>
              </c:layout>
              <c:showLegendKey val="0"/>
              <c:showVal val="1"/>
              <c:showCatName val="0"/>
              <c:showSerName val="0"/>
              <c:showPercent val="0"/>
              <c:showBubbleSize val="0"/>
            </c:dLbl>
            <c:txPr>
              <a:bodyPr/>
              <a:lstStyle/>
              <a:p>
                <a:pPr>
                  <a:defRPr>
                    <a:solidFill>
                      <a:schemeClr val="bg1"/>
                    </a:solidFill>
                  </a:defRPr>
                </a:pPr>
                <a:endParaRPr lang="en-US"/>
              </a:p>
            </c:txPr>
            <c:showLegendKey val="0"/>
            <c:showVal val="1"/>
            <c:showCatName val="0"/>
            <c:showSerName val="0"/>
            <c:showPercent val="0"/>
            <c:showBubbleSize val="0"/>
            <c:showLeaderLines val="0"/>
          </c:dLbls>
          <c:cat>
            <c:strRef>
              <c:f>Lushnje!$A$3:$A$13</c:f>
              <c:strCache>
                <c:ptCount val="11"/>
                <c:pt idx="0">
                  <c:v>Information Desk</c:v>
                </c:pt>
                <c:pt idx="1">
                  <c:v>Bureau of Urban Planning</c:v>
                </c:pt>
                <c:pt idx="2">
                  <c:v>Bureau of Public Services</c:v>
                </c:pt>
                <c:pt idx="3">
                  <c:v>Bureau of Local Taxation</c:v>
                </c:pt>
                <c:pt idx="4">
                  <c:v>Procurement Office</c:v>
                </c:pt>
                <c:pt idx="5">
                  <c:v>Construction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Lushnje!$O$3:$O$13</c:f>
              <c:numCache>
                <c:formatCode>###0%</c:formatCode>
                <c:ptCount val="11"/>
                <c:pt idx="0">
                  <c:v>0.12902237205026043</c:v>
                </c:pt>
                <c:pt idx="1">
                  <c:v>7.2537356738720374E-2</c:v>
                </c:pt>
                <c:pt idx="2">
                  <c:v>0.10233393177737887</c:v>
                </c:pt>
                <c:pt idx="3">
                  <c:v>7.2039344995249582E-2</c:v>
                </c:pt>
                <c:pt idx="4">
                  <c:v>0</c:v>
                </c:pt>
                <c:pt idx="5">
                  <c:v>0.1376107611828761</c:v>
                </c:pt>
                <c:pt idx="6">
                  <c:v>0.15462775691033406</c:v>
                </c:pt>
                <c:pt idx="7">
                  <c:v>0.18566775244299688</c:v>
                </c:pt>
                <c:pt idx="8">
                  <c:v>0.10338262102491394</c:v>
                </c:pt>
                <c:pt idx="9">
                  <c:v>0.15141047783534867</c:v>
                </c:pt>
                <c:pt idx="10">
                  <c:v>3.0012552778728798E-2</c:v>
                </c:pt>
              </c:numCache>
            </c:numRef>
          </c:val>
        </c:ser>
        <c:ser>
          <c:idx val="2"/>
          <c:order val="2"/>
          <c:tx>
            <c:strRef>
              <c:f>Lushnje!$P$2</c:f>
              <c:strCache>
                <c:ptCount val="1"/>
                <c:pt idx="0">
                  <c:v>No</c:v>
                </c:pt>
              </c:strCache>
            </c:strRef>
          </c:tx>
          <c:spPr>
            <a:solidFill>
              <a:srgbClr val="D9D4BD"/>
            </a:solidFill>
          </c:spPr>
          <c:invertIfNegative val="0"/>
          <c:dLbls>
            <c:showLegendKey val="0"/>
            <c:showVal val="1"/>
            <c:showCatName val="0"/>
            <c:showSerName val="0"/>
            <c:showPercent val="0"/>
            <c:showBubbleSize val="0"/>
            <c:showLeaderLines val="0"/>
          </c:dLbls>
          <c:cat>
            <c:strRef>
              <c:f>Lushnje!$A$3:$A$13</c:f>
              <c:strCache>
                <c:ptCount val="11"/>
                <c:pt idx="0">
                  <c:v>Information Desk</c:v>
                </c:pt>
                <c:pt idx="1">
                  <c:v>Bureau of Urban Planning</c:v>
                </c:pt>
                <c:pt idx="2">
                  <c:v>Bureau of Public Services</c:v>
                </c:pt>
                <c:pt idx="3">
                  <c:v>Bureau of Local Taxation</c:v>
                </c:pt>
                <c:pt idx="4">
                  <c:v>Procurement Office</c:v>
                </c:pt>
                <c:pt idx="5">
                  <c:v>Construction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Lushnje!$P$3:$P$13</c:f>
              <c:numCache>
                <c:formatCode>###0%</c:formatCode>
                <c:ptCount val="11"/>
                <c:pt idx="0">
                  <c:v>0.81989988762897115</c:v>
                </c:pt>
                <c:pt idx="1">
                  <c:v>0.77484404468301149</c:v>
                </c:pt>
                <c:pt idx="2">
                  <c:v>0.84520247356872114</c:v>
                </c:pt>
                <c:pt idx="3">
                  <c:v>0.8838651986810484</c:v>
                </c:pt>
                <c:pt idx="4">
                  <c:v>0.7101928374655645</c:v>
                </c:pt>
                <c:pt idx="5">
                  <c:v>0.7303298814988789</c:v>
                </c:pt>
                <c:pt idx="6">
                  <c:v>0.78580371761533274</c:v>
                </c:pt>
                <c:pt idx="7">
                  <c:v>0.67625769091567112</c:v>
                </c:pt>
                <c:pt idx="8">
                  <c:v>0.80704881506988047</c:v>
                </c:pt>
                <c:pt idx="9">
                  <c:v>0.712147380541163</c:v>
                </c:pt>
                <c:pt idx="10">
                  <c:v>0.8529042565331505</c:v>
                </c:pt>
              </c:numCache>
            </c:numRef>
          </c:val>
        </c:ser>
        <c:ser>
          <c:idx val="3"/>
          <c:order val="3"/>
          <c:tx>
            <c:strRef>
              <c:f>Lushnje!$Q$2</c:f>
              <c:strCache>
                <c:ptCount val="1"/>
                <c:pt idx="0">
                  <c:v>DK</c:v>
                </c:pt>
              </c:strCache>
            </c:strRef>
          </c:tx>
          <c:spPr>
            <a:solidFill>
              <a:schemeClr val="bg1">
                <a:lumMod val="50000"/>
              </a:schemeClr>
            </a:solidFill>
          </c:spPr>
          <c:invertIfNegative val="0"/>
          <c:dLbls>
            <c:showLegendKey val="0"/>
            <c:showVal val="1"/>
            <c:showCatName val="0"/>
            <c:showSerName val="0"/>
            <c:showPercent val="0"/>
            <c:showBubbleSize val="0"/>
            <c:showLeaderLines val="0"/>
          </c:dLbls>
          <c:cat>
            <c:strRef>
              <c:f>Lushnje!$A$3:$A$13</c:f>
              <c:strCache>
                <c:ptCount val="11"/>
                <c:pt idx="0">
                  <c:v>Information Desk</c:v>
                </c:pt>
                <c:pt idx="1">
                  <c:v>Bureau of Urban Planning</c:v>
                </c:pt>
                <c:pt idx="2">
                  <c:v>Bureau of Public Services</c:v>
                </c:pt>
                <c:pt idx="3">
                  <c:v>Bureau of Local Taxation</c:v>
                </c:pt>
                <c:pt idx="4">
                  <c:v>Procurement Office</c:v>
                </c:pt>
                <c:pt idx="5">
                  <c:v>Construction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Lushnje!$Q$3:$Q$13</c:f>
              <c:numCache>
                <c:formatCode>###0%</c:formatCode>
                <c:ptCount val="11"/>
                <c:pt idx="0">
                  <c:v>3.4051826880512115E-2</c:v>
                </c:pt>
                <c:pt idx="1">
                  <c:v>0.11446394893370097</c:v>
                </c:pt>
                <c:pt idx="2">
                  <c:v>5.246359465389995E-2</c:v>
                </c:pt>
                <c:pt idx="3">
                  <c:v>2.9396970882468045E-2</c:v>
                </c:pt>
                <c:pt idx="4">
                  <c:v>0.14490358126721772</c:v>
                </c:pt>
                <c:pt idx="5">
                  <c:v>8.145617593679938E-2</c:v>
                </c:pt>
                <c:pt idx="6">
                  <c:v>2.5329866127323557E-2</c:v>
                </c:pt>
                <c:pt idx="7">
                  <c:v>9.5186391603329895E-2</c:v>
                </c:pt>
                <c:pt idx="8">
                  <c:v>3.0909459185740337E-2</c:v>
                </c:pt>
                <c:pt idx="9">
                  <c:v>0</c:v>
                </c:pt>
                <c:pt idx="10">
                  <c:v>9.0037658336186391E-2</c:v>
                </c:pt>
              </c:numCache>
            </c:numRef>
          </c:val>
        </c:ser>
        <c:dLbls>
          <c:showLegendKey val="0"/>
          <c:showVal val="0"/>
          <c:showCatName val="0"/>
          <c:showSerName val="0"/>
          <c:showPercent val="0"/>
          <c:showBubbleSize val="0"/>
        </c:dLbls>
        <c:gapWidth val="50"/>
        <c:overlap val="100"/>
        <c:axId val="145908096"/>
        <c:axId val="145909632"/>
      </c:barChart>
      <c:catAx>
        <c:axId val="14590809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1" i="1" u="none" strike="noStrike" kern="1200" baseline="0">
                <a:solidFill>
                  <a:schemeClr val="tx1">
                    <a:lumMod val="65000"/>
                    <a:lumOff val="35000"/>
                  </a:schemeClr>
                </a:solidFill>
                <a:latin typeface="+mn-lt"/>
                <a:ea typeface="+mn-ea"/>
                <a:cs typeface="+mn-cs"/>
              </a:defRPr>
            </a:pPr>
            <a:endParaRPr lang="en-US"/>
          </a:p>
        </c:txPr>
        <c:crossAx val="145909632"/>
        <c:crosses val="autoZero"/>
        <c:auto val="1"/>
        <c:lblAlgn val="ctr"/>
        <c:lblOffset val="100"/>
        <c:noMultiLvlLbl val="0"/>
      </c:catAx>
      <c:valAx>
        <c:axId val="145909632"/>
        <c:scaling>
          <c:orientation val="minMax"/>
          <c:max val="1"/>
          <c:min val="0"/>
        </c:scaling>
        <c:delete val="1"/>
        <c:axPos val="t"/>
        <c:numFmt formatCode="###0%" sourceLinked="1"/>
        <c:majorTickMark val="out"/>
        <c:minorTickMark val="none"/>
        <c:tickLblPos val="nextTo"/>
        <c:crossAx val="145908096"/>
        <c:crosses val="autoZero"/>
        <c:crossBetween val="between"/>
      </c:valAx>
      <c:spPr>
        <a:noFill/>
        <a:ln>
          <a:noFill/>
        </a:ln>
        <a:effectLst/>
      </c:spPr>
    </c:plotArea>
    <c:legend>
      <c:legendPos val="t"/>
      <c:layout>
        <c:manualLayout>
          <c:xMode val="edge"/>
          <c:yMode val="edge"/>
          <c:x val="0.21422734529317855"/>
          <c:y val="7.1036830073660143E-2"/>
          <c:w val="0.73729162102886159"/>
          <c:h val="4.9476075105996366E-2"/>
        </c:manualLayout>
      </c:layout>
      <c:overlay val="0"/>
      <c:txPr>
        <a:bodyPr/>
        <a:lstStyle/>
        <a:p>
          <a:pPr>
            <a:defRPr sz="10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375887848142204E-2"/>
          <c:y val="0.19937694704049844"/>
          <c:w val="0.37440758293838861"/>
          <c:h val="0.73831775700934577"/>
        </c:manualLayout>
      </c:layout>
      <c:doughnutChart>
        <c:varyColors val="1"/>
        <c:ser>
          <c:idx val="0"/>
          <c:order val="0"/>
          <c:tx>
            <c:strRef>
              <c:f>Freq!$F$1327</c:f>
              <c:strCache>
                <c:ptCount val="1"/>
                <c:pt idx="0">
                  <c:v>Lushnje</c:v>
                </c:pt>
              </c:strCache>
            </c:strRef>
          </c:tx>
          <c:spPr>
            <a:solidFill>
              <a:srgbClr val="3898B2"/>
            </a:solidFill>
            <a:ln>
              <a:noFill/>
            </a:ln>
            <a:effectLst/>
          </c:spPr>
          <c:dPt>
            <c:idx val="0"/>
            <c:bubble3D val="0"/>
            <c:spPr>
              <a:solidFill>
                <a:srgbClr val="ADD9E5"/>
              </a:solidFill>
              <a:ln>
                <a:noFill/>
              </a:ln>
              <a:effectLst/>
            </c:spPr>
          </c:dPt>
          <c:dPt>
            <c:idx val="2"/>
            <c:bubble3D val="0"/>
            <c:spPr>
              <a:solidFill>
                <a:srgbClr val="235F6F"/>
              </a:solidFill>
              <a:ln>
                <a:noFill/>
              </a:ln>
              <a:effectLst/>
            </c:spPr>
          </c:dPt>
          <c:dLbls>
            <c:dLbl>
              <c:idx val="2"/>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Freq!$C$1328:$C$1330</c:f>
              <c:strCache>
                <c:ptCount val="3"/>
                <c:pt idx="0">
                  <c:v>Gifts</c:v>
                </c:pt>
                <c:pt idx="1">
                  <c:v>Money(Cash)</c:v>
                </c:pt>
                <c:pt idx="2">
                  <c:v>Personal Favours</c:v>
                </c:pt>
              </c:strCache>
            </c:strRef>
          </c:cat>
          <c:val>
            <c:numRef>
              <c:f>Freq!$F$1328:$F$1330</c:f>
              <c:numCache>
                <c:formatCode>###0%</c:formatCode>
                <c:ptCount val="3"/>
                <c:pt idx="0">
                  <c:v>1.1356878840525712E-2</c:v>
                </c:pt>
                <c:pt idx="1">
                  <c:v>0.98311626225761739</c:v>
                </c:pt>
                <c:pt idx="2" formatCode="####%">
                  <c:v>5.5268589018574758E-3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164359194437188"/>
          <c:y val="0.32065297912527291"/>
          <c:w val="0.38991653294523021"/>
          <c:h val="0.45434248289057327"/>
        </c:manualLayout>
      </c:layout>
      <c:overlay val="0"/>
      <c:txPr>
        <a:bodyPr/>
        <a:lstStyle/>
        <a:p>
          <a:pPr>
            <a:defRPr sz="1200" b="1"/>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2606291223140988"/>
          <c:y val="0.11721042869641295"/>
          <c:w val="0.45895128827437986"/>
          <c:h val="0.86883751531058617"/>
        </c:manualLayout>
      </c:layout>
      <c:barChart>
        <c:barDir val="bar"/>
        <c:grouping val="stacked"/>
        <c:varyColors val="0"/>
        <c:ser>
          <c:idx val="0"/>
          <c:order val="0"/>
          <c:tx>
            <c:strRef>
              <c:f>AOC!$C$3</c:f>
              <c:strCache>
                <c:ptCount val="1"/>
                <c:pt idx="0">
                  <c:v>Corrupted and should be punished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AOC!$C$4:$C$10</c:f>
              <c:numCache>
                <c:formatCode>###0%</c:formatCode>
                <c:ptCount val="7"/>
                <c:pt idx="0">
                  <c:v>0.93921162824276871</c:v>
                </c:pt>
                <c:pt idx="1">
                  <c:v>0.75385442235805811</c:v>
                </c:pt>
                <c:pt idx="2">
                  <c:v>0.92738765622242569</c:v>
                </c:pt>
                <c:pt idx="3">
                  <c:v>0.52901445508655864</c:v>
                </c:pt>
                <c:pt idx="4">
                  <c:v>0.88686207505093828</c:v>
                </c:pt>
                <c:pt idx="5">
                  <c:v>0.68757119250453458</c:v>
                </c:pt>
                <c:pt idx="6">
                  <c:v>0.79693090115672904</c:v>
                </c:pt>
              </c:numCache>
            </c:numRef>
          </c:val>
        </c:ser>
        <c:ser>
          <c:idx val="1"/>
          <c:order val="1"/>
          <c:tx>
            <c:strRef>
              <c:f>AOC!$D$3</c:f>
              <c:strCache>
                <c:ptCount val="1"/>
                <c:pt idx="0">
                  <c:v>Corrupted but justified</c:v>
                </c:pt>
              </c:strCache>
            </c:strRef>
          </c:tx>
          <c:spPr>
            <a:solidFill>
              <a:srgbClr val="ADD9E5"/>
            </a:solidFill>
          </c:spPr>
          <c:invertIfNegative val="0"/>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dLbl>
              <c:idx val="3"/>
              <c:layout/>
              <c:showLegendKey val="0"/>
              <c:showVal val="1"/>
              <c:showCatName val="0"/>
              <c:showSerName val="0"/>
              <c:showPercent val="0"/>
              <c:showBubbleSize val="0"/>
            </c:dLbl>
            <c:dLbl>
              <c:idx val="4"/>
              <c:layout/>
              <c:showLegendKey val="0"/>
              <c:showVal val="1"/>
              <c:showCatName val="0"/>
              <c:showSerName val="0"/>
              <c:showPercent val="0"/>
              <c:showBubbleSize val="0"/>
            </c:dLbl>
            <c:dLbl>
              <c:idx val="5"/>
              <c:layout/>
              <c:showLegendKey val="0"/>
              <c:showVal val="1"/>
              <c:showCatName val="0"/>
              <c:showSerName val="0"/>
              <c:showPercent val="0"/>
              <c:showBubbleSize val="0"/>
            </c:dLbl>
            <c:dLbl>
              <c:idx val="6"/>
              <c:layout/>
              <c:showLegendKey val="0"/>
              <c:showVal val="1"/>
              <c:showCatName val="0"/>
              <c:showSerName val="0"/>
              <c:showPercent val="0"/>
              <c:showBubbleSize val="0"/>
            </c:dLbl>
            <c:txPr>
              <a:bodyPr/>
              <a:lstStyle/>
              <a:p>
                <a:pPr>
                  <a:defRPr b="1"/>
                </a:pPr>
                <a:endParaRPr lang="en-US"/>
              </a:p>
            </c:txPr>
            <c:showLegendKey val="0"/>
            <c:showVal val="0"/>
            <c:showCatName val="0"/>
            <c:showSerName val="0"/>
            <c:showPercent val="0"/>
            <c:showBubbleSize val="0"/>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AOC!$D$4:$D$10</c:f>
              <c:numCache>
                <c:formatCode>###0%</c:formatCode>
                <c:ptCount val="7"/>
                <c:pt idx="0">
                  <c:v>3.2295326563026812E-2</c:v>
                </c:pt>
                <c:pt idx="1">
                  <c:v>0.21174054643756976</c:v>
                </c:pt>
                <c:pt idx="2">
                  <c:v>4.643756718165977E-2</c:v>
                </c:pt>
                <c:pt idx="3">
                  <c:v>0.37430812918130985</c:v>
                </c:pt>
                <c:pt idx="4">
                  <c:v>6.5216344996872358E-2</c:v>
                </c:pt>
                <c:pt idx="5">
                  <c:v>0.23390447770772455</c:v>
                </c:pt>
                <c:pt idx="6">
                  <c:v>0.10407341451284399</c:v>
                </c:pt>
              </c:numCache>
            </c:numRef>
          </c:val>
        </c:ser>
        <c:ser>
          <c:idx val="2"/>
          <c:order val="2"/>
          <c:tx>
            <c:strRef>
              <c:f>AOC!$E$3</c:f>
              <c:strCache>
                <c:ptCount val="1"/>
                <c:pt idx="0">
                  <c:v>Not corrupted</c:v>
                </c:pt>
              </c:strCache>
            </c:strRef>
          </c:tx>
          <c:spPr>
            <a:solidFill>
              <a:srgbClr val="D9D4BD"/>
            </a:solidFill>
          </c:spPr>
          <c:invertIfNegative val="0"/>
          <c:dLbls>
            <c:dLbl>
              <c:idx val="3"/>
              <c:layout/>
              <c:showLegendKey val="0"/>
              <c:showVal val="1"/>
              <c:showCatName val="0"/>
              <c:showSerName val="0"/>
              <c:showPercent val="0"/>
              <c:showBubbleSize val="0"/>
            </c:dLbl>
            <c:dLbl>
              <c:idx val="5"/>
              <c:layout/>
              <c:showLegendKey val="0"/>
              <c:showVal val="1"/>
              <c:showCatName val="0"/>
              <c:showSerName val="0"/>
              <c:showPercent val="0"/>
              <c:showBubbleSize val="0"/>
            </c:dLbl>
            <c:dLbl>
              <c:idx val="6"/>
              <c:layout/>
              <c:showLegendKey val="0"/>
              <c:showVal val="1"/>
              <c:showCatName val="0"/>
              <c:showSerName val="0"/>
              <c:showPercent val="0"/>
              <c:showBubbleSize val="0"/>
            </c:dLbl>
            <c:showLegendKey val="0"/>
            <c:showVal val="0"/>
            <c:showCatName val="0"/>
            <c:showSerName val="0"/>
            <c:showPercent val="0"/>
            <c:showBubbleSize val="0"/>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AOC!$E$4:$E$10</c:f>
              <c:numCache>
                <c:formatCode>####%</c:formatCode>
                <c:ptCount val="7"/>
                <c:pt idx="0">
                  <c:v>9.9228313359324746E-3</c:v>
                </c:pt>
                <c:pt idx="1">
                  <c:v>8.0216906515218084E-3</c:v>
                </c:pt>
                <c:pt idx="2">
                  <c:v>9.7142673789928982E-3</c:v>
                </c:pt>
                <c:pt idx="3" formatCode="###0%">
                  <c:v>8.2535175113507928E-2</c:v>
                </c:pt>
                <c:pt idx="4" formatCode="###0%">
                  <c:v>1.794452198745428E-2</c:v>
                </c:pt>
                <c:pt idx="5" formatCode="###0%">
                  <c:v>4.45364264972491E-2</c:v>
                </c:pt>
                <c:pt idx="6" formatCode="###0%">
                  <c:v>8.2743739070447492E-2</c:v>
                </c:pt>
              </c:numCache>
            </c:numRef>
          </c:val>
        </c:ser>
        <c:ser>
          <c:idx val="3"/>
          <c:order val="3"/>
          <c:tx>
            <c:strRef>
              <c:f>AOC!$F$3</c:f>
              <c:strCache>
                <c:ptCount val="1"/>
                <c:pt idx="0">
                  <c:v>Don’t Know</c:v>
                </c:pt>
              </c:strCache>
            </c:strRef>
          </c:tx>
          <c:spPr>
            <a:solidFill>
              <a:srgbClr val="A79C65"/>
            </a:solidFill>
          </c:spPr>
          <c:invertIfNegative val="0"/>
          <c:dLbls>
            <c:dLbl>
              <c:idx val="1"/>
              <c:layout/>
              <c:showLegendKey val="0"/>
              <c:showVal val="1"/>
              <c:showCatName val="0"/>
              <c:showSerName val="0"/>
              <c:showPercent val="0"/>
              <c:showBubbleSize val="0"/>
            </c:dLbl>
            <c:dLbl>
              <c:idx val="4"/>
              <c:layout/>
              <c:showLegendKey val="0"/>
              <c:showVal val="1"/>
              <c:showCatName val="0"/>
              <c:showSerName val="0"/>
              <c:showPercent val="0"/>
              <c:showBubbleSize val="0"/>
            </c:dLbl>
            <c:dLbl>
              <c:idx val="5"/>
              <c:layout>
                <c:manualLayout>
                  <c:x val="0"/>
                  <c:y val="-2.4509803921569525E-3"/>
                </c:manualLayout>
              </c:layout>
              <c:showLegendKey val="0"/>
              <c:showVal val="1"/>
              <c:showCatName val="0"/>
              <c:showSerName val="0"/>
              <c:showPercent val="0"/>
              <c:showBubbleSize val="0"/>
            </c:dLbl>
            <c:txPr>
              <a:bodyPr/>
              <a:lstStyle/>
              <a:p>
                <a:pPr>
                  <a:defRPr sz="900"/>
                </a:pPr>
                <a:endParaRPr lang="en-US"/>
              </a:p>
            </c:txPr>
            <c:showLegendKey val="0"/>
            <c:showVal val="0"/>
            <c:showCatName val="0"/>
            <c:showSerName val="0"/>
            <c:showPercent val="0"/>
            <c:showBubbleSize val="0"/>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AOC!$F$4:$F$10</c:f>
              <c:numCache>
                <c:formatCode>###0%</c:formatCode>
                <c:ptCount val="7"/>
                <c:pt idx="0">
                  <c:v>1.8570213858273007E-2</c:v>
                </c:pt>
                <c:pt idx="1">
                  <c:v>2.6383340552855235E-2</c:v>
                </c:pt>
                <c:pt idx="2">
                  <c:v>1.6460509216922766E-2</c:v>
                </c:pt>
                <c:pt idx="3">
                  <c:v>1.4142240618632953E-2</c:v>
                </c:pt>
                <c:pt idx="4">
                  <c:v>2.9977057964736993E-2</c:v>
                </c:pt>
                <c:pt idx="5">
                  <c:v>3.3987903290497896E-2</c:v>
                </c:pt>
                <c:pt idx="6">
                  <c:v>1.6251945259983195E-2</c:v>
                </c:pt>
              </c:numCache>
            </c:numRef>
          </c:val>
        </c:ser>
        <c:dLbls>
          <c:showLegendKey val="0"/>
          <c:showVal val="0"/>
          <c:showCatName val="0"/>
          <c:showSerName val="0"/>
          <c:showPercent val="0"/>
          <c:showBubbleSize val="0"/>
        </c:dLbls>
        <c:gapWidth val="100"/>
        <c:overlap val="100"/>
        <c:axId val="146142720"/>
        <c:axId val="146144256"/>
      </c:barChart>
      <c:catAx>
        <c:axId val="14614272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en-US"/>
          </a:p>
        </c:txPr>
        <c:crossAx val="146144256"/>
        <c:crosses val="autoZero"/>
        <c:auto val="1"/>
        <c:lblAlgn val="ctr"/>
        <c:lblOffset val="100"/>
        <c:noMultiLvlLbl val="0"/>
      </c:catAx>
      <c:valAx>
        <c:axId val="146144256"/>
        <c:scaling>
          <c:orientation val="minMax"/>
          <c:max val="1"/>
          <c:min val="0"/>
        </c:scaling>
        <c:delete val="1"/>
        <c:axPos val="t"/>
        <c:numFmt formatCode="###0%" sourceLinked="1"/>
        <c:majorTickMark val="out"/>
        <c:minorTickMark val="none"/>
        <c:tickLblPos val="nextTo"/>
        <c:crossAx val="146142720"/>
        <c:crosses val="autoZero"/>
        <c:crossBetween val="between"/>
      </c:valAx>
      <c:spPr>
        <a:noFill/>
        <a:ln>
          <a:noFill/>
        </a:ln>
        <a:effectLst/>
      </c:spPr>
    </c:plotArea>
    <c:legend>
      <c:legendPos val="t"/>
      <c:layout>
        <c:manualLayout>
          <c:xMode val="edge"/>
          <c:yMode val="edge"/>
          <c:x val="0.17851401792768984"/>
          <c:y val="7.3537847769028872E-2"/>
          <c:w val="0.82148598207231016"/>
          <c:h val="4.9476075105996366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84978663381364"/>
          <c:y val="0.2655984544682844"/>
          <c:w val="0.38850167538581487"/>
          <c:h val="0.63691166856930992"/>
        </c:manualLayout>
      </c:layout>
      <c:doughnutChart>
        <c:varyColors val="1"/>
        <c:ser>
          <c:idx val="0"/>
          <c:order val="0"/>
          <c:tx>
            <c:strRef>
              <c:f>Freq!$F$1398</c:f>
              <c:strCache>
                <c:ptCount val="1"/>
                <c:pt idx="0">
                  <c:v>Lushnje</c:v>
                </c:pt>
              </c:strCache>
            </c:strRef>
          </c:tx>
          <c:spPr>
            <a:solidFill>
              <a:srgbClr val="3898B2"/>
            </a:solidFill>
            <a:ln>
              <a:noFill/>
            </a:ln>
            <a:effectLst/>
          </c:spPr>
          <c:dPt>
            <c:idx val="1"/>
            <c:bubble3D val="0"/>
            <c:spPr>
              <a:solidFill>
                <a:srgbClr val="D9D4BD"/>
              </a:solidFill>
              <a:ln>
                <a:noFill/>
              </a:ln>
              <a:effectLst/>
            </c:spPr>
          </c:dPt>
          <c:dPt>
            <c:idx val="2"/>
            <c:bubble3D val="0"/>
            <c:spPr>
              <a:solidFill>
                <a:schemeClr val="bg1">
                  <a:lumMod val="65000"/>
                </a:schemeClr>
              </a:solidFill>
              <a:ln>
                <a:noFill/>
              </a:ln>
              <a:effectLst/>
            </c:spPr>
          </c:dPt>
          <c:dLbls>
            <c:dLbl>
              <c:idx val="2"/>
              <c:delete val="1"/>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dLbls>
          <c:cat>
            <c:strRef>
              <c:f>Freq!$C$1399:$C$1401</c:f>
              <c:strCache>
                <c:ptCount val="3"/>
                <c:pt idx="0">
                  <c:v>Yes</c:v>
                </c:pt>
                <c:pt idx="1">
                  <c:v>No</c:v>
                </c:pt>
                <c:pt idx="2">
                  <c:v>Don't Know</c:v>
                </c:pt>
              </c:strCache>
            </c:strRef>
          </c:cat>
          <c:val>
            <c:numRef>
              <c:f>Freq!$F$1399:$F$1401</c:f>
              <c:numCache>
                <c:formatCode>###0%</c:formatCode>
                <c:ptCount val="3"/>
                <c:pt idx="0">
                  <c:v>0.66832715663153408</c:v>
                </c:pt>
                <c:pt idx="1">
                  <c:v>0.32956313872712156</c:v>
                </c:pt>
                <c:pt idx="2" formatCode="####%">
                  <c:v>2.1097046413502398E-3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61603299587551552"/>
          <c:y val="0.31224111855906489"/>
          <c:w val="0.23240850102070579"/>
          <c:h val="0.52697815346611088"/>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870734908136485"/>
          <c:y val="0.13535741855797437"/>
          <c:w val="0.5293277923592884"/>
          <c:h val="0.77746181440786954"/>
        </c:manualLayout>
      </c:layout>
      <c:barChart>
        <c:barDir val="bar"/>
        <c:grouping val="clustered"/>
        <c:varyColors val="0"/>
        <c:ser>
          <c:idx val="0"/>
          <c:order val="0"/>
          <c:tx>
            <c:strRef>
              <c:f>'D2'!$E$17</c:f>
              <c:strCache>
                <c:ptCount val="1"/>
                <c:pt idx="0">
                  <c:v>Column N %</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dLbls>
          <c:cat>
            <c:strRef>
              <c:f>('D2'!$C$18:$C$29,'D2'!$C$30)</c:f>
              <c:strCache>
                <c:ptCount val="13"/>
                <c:pt idx="0">
                  <c:v>Municipal Office</c:v>
                </c:pt>
                <c:pt idx="1">
                  <c:v>Information Leaflet</c:v>
                </c:pt>
                <c:pt idx="2">
                  <c:v>Media Ads (Tv, Radio)</c:v>
                </c:pt>
                <c:pt idx="3">
                  <c:v>Public Institutions</c:v>
                </c:pt>
                <c:pt idx="4">
                  <c:v>From Friends</c:v>
                </c:pt>
                <c:pt idx="5">
                  <c:v>Business Union</c:v>
                </c:pt>
                <c:pt idx="6">
                  <c:v>Newspappers</c:v>
                </c:pt>
                <c:pt idx="7">
                  <c:v>Web Page of Municipality</c:v>
                </c:pt>
                <c:pt idx="8">
                  <c:v>Internet (other than Municipality site)</c:v>
                </c:pt>
                <c:pt idx="9">
                  <c:v>Posters</c:v>
                </c:pt>
                <c:pt idx="10">
                  <c:v>Don’t Remember/Don’t Know</c:v>
                </c:pt>
                <c:pt idx="11">
                  <c:v>Refuse to Answer</c:v>
                </c:pt>
                <c:pt idx="12">
                  <c:v>Other</c:v>
                </c:pt>
              </c:strCache>
            </c:strRef>
          </c:cat>
          <c:val>
            <c:numRef>
              <c:f>('D2'!$E$18:$E$29,'D2'!$E$30)</c:f>
              <c:numCache>
                <c:formatCode>###0%</c:formatCode>
                <c:ptCount val="13"/>
                <c:pt idx="0">
                  <c:v>0.30417448781505552</c:v>
                </c:pt>
                <c:pt idx="1">
                  <c:v>0.14694132935457649</c:v>
                </c:pt>
                <c:pt idx="2">
                  <c:v>0.14504018867016585</c:v>
                </c:pt>
                <c:pt idx="3">
                  <c:v>7.2820907734515009E-2</c:v>
                </c:pt>
                <c:pt idx="4">
                  <c:v>6.2272384527763819E-2</c:v>
                </c:pt>
                <c:pt idx="5">
                  <c:v>1.9845662671864946E-2</c:v>
                </c:pt>
                <c:pt idx="6" formatCode="####%">
                  <c:v>8.4388185654009594E-3</c:v>
                </c:pt>
                <c:pt idx="7" formatCode="####%">
                  <c:v>6.1205499671111441E-3</c:v>
                </c:pt>
                <c:pt idx="8" formatCode="####%">
                  <c:v>5.9119860101715686E-3</c:v>
                </c:pt>
                <c:pt idx="9" formatCode="####%">
                  <c:v>2.1097046413502398E-3</c:v>
                </c:pt>
                <c:pt idx="10">
                  <c:v>0</c:v>
                </c:pt>
                <c:pt idx="11" formatCode="####%">
                  <c:v>6.3291139240507195E-3</c:v>
                </c:pt>
                <c:pt idx="12">
                  <c:v>5.1932425277952193E-2</c:v>
                </c:pt>
              </c:numCache>
            </c:numRef>
          </c:val>
        </c:ser>
        <c:dLbls>
          <c:showLegendKey val="0"/>
          <c:showVal val="0"/>
          <c:showCatName val="0"/>
          <c:showSerName val="0"/>
          <c:showPercent val="0"/>
          <c:showBubbleSize val="0"/>
        </c:dLbls>
        <c:gapWidth val="50"/>
        <c:axId val="148393984"/>
        <c:axId val="148395520"/>
      </c:barChart>
      <c:catAx>
        <c:axId val="148393984"/>
        <c:scaling>
          <c:orientation val="maxMin"/>
        </c:scaling>
        <c:delete val="0"/>
        <c:axPos val="l"/>
        <c:numFmt formatCode="###0%"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148395520"/>
        <c:crosses val="autoZero"/>
        <c:auto val="1"/>
        <c:lblAlgn val="ctr"/>
        <c:lblOffset val="100"/>
        <c:noMultiLvlLbl val="0"/>
      </c:catAx>
      <c:valAx>
        <c:axId val="148395520"/>
        <c:scaling>
          <c:orientation val="minMax"/>
          <c:max val="0.5"/>
        </c:scaling>
        <c:delete val="1"/>
        <c:axPos val="t"/>
        <c:numFmt formatCode="###0%" sourceLinked="1"/>
        <c:majorTickMark val="none"/>
        <c:minorTickMark val="none"/>
        <c:tickLblPos val="nextTo"/>
        <c:crossAx val="148393984"/>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94972320065122"/>
          <c:y val="0.11296325507556364"/>
          <c:w val="0.44179734431758028"/>
          <c:h val="0.84066905102210021"/>
        </c:manualLayout>
      </c:layout>
      <c:barChart>
        <c:barDir val="bar"/>
        <c:grouping val="stacked"/>
        <c:varyColors val="0"/>
        <c:ser>
          <c:idx val="0"/>
          <c:order val="0"/>
          <c:tx>
            <c:strRef>
              <c:f>'A2'!$C$2</c:f>
              <c:strCache>
                <c:ptCount val="1"/>
                <c:pt idx="0">
                  <c:v>Very Satisfied</c:v>
                </c:pt>
              </c:strCache>
            </c:strRef>
          </c:tx>
          <c:spPr>
            <a:solidFill>
              <a:srgbClr val="3898B2"/>
            </a:solidFill>
            <a:ln>
              <a:noFill/>
            </a:ln>
            <a:effectLst/>
          </c:spPr>
          <c:invertIfNegative val="0"/>
          <c:dLbls>
            <c:dLbl>
              <c:idx val="0"/>
              <c:delete val="1"/>
            </c:dLbl>
            <c:dLbl>
              <c:idx val="5"/>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'A2'!$B$3:$B$8</c:f>
              <c:strCache>
                <c:ptCount val="6"/>
                <c:pt idx="0">
                  <c:v>Maintenance of roads within the city boundaries</c:v>
                </c:pt>
                <c:pt idx="1">
                  <c:v>Street lights</c:v>
                </c:pt>
                <c:pt idx="2">
                  <c:v>Sewage service</c:v>
                </c:pt>
                <c:pt idx="3">
                  <c:v>Cleaning service (garbage collection, street cleaning)</c:v>
                </c:pt>
                <c:pt idx="4">
                  <c:v>Drinking water supply</c:v>
                </c:pt>
                <c:pt idx="5">
                  <c:v>Maintenance of pre-university school buildings</c:v>
                </c:pt>
              </c:strCache>
            </c:strRef>
          </c:cat>
          <c:val>
            <c:numRef>
              <c:f>'A2'!$C$3:$C$8</c:f>
              <c:numCache>
                <c:formatCode>###0%</c:formatCode>
                <c:ptCount val="6"/>
                <c:pt idx="0">
                  <c:v>1.4540949400104346E-2</c:v>
                </c:pt>
                <c:pt idx="1">
                  <c:v>1.9724830464267117E-2</c:v>
                </c:pt>
                <c:pt idx="2">
                  <c:v>4.1764475743349051E-2</c:v>
                </c:pt>
                <c:pt idx="3">
                  <c:v>2.0931142410015674E-2</c:v>
                </c:pt>
                <c:pt idx="4">
                  <c:v>3.8341158059467972E-2</c:v>
                </c:pt>
                <c:pt idx="5">
                  <c:v>1.3986697965571216E-2</c:v>
                </c:pt>
              </c:numCache>
            </c:numRef>
          </c:val>
        </c:ser>
        <c:ser>
          <c:idx val="1"/>
          <c:order val="1"/>
          <c:tx>
            <c:strRef>
              <c:f>'A2'!$D$2</c:f>
              <c:strCache>
                <c:ptCount val="1"/>
                <c:pt idx="0">
                  <c:v>Satisfied</c:v>
                </c:pt>
              </c:strCache>
            </c:strRef>
          </c:tx>
          <c:spPr>
            <a:solidFill>
              <a:srgbClr val="ADD9E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'A2'!$B$3:$B$8</c:f>
              <c:strCache>
                <c:ptCount val="6"/>
                <c:pt idx="0">
                  <c:v>Maintenance of roads within the city boundaries</c:v>
                </c:pt>
                <c:pt idx="1">
                  <c:v>Street lights</c:v>
                </c:pt>
                <c:pt idx="2">
                  <c:v>Sewage service</c:v>
                </c:pt>
                <c:pt idx="3">
                  <c:v>Cleaning service (garbage collection, street cleaning)</c:v>
                </c:pt>
                <c:pt idx="4">
                  <c:v>Drinking water supply</c:v>
                </c:pt>
                <c:pt idx="5">
                  <c:v>Maintenance of pre-university school buildings</c:v>
                </c:pt>
              </c:strCache>
            </c:strRef>
          </c:cat>
          <c:val>
            <c:numRef>
              <c:f>'A2'!$D$3:$D$8</c:f>
              <c:numCache>
                <c:formatCode>###0%</c:formatCode>
                <c:ptCount val="6"/>
                <c:pt idx="0">
                  <c:v>0.29251434533124682</c:v>
                </c:pt>
                <c:pt idx="1">
                  <c:v>0.40691836202399595</c:v>
                </c:pt>
                <c:pt idx="2">
                  <c:v>0.49204486176317125</c:v>
                </c:pt>
                <c:pt idx="3">
                  <c:v>0.55806598852373512</c:v>
                </c:pt>
                <c:pt idx="4">
                  <c:v>0.60569900886802297</c:v>
                </c:pt>
                <c:pt idx="5">
                  <c:v>0.57391105894627048</c:v>
                </c:pt>
              </c:numCache>
            </c:numRef>
          </c:val>
        </c:ser>
        <c:ser>
          <c:idx val="2"/>
          <c:order val="2"/>
          <c:tx>
            <c:strRef>
              <c:f>'A2'!$E$2</c:f>
              <c:strCache>
                <c:ptCount val="1"/>
                <c:pt idx="0">
                  <c:v>Unsatisfied</c:v>
                </c:pt>
              </c:strCache>
            </c:strRef>
          </c:tx>
          <c:spPr>
            <a:solidFill>
              <a:srgbClr val="D9D4BD"/>
            </a:solidFill>
          </c:spPr>
          <c:invertIfNegative val="0"/>
          <c:dLbls>
            <c:spPr>
              <a:noFill/>
              <a:ln>
                <a:noFill/>
              </a:ln>
              <a:effectLst/>
            </c:spPr>
            <c:txPr>
              <a:bodyPr/>
              <a:lstStyle/>
              <a:p>
                <a:pPr>
                  <a:defRPr>
                    <a:solidFill>
                      <a:schemeClr val="tx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'A2'!$B$3:$B$8</c:f>
              <c:strCache>
                <c:ptCount val="6"/>
                <c:pt idx="0">
                  <c:v>Maintenance of roads within the city boundaries</c:v>
                </c:pt>
                <c:pt idx="1">
                  <c:v>Street lights</c:v>
                </c:pt>
                <c:pt idx="2">
                  <c:v>Sewage service</c:v>
                </c:pt>
                <c:pt idx="3">
                  <c:v>Cleaning service (garbage collection, street cleaning)</c:v>
                </c:pt>
                <c:pt idx="4">
                  <c:v>Drinking water supply</c:v>
                </c:pt>
                <c:pt idx="5">
                  <c:v>Maintenance of pre-university school buildings</c:v>
                </c:pt>
              </c:strCache>
            </c:strRef>
          </c:cat>
          <c:val>
            <c:numRef>
              <c:f>'A2'!$E$3:$E$8</c:f>
              <c:numCache>
                <c:formatCode>###0%</c:formatCode>
                <c:ptCount val="6"/>
                <c:pt idx="0">
                  <c:v>0.38588941053729797</c:v>
                </c:pt>
                <c:pt idx="1">
                  <c:v>0.34373369848721952</c:v>
                </c:pt>
                <c:pt idx="2">
                  <c:v>0.25815075639019319</c:v>
                </c:pt>
                <c:pt idx="3">
                  <c:v>0.24370761606677122</c:v>
                </c:pt>
                <c:pt idx="4">
                  <c:v>0.24869587897756934</c:v>
                </c:pt>
                <c:pt idx="5">
                  <c:v>0.19274908711528455</c:v>
                </c:pt>
              </c:numCache>
            </c:numRef>
          </c:val>
        </c:ser>
        <c:ser>
          <c:idx val="3"/>
          <c:order val="3"/>
          <c:tx>
            <c:strRef>
              <c:f>'A2'!$F$2</c:f>
              <c:strCache>
                <c:ptCount val="1"/>
                <c:pt idx="0">
                  <c:v>Very Unsatisfied</c:v>
                </c:pt>
              </c:strCache>
            </c:strRef>
          </c:tx>
          <c:spPr>
            <a:solidFill>
              <a:srgbClr val="A79C6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'A2'!$B$3:$B$8</c:f>
              <c:strCache>
                <c:ptCount val="6"/>
                <c:pt idx="0">
                  <c:v>Maintenance of roads within the city boundaries</c:v>
                </c:pt>
                <c:pt idx="1">
                  <c:v>Street lights</c:v>
                </c:pt>
                <c:pt idx="2">
                  <c:v>Sewage service</c:v>
                </c:pt>
                <c:pt idx="3">
                  <c:v>Cleaning service (garbage collection, street cleaning)</c:v>
                </c:pt>
                <c:pt idx="4">
                  <c:v>Drinking water supply</c:v>
                </c:pt>
                <c:pt idx="5">
                  <c:v>Maintenance of pre-university school buildings</c:v>
                </c:pt>
              </c:strCache>
            </c:strRef>
          </c:cat>
          <c:val>
            <c:numRef>
              <c:f>'A2'!$F$3:$F$8</c:f>
              <c:numCache>
                <c:formatCode>###0%</c:formatCode>
                <c:ptCount val="6"/>
                <c:pt idx="0">
                  <c:v>0.30474047991653619</c:v>
                </c:pt>
                <c:pt idx="1">
                  <c:v>0.22499347939488806</c:v>
                </c:pt>
                <c:pt idx="2">
                  <c:v>0.20396452790819011</c:v>
                </c:pt>
                <c:pt idx="3">
                  <c:v>0.1691444966092856</c:v>
                </c:pt>
                <c:pt idx="4">
                  <c:v>0.10494913928012536</c:v>
                </c:pt>
                <c:pt idx="5">
                  <c:v>6.937923839332294E-2</c:v>
                </c:pt>
              </c:numCache>
            </c:numRef>
          </c:val>
        </c:ser>
        <c:ser>
          <c:idx val="4"/>
          <c:order val="4"/>
          <c:tx>
            <c:strRef>
              <c:f>'A2'!$G$2</c:f>
              <c:strCache>
                <c:ptCount val="1"/>
                <c:pt idx="0">
                  <c:v>No Response</c:v>
                </c:pt>
              </c:strCache>
            </c:strRef>
          </c:tx>
          <c:spPr>
            <a:solidFill>
              <a:srgbClr val="CA6B1B">
                <a:lumMod val="75000"/>
              </a:srgbClr>
            </a:solidFill>
            <a:ln>
              <a:noFill/>
            </a:ln>
            <a:effectLst/>
          </c:spPr>
          <c:invertIfNegative val="0"/>
          <c:dLbls>
            <c:dLbl>
              <c:idx val="5"/>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bg1"/>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'A2'!$B$3:$B$8</c:f>
              <c:strCache>
                <c:ptCount val="6"/>
                <c:pt idx="0">
                  <c:v>Maintenance of roads within the city boundaries</c:v>
                </c:pt>
                <c:pt idx="1">
                  <c:v>Street lights</c:v>
                </c:pt>
                <c:pt idx="2">
                  <c:v>Sewage service</c:v>
                </c:pt>
                <c:pt idx="3">
                  <c:v>Cleaning service (garbage collection, street cleaning)</c:v>
                </c:pt>
                <c:pt idx="4">
                  <c:v>Drinking water supply</c:v>
                </c:pt>
                <c:pt idx="5">
                  <c:v>Maintenance of pre-university school buildings</c:v>
                </c:pt>
              </c:strCache>
            </c:strRef>
          </c:cat>
          <c:val>
            <c:numRef>
              <c:f>'A2'!$G$3:$G$8</c:f>
              <c:numCache>
                <c:formatCode>####%</c:formatCode>
                <c:ptCount val="6"/>
                <c:pt idx="0">
                  <c:v>2.3148148148148195E-3</c:v>
                </c:pt>
                <c:pt idx="1">
                  <c:v>4.6296296296296389E-3</c:v>
                </c:pt>
                <c:pt idx="2">
                  <c:v>4.0753781950965094E-3</c:v>
                </c:pt>
                <c:pt idx="3">
                  <c:v>8.1507563901930188E-3</c:v>
                </c:pt>
                <c:pt idx="4">
                  <c:v>2.3148148148148195E-3</c:v>
                </c:pt>
                <c:pt idx="5" formatCode="###0%">
                  <c:v>0.14997391757955164</c:v>
                </c:pt>
              </c:numCache>
            </c:numRef>
          </c:val>
        </c:ser>
        <c:dLbls>
          <c:showLegendKey val="0"/>
          <c:showVal val="0"/>
          <c:showCatName val="0"/>
          <c:showSerName val="0"/>
          <c:showPercent val="0"/>
          <c:showBubbleSize val="0"/>
        </c:dLbls>
        <c:gapWidth val="100"/>
        <c:overlap val="100"/>
        <c:axId val="106253696"/>
        <c:axId val="106280064"/>
      </c:barChart>
      <c:catAx>
        <c:axId val="10625369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endParaRPr lang="en-US"/>
          </a:p>
        </c:txPr>
        <c:crossAx val="106280064"/>
        <c:crosses val="autoZero"/>
        <c:auto val="1"/>
        <c:lblAlgn val="ctr"/>
        <c:lblOffset val="100"/>
        <c:noMultiLvlLbl val="0"/>
      </c:catAx>
      <c:valAx>
        <c:axId val="106280064"/>
        <c:scaling>
          <c:orientation val="minMax"/>
          <c:max val="1"/>
          <c:min val="0"/>
        </c:scaling>
        <c:delete val="1"/>
        <c:axPos val="t"/>
        <c:numFmt formatCode="###0%" sourceLinked="1"/>
        <c:majorTickMark val="out"/>
        <c:minorTickMark val="none"/>
        <c:tickLblPos val="nextTo"/>
        <c:crossAx val="106253696"/>
        <c:crosses val="autoZero"/>
        <c:crossBetween val="between"/>
      </c:valAx>
      <c:spPr>
        <a:noFill/>
        <a:ln>
          <a:noFill/>
        </a:ln>
        <a:effectLst/>
      </c:spPr>
    </c:plotArea>
    <c:legend>
      <c:legendPos val="t"/>
      <c:layout>
        <c:manualLayout>
          <c:xMode val="edge"/>
          <c:yMode val="edge"/>
          <c:x val="2.1884343400256374E-2"/>
          <c:y val="5.8302737888328203E-2"/>
          <c:w val="0.96724224263859326"/>
          <c:h val="7.9806420498226074E-2"/>
        </c:manualLayout>
      </c:layout>
      <c:overlay val="0"/>
      <c:txPr>
        <a:bodyPr/>
        <a:lstStyle/>
        <a:p>
          <a:pPr>
            <a:defRPr sz="900"/>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606741573033708E-2"/>
          <c:y val="0.2975859971145991"/>
          <c:w val="0.39966569347370906"/>
          <c:h val="0.58891136952251832"/>
        </c:manualLayout>
      </c:layout>
      <c:pieChart>
        <c:varyColors val="1"/>
        <c:ser>
          <c:idx val="0"/>
          <c:order val="0"/>
          <c:tx>
            <c:strRef>
              <c:f>Freq!$F$1406</c:f>
              <c:strCache>
                <c:ptCount val="1"/>
                <c:pt idx="0">
                  <c:v>Lushnje</c:v>
                </c:pt>
              </c:strCache>
            </c:strRef>
          </c:tx>
          <c:spPr>
            <a:solidFill>
              <a:srgbClr val="3898B2"/>
            </a:solidFill>
            <a:ln>
              <a:noFill/>
            </a:ln>
            <a:effectLst/>
          </c:spPr>
          <c:dPt>
            <c:idx val="0"/>
            <c:bubble3D val="0"/>
            <c:spPr>
              <a:solidFill>
                <a:srgbClr val="235F6F"/>
              </a:solidFill>
              <a:ln>
                <a:noFill/>
              </a:ln>
              <a:effectLst/>
            </c:spPr>
          </c:dPt>
          <c:dPt>
            <c:idx val="1"/>
            <c:bubble3D val="0"/>
            <c:spPr>
              <a:solidFill>
                <a:schemeClr val="bg1">
                  <a:lumMod val="65000"/>
                </a:schemeClr>
              </a:solidFill>
              <a:ln>
                <a:noFill/>
              </a:ln>
              <a:effectLst/>
            </c:spPr>
          </c:dPt>
          <c:dPt>
            <c:idx val="2"/>
            <c:bubble3D val="0"/>
            <c:spPr>
              <a:solidFill>
                <a:srgbClr val="D9D4BD"/>
              </a:solidFill>
              <a:ln>
                <a:noFill/>
              </a:ln>
              <a:effectLst/>
            </c:spPr>
          </c:dPt>
          <c:dPt>
            <c:idx val="3"/>
            <c:bubble3D val="0"/>
            <c:spPr>
              <a:solidFill>
                <a:schemeClr val="accent5"/>
              </a:solidFill>
              <a:ln>
                <a:noFill/>
              </a:ln>
              <a:effectLst/>
            </c:spPr>
          </c:dPt>
          <c:dPt>
            <c:idx val="4"/>
            <c:bubble3D val="0"/>
            <c:spPr>
              <a:solidFill>
                <a:schemeClr val="tx1">
                  <a:lumMod val="75000"/>
                  <a:lumOff val="25000"/>
                </a:schemeClr>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4"/>
              <c:delete val="1"/>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dLbls>
          <c:cat>
            <c:strRef>
              <c:f>Freq!$C$1407:$C$1411</c:f>
              <c:strCache>
                <c:ptCount val="5"/>
                <c:pt idx="0">
                  <c:v>Economy is Growing</c:v>
                </c:pt>
                <c:pt idx="1">
                  <c:v>Economy is not Changing</c:v>
                </c:pt>
                <c:pt idx="2">
                  <c:v>Economy is Declining</c:v>
                </c:pt>
                <c:pt idx="3">
                  <c:v>Don’t Know</c:v>
                </c:pt>
                <c:pt idx="4">
                  <c:v>No Answer</c:v>
                </c:pt>
              </c:strCache>
            </c:strRef>
          </c:cat>
          <c:val>
            <c:numRef>
              <c:f>Freq!$F$1407:$F$1411</c:f>
              <c:numCache>
                <c:formatCode>###0%</c:formatCode>
                <c:ptCount val="5"/>
                <c:pt idx="0">
                  <c:v>0.14397330381351348</c:v>
                </c:pt>
                <c:pt idx="1">
                  <c:v>0.40467824998797175</c:v>
                </c:pt>
                <c:pt idx="2">
                  <c:v>0.43593075676630005</c:v>
                </c:pt>
                <c:pt idx="3">
                  <c:v>1.5417689432224888E-2</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9107391808582068"/>
          <c:y val="0.33369626809893799"/>
          <c:w val="0.50582530672038084"/>
          <c:h val="0.48295843616562856"/>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024713202984476E-2"/>
          <c:y val="0.18503957120302489"/>
          <c:w val="0.4094266418944823"/>
          <c:h val="0.69806458100783375"/>
        </c:manualLayout>
      </c:layout>
      <c:pieChart>
        <c:varyColors val="1"/>
        <c:ser>
          <c:idx val="0"/>
          <c:order val="0"/>
          <c:tx>
            <c:strRef>
              <c:f>Freq!$F$1416</c:f>
              <c:strCache>
                <c:ptCount val="1"/>
                <c:pt idx="0">
                  <c:v>Lushnje</c:v>
                </c:pt>
              </c:strCache>
            </c:strRef>
          </c:tx>
          <c:spPr>
            <a:solidFill>
              <a:srgbClr val="3898B2"/>
            </a:solidFill>
            <a:ln>
              <a:noFill/>
            </a:ln>
            <a:effectLst/>
          </c:spPr>
          <c:dPt>
            <c:idx val="0"/>
            <c:bubble3D val="0"/>
            <c:spPr>
              <a:solidFill>
                <a:srgbClr val="235F6F"/>
              </a:solidFill>
              <a:ln>
                <a:noFill/>
              </a:ln>
              <a:effectLst/>
            </c:spPr>
          </c:dPt>
          <c:dPt>
            <c:idx val="1"/>
            <c:bubble3D val="0"/>
            <c:spPr>
              <a:solidFill>
                <a:schemeClr val="bg1">
                  <a:lumMod val="65000"/>
                </a:schemeClr>
              </a:solidFill>
              <a:ln>
                <a:noFill/>
              </a:ln>
              <a:effectLst/>
            </c:spPr>
          </c:dPt>
          <c:dPt>
            <c:idx val="2"/>
            <c:bubble3D val="0"/>
            <c:spPr>
              <a:solidFill>
                <a:srgbClr val="D9D4BD"/>
              </a:solidFill>
              <a:ln>
                <a:noFill/>
              </a:ln>
              <a:effectLst/>
            </c:spPr>
          </c:dPt>
          <c:dPt>
            <c:idx val="3"/>
            <c:bubble3D val="0"/>
            <c:spPr>
              <a:solidFill>
                <a:schemeClr val="accent5"/>
              </a:solidFill>
              <a:ln>
                <a:noFill/>
              </a:ln>
              <a:effectLst/>
            </c:spPr>
          </c:dPt>
          <c:dPt>
            <c:idx val="4"/>
            <c:bubble3D val="0"/>
            <c:spPr>
              <a:solidFill>
                <a:schemeClr val="tx1">
                  <a:lumMod val="75000"/>
                  <a:lumOff val="25000"/>
                </a:schemeClr>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3"/>
              <c:delete val="1"/>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dLbls>
          <c:cat>
            <c:strRef>
              <c:f>Freq!$C$1417:$C$1421</c:f>
              <c:strCache>
                <c:ptCount val="5"/>
                <c:pt idx="0">
                  <c:v>Has Improved</c:v>
                </c:pt>
                <c:pt idx="1">
                  <c:v>Has not Changed</c:v>
                </c:pt>
                <c:pt idx="2">
                  <c:v>Has Worsened</c:v>
                </c:pt>
                <c:pt idx="3">
                  <c:v>Don’t Know</c:v>
                </c:pt>
                <c:pt idx="4">
                  <c:v>No Answer</c:v>
                </c:pt>
              </c:strCache>
            </c:strRef>
          </c:cat>
          <c:val>
            <c:numRef>
              <c:f>Freq!$F$1417:$F$1421</c:f>
              <c:numCache>
                <c:formatCode>###0%</c:formatCode>
                <c:ptCount val="5"/>
                <c:pt idx="0">
                  <c:v>0.11842421908841651</c:v>
                </c:pt>
                <c:pt idx="1">
                  <c:v>0.47411400426754402</c:v>
                </c:pt>
                <c:pt idx="2">
                  <c:v>0.38128700004813376</c:v>
                </c:pt>
                <c:pt idx="3" formatCode="####%">
                  <c:v>5.7034220532319923E-3</c:v>
                </c:pt>
                <c:pt idx="4">
                  <c:v>2.0471354542683669E-2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2416715326314545"/>
          <c:y val="0.28376102412485793"/>
          <c:w val="0.34768573199183433"/>
          <c:h val="0.53176737965225607"/>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63525169296421"/>
          <c:y val="0.15038651176354895"/>
          <c:w val="0.5754483293858933"/>
          <c:h val="0.79646489925193464"/>
        </c:manualLayout>
      </c:layout>
      <c:barChart>
        <c:barDir val="bar"/>
        <c:grouping val="stacked"/>
        <c:varyColors val="0"/>
        <c:ser>
          <c:idx val="0"/>
          <c:order val="0"/>
          <c:tx>
            <c:strRef>
              <c:f>'D5'!$C$4</c:f>
              <c:strCache>
                <c:ptCount val="1"/>
                <c:pt idx="0">
                  <c:v>Very Promising</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'D5'!$C$5:$C$10</c:f>
              <c:numCache>
                <c:formatCode>###0%</c:formatCode>
                <c:ptCount val="6"/>
                <c:pt idx="0">
                  <c:v>0.65884551828143556</c:v>
                </c:pt>
                <c:pt idx="1">
                  <c:v>0.25731979271951672</c:v>
                </c:pt>
                <c:pt idx="2">
                  <c:v>0.16043381303043625</c:v>
                </c:pt>
                <c:pt idx="3">
                  <c:v>0.15811554443214645</c:v>
                </c:pt>
                <c:pt idx="4">
                  <c:v>0.11568882257624756</c:v>
                </c:pt>
                <c:pt idx="5">
                  <c:v>9.4150583176911495E-2</c:v>
                </c:pt>
              </c:numCache>
            </c:numRef>
          </c:val>
        </c:ser>
        <c:ser>
          <c:idx val="1"/>
          <c:order val="1"/>
          <c:tx>
            <c:strRef>
              <c:f>'D5'!$D$4</c:f>
              <c:strCache>
                <c:ptCount val="1"/>
                <c:pt idx="0">
                  <c:v>Promising</c:v>
                </c:pt>
              </c:strCache>
            </c:strRef>
          </c:tx>
          <c:spPr>
            <a:solidFill>
              <a:srgbClr val="3898B2"/>
            </a:solidFill>
          </c:spPr>
          <c:invertIfNegative val="0"/>
          <c:dLbls>
            <c:dLbl>
              <c:idx val="6"/>
              <c:layout>
                <c:manualLayout>
                  <c:x val="2.0512824654315497E-2"/>
                  <c:y val="5.1288108217242079E-3"/>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'D5'!$D$5:$D$10</c:f>
              <c:numCache>
                <c:formatCode>###0%</c:formatCode>
                <c:ptCount val="6"/>
                <c:pt idx="0">
                  <c:v>0.16129213393014905</c:v>
                </c:pt>
                <c:pt idx="1">
                  <c:v>0.25838667757616907</c:v>
                </c:pt>
                <c:pt idx="2">
                  <c:v>0.22335595450097334</c:v>
                </c:pt>
                <c:pt idx="3">
                  <c:v>0.1642360943992576</c:v>
                </c:pt>
                <c:pt idx="4">
                  <c:v>0.18514864192777492</c:v>
                </c:pt>
                <c:pt idx="5">
                  <c:v>8.8888354109513165E-2</c:v>
                </c:pt>
              </c:numCache>
            </c:numRef>
          </c:val>
        </c:ser>
        <c:ser>
          <c:idx val="2"/>
          <c:order val="2"/>
          <c:tx>
            <c:strRef>
              <c:f>'D5'!$E$4</c:f>
              <c:strCache>
                <c:ptCount val="1"/>
                <c:pt idx="0">
                  <c:v>Not Very Promising</c:v>
                </c:pt>
              </c:strCache>
            </c:strRef>
          </c:tx>
          <c:spPr>
            <a:solidFill>
              <a:srgbClr val="ADD9E5"/>
            </a:solidFill>
          </c:spPr>
          <c:invertIfNegative val="0"/>
          <c:dLbls>
            <c:showLegendKey val="0"/>
            <c:showVal val="1"/>
            <c:showCatName val="0"/>
            <c:showSerName val="0"/>
            <c:showPercent val="0"/>
            <c:showBubbleSize val="0"/>
            <c:showLeaderLines val="0"/>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'D5'!$E$5:$E$10</c:f>
              <c:numCache>
                <c:formatCode>###0%</c:formatCode>
                <c:ptCount val="6"/>
                <c:pt idx="0">
                  <c:v>0.1218093725433587</c:v>
                </c:pt>
                <c:pt idx="1">
                  <c:v>0.20288459995828967</c:v>
                </c:pt>
                <c:pt idx="2">
                  <c:v>0.39095313728321762</c:v>
                </c:pt>
                <c:pt idx="3">
                  <c:v>0.33248303412427577</c:v>
                </c:pt>
                <c:pt idx="4">
                  <c:v>0.29555117036466944</c:v>
                </c:pt>
                <c:pt idx="5">
                  <c:v>0.17056520832330829</c:v>
                </c:pt>
              </c:numCache>
            </c:numRef>
          </c:val>
        </c:ser>
        <c:ser>
          <c:idx val="3"/>
          <c:order val="3"/>
          <c:tx>
            <c:strRef>
              <c:f>'D5'!$F$4</c:f>
              <c:strCache>
                <c:ptCount val="1"/>
                <c:pt idx="0">
                  <c:v>Not at All Promising</c:v>
                </c:pt>
              </c:strCache>
            </c:strRef>
          </c:tx>
          <c:spPr>
            <a:solidFill>
              <a:srgbClr val="D9D4BD"/>
            </a:solidFill>
          </c:spPr>
          <c:invertIfNegative val="0"/>
          <c:dLbls>
            <c:showLegendKey val="0"/>
            <c:showVal val="1"/>
            <c:showCatName val="0"/>
            <c:showSerName val="0"/>
            <c:showPercent val="0"/>
            <c:showBubbleSize val="0"/>
            <c:showLeaderLines val="0"/>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'D5'!$F$5:$F$10</c:f>
              <c:numCache>
                <c:formatCode>###0%</c:formatCode>
                <c:ptCount val="6"/>
                <c:pt idx="0">
                  <c:v>4.7921579952191283E-2</c:v>
                </c:pt>
                <c:pt idx="1">
                  <c:v>0.25164043573823919</c:v>
                </c:pt>
                <c:pt idx="2">
                  <c:v>0.2113234185236906</c:v>
                </c:pt>
                <c:pt idx="3">
                  <c:v>0.32341852368805596</c:v>
                </c:pt>
                <c:pt idx="4">
                  <c:v>0.39178739311097621</c:v>
                </c:pt>
                <c:pt idx="5">
                  <c:v>0.62444048707705957</c:v>
                </c:pt>
              </c:numCache>
            </c:numRef>
          </c:val>
        </c:ser>
        <c:ser>
          <c:idx val="4"/>
          <c:order val="4"/>
          <c:tx>
            <c:strRef>
              <c:f>'D5'!$G$4</c:f>
              <c:strCache>
                <c:ptCount val="1"/>
                <c:pt idx="0">
                  <c:v>No Opinion</c:v>
                </c:pt>
              </c:strCache>
            </c:strRef>
          </c:tx>
          <c:spPr>
            <a:solidFill>
              <a:schemeClr val="bg1">
                <a:lumMod val="50000"/>
              </a:schemeClr>
            </a:solidFill>
          </c:spPr>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'D5'!$G$5:$G$10</c:f>
              <c:numCache>
                <c:formatCode>###0%</c:formatCode>
                <c:ptCount val="6"/>
                <c:pt idx="0">
                  <c:v>1.0131395292872047E-2</c:v>
                </c:pt>
                <c:pt idx="1">
                  <c:v>2.9768494007797415E-2</c:v>
                </c:pt>
                <c:pt idx="2">
                  <c:v>1.3933676661693378E-2</c:v>
                </c:pt>
                <c:pt idx="3">
                  <c:v>2.1746803356275608E-2</c:v>
                </c:pt>
                <c:pt idx="4">
                  <c:v>1.1823972020343137E-2</c:v>
                </c:pt>
                <c:pt idx="5">
                  <c:v>2.1955367313215186E-2</c:v>
                </c:pt>
              </c:numCache>
            </c:numRef>
          </c:val>
        </c:ser>
        <c:dLbls>
          <c:showLegendKey val="0"/>
          <c:showVal val="0"/>
          <c:showCatName val="0"/>
          <c:showSerName val="0"/>
          <c:showPercent val="0"/>
          <c:showBubbleSize val="0"/>
        </c:dLbls>
        <c:gapWidth val="100"/>
        <c:overlap val="100"/>
        <c:axId val="148694144"/>
        <c:axId val="148695680"/>
      </c:barChart>
      <c:catAx>
        <c:axId val="14869414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en-US"/>
          </a:p>
        </c:txPr>
        <c:crossAx val="148695680"/>
        <c:crosses val="autoZero"/>
        <c:auto val="1"/>
        <c:lblAlgn val="ctr"/>
        <c:lblOffset val="100"/>
        <c:noMultiLvlLbl val="0"/>
      </c:catAx>
      <c:valAx>
        <c:axId val="148695680"/>
        <c:scaling>
          <c:orientation val="minMax"/>
          <c:max val="1"/>
          <c:min val="0"/>
        </c:scaling>
        <c:delete val="1"/>
        <c:axPos val="t"/>
        <c:numFmt formatCode="###0%" sourceLinked="1"/>
        <c:majorTickMark val="out"/>
        <c:minorTickMark val="none"/>
        <c:tickLblPos val="nextTo"/>
        <c:crossAx val="148694144"/>
        <c:crosses val="autoZero"/>
        <c:crossBetween val="between"/>
      </c:valAx>
      <c:spPr>
        <a:noFill/>
        <a:ln>
          <a:noFill/>
        </a:ln>
        <a:effectLst/>
      </c:spPr>
    </c:plotArea>
    <c:legend>
      <c:legendPos val="t"/>
      <c:layout>
        <c:manualLayout>
          <c:xMode val="edge"/>
          <c:yMode val="edge"/>
          <c:x val="7.1100255986520214E-2"/>
          <c:y val="9.0025568509362691E-2"/>
          <c:w val="0.91108178088194292"/>
          <c:h val="4.9476075105996366E-2"/>
        </c:manualLayout>
      </c:layout>
      <c:overlay val="0"/>
      <c:txPr>
        <a:bodyPr/>
        <a:lstStyle/>
        <a:p>
          <a:pPr>
            <a:defRPr sz="1050" b="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05502626623614E-2"/>
          <c:y val="0.13568764326622759"/>
          <c:w val="0.83826904680776471"/>
          <c:h val="0.81493223637282808"/>
        </c:manualLayout>
      </c:layout>
      <c:barChart>
        <c:barDir val="bar"/>
        <c:grouping val="clustered"/>
        <c:varyColors val="0"/>
        <c:ser>
          <c:idx val="0"/>
          <c:order val="0"/>
          <c:spPr>
            <a:solidFill>
              <a:srgbClr val="439B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'D5'!$H$5:$H$10</c:f>
              <c:numCache>
                <c:formatCode>###0%</c:formatCode>
                <c:ptCount val="6"/>
                <c:pt idx="0">
                  <c:v>0.82013765221158463</c:v>
                </c:pt>
                <c:pt idx="1">
                  <c:v>0.51570647029568573</c:v>
                </c:pt>
                <c:pt idx="2">
                  <c:v>0.38378976753140959</c:v>
                </c:pt>
                <c:pt idx="3">
                  <c:v>0.32235163883140405</c:v>
                </c:pt>
                <c:pt idx="4">
                  <c:v>0.30083746450402249</c:v>
                </c:pt>
                <c:pt idx="5">
                  <c:v>0.18303893728642467</c:v>
                </c:pt>
              </c:numCache>
            </c:numRef>
          </c:val>
        </c:ser>
        <c:dLbls>
          <c:showLegendKey val="0"/>
          <c:showVal val="0"/>
          <c:showCatName val="0"/>
          <c:showSerName val="0"/>
          <c:showPercent val="0"/>
          <c:showBubbleSize val="0"/>
        </c:dLbls>
        <c:gapWidth val="100"/>
        <c:axId val="148769408"/>
        <c:axId val="148779392"/>
      </c:barChart>
      <c:catAx>
        <c:axId val="148769408"/>
        <c:scaling>
          <c:orientation val="maxMin"/>
        </c:scaling>
        <c:delete val="1"/>
        <c:axPos val="l"/>
        <c:numFmt formatCode="###0%" sourceLinked="1"/>
        <c:majorTickMark val="none"/>
        <c:minorTickMark val="none"/>
        <c:tickLblPos val="nextTo"/>
        <c:crossAx val="148779392"/>
        <c:crosses val="autoZero"/>
        <c:auto val="1"/>
        <c:lblAlgn val="ctr"/>
        <c:lblOffset val="100"/>
        <c:noMultiLvlLbl val="0"/>
      </c:catAx>
      <c:valAx>
        <c:axId val="148779392"/>
        <c:scaling>
          <c:orientation val="minMax"/>
          <c:min val="0"/>
        </c:scaling>
        <c:delete val="1"/>
        <c:axPos val="t"/>
        <c:numFmt formatCode="###0%" sourceLinked="1"/>
        <c:majorTickMark val="out"/>
        <c:minorTickMark val="none"/>
        <c:tickLblPos val="nextTo"/>
        <c:crossAx val="14876940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953399037040902E-2"/>
          <c:y val="0.30329289919841101"/>
          <c:w val="0.40521040830161131"/>
          <c:h val="0.62013619919131735"/>
        </c:manualLayout>
      </c:layout>
      <c:doughnutChart>
        <c:varyColors val="1"/>
        <c:ser>
          <c:idx val="0"/>
          <c:order val="0"/>
          <c:tx>
            <c:strRef>
              <c:f>Freq!$F$1486</c:f>
              <c:strCache>
                <c:ptCount val="1"/>
                <c:pt idx="0">
                  <c:v>Lushnje</c:v>
                </c:pt>
              </c:strCache>
            </c:strRef>
          </c:tx>
          <c:spPr>
            <a:solidFill>
              <a:srgbClr val="3898B2"/>
            </a:solidFill>
            <a:ln>
              <a:noFill/>
            </a:ln>
            <a:effectLst/>
          </c:spPr>
          <c:dPt>
            <c:idx val="0"/>
            <c:bubble3D val="0"/>
            <c:spPr>
              <a:solidFill>
                <a:srgbClr val="A79C65"/>
              </a:solidFill>
              <a:ln>
                <a:noFill/>
              </a:ln>
              <a:effectLst/>
            </c:spPr>
          </c:dPt>
          <c:dPt>
            <c:idx val="1"/>
            <c:bubble3D val="0"/>
            <c:spPr>
              <a:solidFill>
                <a:srgbClr val="D9D4BD"/>
              </a:solidFill>
              <a:ln>
                <a:noFill/>
              </a:ln>
              <a:effectLst/>
            </c:spPr>
          </c:dPt>
          <c:dPt>
            <c:idx val="2"/>
            <c:bubble3D val="0"/>
          </c:dPt>
          <c:dPt>
            <c:idx val="3"/>
            <c:bubble3D val="0"/>
            <c:spPr>
              <a:solidFill>
                <a:srgbClr val="235F6F"/>
              </a:solidFill>
              <a:ln>
                <a:noFill/>
              </a:ln>
              <a:effectLst/>
            </c:spPr>
          </c:dPt>
          <c:dPt>
            <c:idx val="4"/>
            <c:bubble3D val="0"/>
            <c:spPr>
              <a:solidFill>
                <a:schemeClr val="accent5">
                  <a:alpha val="70000"/>
                </a:schemeClr>
              </a:solidFill>
              <a:ln>
                <a:noFill/>
              </a:ln>
              <a:effectLst/>
            </c:spPr>
          </c:dPt>
          <c:dPt>
            <c:idx val="5"/>
            <c:bubble3D val="0"/>
            <c:spPr>
              <a:solidFill>
                <a:schemeClr val="accent4"/>
              </a:solidFill>
              <a:ln>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5"/>
              <c:delete val="1"/>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dLbls>
          <c:cat>
            <c:strRef>
              <c:f>Freq!$C$1487:$C$1492</c:f>
              <c:strCache>
                <c:ptCount val="6"/>
                <c:pt idx="0">
                  <c:v>Not at all involved</c:v>
                </c:pt>
                <c:pt idx="1">
                  <c:v>Little involved</c:v>
                </c:pt>
                <c:pt idx="2">
                  <c:v>Involved</c:v>
                </c:pt>
                <c:pt idx="3">
                  <c:v>Very Involved</c:v>
                </c:pt>
                <c:pt idx="4">
                  <c:v>Don’t Know</c:v>
                </c:pt>
                <c:pt idx="5">
                  <c:v>No answer</c:v>
                </c:pt>
              </c:strCache>
            </c:strRef>
          </c:cat>
          <c:val>
            <c:numRef>
              <c:f>Freq!$F$1487:$F$1492</c:f>
              <c:numCache>
                <c:formatCode>###0%</c:formatCode>
                <c:ptCount val="6"/>
                <c:pt idx="0">
                  <c:v>0.21445187787778422</c:v>
                </c:pt>
                <c:pt idx="1">
                  <c:v>0.44056729396288008</c:v>
                </c:pt>
                <c:pt idx="2">
                  <c:v>0.17626863037654028</c:v>
                </c:pt>
                <c:pt idx="3">
                  <c:v>2.7241661452568022E-2</c:v>
                </c:pt>
                <c:pt idx="4">
                  <c:v>0.13154770499430612</c:v>
                </c:pt>
                <c:pt idx="5" formatCode="####%">
                  <c:v>8.0216906515218084E-3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389634573823967"/>
          <c:y val="0.30314605944527201"/>
          <c:w val="0.40277777777777779"/>
          <c:h val="0.59408728776159614"/>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575428071491082E-2"/>
          <c:y val="0.219757548292075"/>
          <c:w val="0.40213041551624229"/>
          <c:h val="0.66828867614569765"/>
        </c:manualLayout>
      </c:layout>
      <c:doughnutChart>
        <c:varyColors val="1"/>
        <c:ser>
          <c:idx val="0"/>
          <c:order val="0"/>
          <c:tx>
            <c:strRef>
              <c:f>Freq!$F$1497</c:f>
              <c:strCache>
                <c:ptCount val="1"/>
                <c:pt idx="0">
                  <c:v>Lushnje</c:v>
                </c:pt>
              </c:strCache>
            </c:strRef>
          </c:tx>
          <c:spPr>
            <a:solidFill>
              <a:srgbClr val="3898B2"/>
            </a:solidFill>
            <a:ln>
              <a:noFill/>
            </a:ln>
            <a:effectLst/>
          </c:spPr>
          <c:dPt>
            <c:idx val="0"/>
            <c:bubble3D val="0"/>
            <c:spPr>
              <a:solidFill>
                <a:srgbClr val="A79C65"/>
              </a:solidFill>
              <a:ln>
                <a:noFill/>
              </a:ln>
              <a:effectLst/>
            </c:spPr>
          </c:dPt>
          <c:dPt>
            <c:idx val="1"/>
            <c:bubble3D val="0"/>
            <c:spPr>
              <a:solidFill>
                <a:srgbClr val="D9D4BD"/>
              </a:solidFill>
              <a:ln>
                <a:noFill/>
              </a:ln>
              <a:effectLst/>
            </c:spPr>
          </c:dPt>
          <c:dPt>
            <c:idx val="2"/>
            <c:bubble3D val="0"/>
          </c:dPt>
          <c:dPt>
            <c:idx val="3"/>
            <c:bubble3D val="0"/>
            <c:spPr>
              <a:solidFill>
                <a:srgbClr val="235F6F"/>
              </a:solidFill>
              <a:ln>
                <a:noFill/>
              </a:ln>
              <a:effectLst/>
            </c:spPr>
          </c:dPt>
          <c:dPt>
            <c:idx val="4"/>
            <c:bubble3D val="0"/>
            <c:spPr>
              <a:solidFill>
                <a:schemeClr val="accent5">
                  <a:alpha val="70000"/>
                </a:schemeClr>
              </a:solidFill>
              <a:ln>
                <a:noFill/>
              </a:ln>
              <a:effectLst/>
            </c:spPr>
          </c:dPt>
          <c:dPt>
            <c:idx val="5"/>
            <c:bubble3D val="0"/>
            <c:spPr>
              <a:solidFill>
                <a:schemeClr val="accent4"/>
              </a:solidFill>
              <a:ln>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dLbls>
          <c:cat>
            <c:strRef>
              <c:f>Freq!$C$1498:$C$1503</c:f>
              <c:strCache>
                <c:ptCount val="6"/>
                <c:pt idx="0">
                  <c:v>Not at all involved</c:v>
                </c:pt>
                <c:pt idx="1">
                  <c:v>Little involved</c:v>
                </c:pt>
                <c:pt idx="2">
                  <c:v>Involved</c:v>
                </c:pt>
                <c:pt idx="3">
                  <c:v>Very Involved</c:v>
                </c:pt>
                <c:pt idx="4">
                  <c:v>Don’t Know</c:v>
                </c:pt>
                <c:pt idx="5">
                  <c:v>No answer</c:v>
                </c:pt>
              </c:strCache>
            </c:strRef>
          </c:cat>
          <c:val>
            <c:numRef>
              <c:f>Freq!$F$1498:$F$1503</c:f>
              <c:numCache>
                <c:formatCode>###0%</c:formatCode>
                <c:ptCount val="6"/>
                <c:pt idx="0">
                  <c:v>0.11292936099212408</c:v>
                </c:pt>
                <c:pt idx="1">
                  <c:v>0.25099067879546599</c:v>
                </c:pt>
                <c:pt idx="2">
                  <c:v>0.30081339943206781</c:v>
                </c:pt>
                <c:pt idx="3">
                  <c:v>5.4691886862075642E-2</c:v>
                </c:pt>
                <c:pt idx="4">
                  <c:v>0.26643243329964539</c:v>
                </c:pt>
                <c:pt idx="5">
                  <c:v>1.4142240618632953E-2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285293883719081"/>
          <c:y val="0.22302196038444835"/>
          <c:w val="0.40277777777777779"/>
          <c:h val="0.64268547366830941"/>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935804899387573E-2"/>
          <c:y val="0.11792226339354639"/>
          <c:w val="0.72229604111986001"/>
          <c:h val="0.76030183727034129"/>
        </c:manualLayout>
      </c:layout>
      <c:barChart>
        <c:barDir val="col"/>
        <c:grouping val="clustered"/>
        <c:varyColors val="0"/>
        <c:ser>
          <c:idx val="0"/>
          <c:order val="0"/>
          <c:tx>
            <c:strRef>
              <c:f>'D8'!$C$3</c:f>
              <c:strCache>
                <c:ptCount val="1"/>
                <c:pt idx="0">
                  <c:v>Actually a member</c:v>
                </c:pt>
              </c:strCache>
            </c:strRef>
          </c:tx>
          <c:spPr>
            <a:solidFill>
              <a:srgbClr val="235F6F"/>
            </a:solidFill>
            <a:effectLst/>
          </c:spPr>
          <c:invertIfNegative val="0"/>
          <c:dLbls>
            <c:dLbl>
              <c:idx val="3"/>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'D8'!$B$4:$B$7</c:f>
              <c:strCache>
                <c:ptCount val="4"/>
                <c:pt idx="0">
                  <c:v>Political Party</c:v>
                </c:pt>
                <c:pt idx="1">
                  <c:v>Religious Group</c:v>
                </c:pt>
                <c:pt idx="2">
                  <c:v>Charity Organisation</c:v>
                </c:pt>
                <c:pt idx="3">
                  <c:v>NGO</c:v>
                </c:pt>
              </c:strCache>
            </c:strRef>
          </c:cat>
          <c:val>
            <c:numRef>
              <c:f>'D8'!$C$4:$C$7</c:f>
              <c:numCache>
                <c:formatCode>###0%</c:formatCode>
                <c:ptCount val="4"/>
                <c:pt idx="0">
                  <c:v>3.9899889300669469E-2</c:v>
                </c:pt>
                <c:pt idx="1">
                  <c:v>3.14610707352685E-2</c:v>
                </c:pt>
                <c:pt idx="2">
                  <c:v>1.1615408063403561E-2</c:v>
                </c:pt>
                <c:pt idx="3" formatCode="####%">
                  <c:v>4.0108453257609042E-3</c:v>
                </c:pt>
              </c:numCache>
            </c:numRef>
          </c:val>
        </c:ser>
        <c:ser>
          <c:idx val="1"/>
          <c:order val="1"/>
          <c:tx>
            <c:strRef>
              <c:f>'D8'!$D$3</c:f>
              <c:strCache>
                <c:ptCount val="1"/>
                <c:pt idx="0">
                  <c:v>Used to be a member</c:v>
                </c:pt>
              </c:strCache>
            </c:strRef>
          </c:tx>
          <c:spPr>
            <a:solidFill>
              <a:srgbClr val="3898B2"/>
            </a:solidFill>
          </c:spPr>
          <c:invertIfNegative val="0"/>
          <c:dLbls>
            <c:dLbl>
              <c:idx val="6"/>
              <c:layout>
                <c:manualLayout>
                  <c:x val="2.0512824654315497E-2"/>
                  <c:y val="5.1288108217242079E-3"/>
                </c:manualLayout>
              </c:layout>
              <c:dLblPos val="ctr"/>
              <c:showLegendKey val="0"/>
              <c:showVal val="1"/>
              <c:showCatName val="0"/>
              <c:showSerName val="0"/>
              <c:showPercent val="0"/>
              <c:showBubbleSize val="0"/>
            </c:dLbl>
            <c:showLegendKey val="0"/>
            <c:showVal val="1"/>
            <c:showCatName val="0"/>
            <c:showSerName val="0"/>
            <c:showPercent val="0"/>
            <c:showBubbleSize val="0"/>
            <c:showLeaderLines val="0"/>
          </c:dLbls>
          <c:cat>
            <c:strRef>
              <c:f>'D8'!$B$4:$B$7</c:f>
              <c:strCache>
                <c:ptCount val="4"/>
                <c:pt idx="0">
                  <c:v>Political Party</c:v>
                </c:pt>
                <c:pt idx="1">
                  <c:v>Religious Group</c:v>
                </c:pt>
                <c:pt idx="2">
                  <c:v>Charity Organisation</c:v>
                </c:pt>
                <c:pt idx="3">
                  <c:v>NGO</c:v>
                </c:pt>
              </c:strCache>
            </c:strRef>
          </c:cat>
          <c:val>
            <c:numRef>
              <c:f>'D8'!$D$4:$D$7</c:f>
              <c:numCache>
                <c:formatCode>####%</c:formatCode>
                <c:ptCount val="4"/>
                <c:pt idx="0" formatCode="###0%">
                  <c:v>6.2898076398582539E-2</c:v>
                </c:pt>
                <c:pt idx="1">
                  <c:v>9.9228313359324728E-3</c:v>
                </c:pt>
                <c:pt idx="2" formatCode="###0%">
                  <c:v>1.2241099934222286E-2</c:v>
                </c:pt>
                <c:pt idx="3" formatCode="###0%">
                  <c:v>1.2032535977282712E-2</c:v>
                </c:pt>
              </c:numCache>
            </c:numRef>
          </c:val>
        </c:ser>
        <c:ser>
          <c:idx val="2"/>
          <c:order val="2"/>
          <c:tx>
            <c:strRef>
              <c:f>'D8'!$E$3</c:f>
              <c:strCache>
                <c:ptCount val="1"/>
                <c:pt idx="0">
                  <c:v>Never been a member</c:v>
                </c:pt>
              </c:strCache>
            </c:strRef>
          </c:tx>
          <c:spPr>
            <a:solidFill>
              <a:srgbClr val="D9D4BD"/>
            </a:solidFill>
          </c:spPr>
          <c:invertIfNegative val="0"/>
          <c:dLbls>
            <c:showLegendKey val="0"/>
            <c:showVal val="1"/>
            <c:showCatName val="0"/>
            <c:showSerName val="0"/>
            <c:showPercent val="0"/>
            <c:showBubbleSize val="0"/>
            <c:showLeaderLines val="0"/>
          </c:dLbls>
          <c:cat>
            <c:strRef>
              <c:f>'D8'!$B$4:$B$7</c:f>
              <c:strCache>
                <c:ptCount val="4"/>
                <c:pt idx="0">
                  <c:v>Political Party</c:v>
                </c:pt>
                <c:pt idx="1">
                  <c:v>Religious Group</c:v>
                </c:pt>
                <c:pt idx="2">
                  <c:v>Charity Organisation</c:v>
                </c:pt>
                <c:pt idx="3">
                  <c:v>NGO</c:v>
                </c:pt>
              </c:strCache>
            </c:strRef>
          </c:cat>
          <c:val>
            <c:numRef>
              <c:f>'D8'!$E$4:$E$7</c:f>
              <c:numCache>
                <c:formatCode>###0%</c:formatCode>
                <c:ptCount val="4"/>
                <c:pt idx="0">
                  <c:v>0.84422678923810068</c:v>
                </c:pt>
                <c:pt idx="1">
                  <c:v>0.90775055750750089</c:v>
                </c:pt>
                <c:pt idx="2">
                  <c:v>0.92527795158107562</c:v>
                </c:pt>
                <c:pt idx="3">
                  <c:v>0.93499221896006846</c:v>
                </c:pt>
              </c:numCache>
            </c:numRef>
          </c:val>
        </c:ser>
        <c:ser>
          <c:idx val="3"/>
          <c:order val="3"/>
          <c:tx>
            <c:strRef>
              <c:f>'D8'!$F$3</c:f>
              <c:strCache>
                <c:ptCount val="1"/>
                <c:pt idx="0">
                  <c:v>Don't Know</c:v>
                </c:pt>
              </c:strCache>
            </c:strRef>
          </c:tx>
          <c:spPr>
            <a:solidFill>
              <a:schemeClr val="accent5">
                <a:alpha val="70000"/>
              </a:schemeClr>
            </a:solidFill>
          </c:spPr>
          <c:invertIfNegative val="0"/>
          <c:cat>
            <c:strRef>
              <c:f>'D8'!$B$4:$B$7</c:f>
              <c:strCache>
                <c:ptCount val="4"/>
                <c:pt idx="0">
                  <c:v>Political Party</c:v>
                </c:pt>
                <c:pt idx="1">
                  <c:v>Religious Group</c:v>
                </c:pt>
                <c:pt idx="2">
                  <c:v>Charity Organisation</c:v>
                </c:pt>
                <c:pt idx="3">
                  <c:v>NGO</c:v>
                </c:pt>
              </c:strCache>
            </c:strRef>
          </c:cat>
          <c:val>
            <c:numRef>
              <c:f>'D8'!$F$4:$F$7</c:f>
              <c:numCache>
                <c:formatCode>###0%</c:formatCode>
                <c:ptCount val="4"/>
                <c:pt idx="0">
                  <c:v>0</c:v>
                </c:pt>
                <c:pt idx="1">
                  <c:v>0</c:v>
                </c:pt>
                <c:pt idx="2">
                  <c:v>0</c:v>
                </c:pt>
                <c:pt idx="3">
                  <c:v>0</c:v>
                </c:pt>
              </c:numCache>
            </c:numRef>
          </c:val>
        </c:ser>
        <c:ser>
          <c:idx val="4"/>
          <c:order val="4"/>
          <c:tx>
            <c:strRef>
              <c:f>'D8'!$G$3</c:f>
              <c:strCache>
                <c:ptCount val="1"/>
                <c:pt idx="0">
                  <c:v>Refuse</c:v>
                </c:pt>
              </c:strCache>
            </c:strRef>
          </c:tx>
          <c:spPr>
            <a:solidFill>
              <a:schemeClr val="bg1">
                <a:lumMod val="50000"/>
              </a:schemeClr>
            </a:solidFill>
          </c:spPr>
          <c:invertIfNegative val="0"/>
          <c:dLbls>
            <c:txPr>
              <a:bodyPr/>
              <a:lstStyle/>
              <a:p>
                <a:pPr>
                  <a:defRPr>
                    <a:solidFill>
                      <a:schemeClr val="tx1"/>
                    </a:solidFill>
                  </a:defRPr>
                </a:pPr>
                <a:endParaRPr lang="en-US"/>
              </a:p>
            </c:txPr>
            <c:showLegendKey val="0"/>
            <c:showVal val="1"/>
            <c:showCatName val="0"/>
            <c:showSerName val="0"/>
            <c:showPercent val="0"/>
            <c:showBubbleSize val="0"/>
            <c:showLeaderLines val="0"/>
          </c:dLbls>
          <c:cat>
            <c:strRef>
              <c:f>'D8'!$B$4:$B$7</c:f>
              <c:strCache>
                <c:ptCount val="4"/>
                <c:pt idx="0">
                  <c:v>Political Party</c:v>
                </c:pt>
                <c:pt idx="1">
                  <c:v>Religious Group</c:v>
                </c:pt>
                <c:pt idx="2">
                  <c:v>Charity Organisation</c:v>
                </c:pt>
                <c:pt idx="3">
                  <c:v>NGO</c:v>
                </c:pt>
              </c:strCache>
            </c:strRef>
          </c:cat>
          <c:val>
            <c:numRef>
              <c:f>'D8'!$G$4:$G$7</c:f>
              <c:numCache>
                <c:formatCode>###0%</c:formatCode>
                <c:ptCount val="4"/>
                <c:pt idx="0">
                  <c:v>5.297524506265007E-2</c:v>
                </c:pt>
                <c:pt idx="1">
                  <c:v>5.0865540421299815E-2</c:v>
                </c:pt>
                <c:pt idx="2">
                  <c:v>5.0865540421299815E-2</c:v>
                </c:pt>
                <c:pt idx="3">
                  <c:v>4.8964399736889153E-2</c:v>
                </c:pt>
              </c:numCache>
            </c:numRef>
          </c:val>
        </c:ser>
        <c:dLbls>
          <c:showLegendKey val="0"/>
          <c:showVal val="0"/>
          <c:showCatName val="0"/>
          <c:showSerName val="0"/>
          <c:showPercent val="0"/>
          <c:showBubbleSize val="0"/>
        </c:dLbls>
        <c:gapWidth val="100"/>
        <c:axId val="148943232"/>
        <c:axId val="148944768"/>
      </c:barChart>
      <c:catAx>
        <c:axId val="148943232"/>
        <c:scaling>
          <c:orientation val="minMax"/>
        </c:scaling>
        <c:delete val="0"/>
        <c:axPos val="b"/>
        <c:majorGridlines>
          <c:spPr>
            <a:ln>
              <a:solidFill>
                <a:schemeClr val="bg1">
                  <a:lumMod val="75000"/>
                </a:schemeClr>
              </a:solidFill>
            </a:ln>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148944768"/>
        <c:crosses val="autoZero"/>
        <c:auto val="1"/>
        <c:lblAlgn val="ctr"/>
        <c:lblOffset val="100"/>
        <c:noMultiLvlLbl val="0"/>
      </c:catAx>
      <c:valAx>
        <c:axId val="148944768"/>
        <c:scaling>
          <c:orientation val="minMax"/>
          <c:max val="1"/>
          <c:min val="0"/>
        </c:scaling>
        <c:delete val="1"/>
        <c:axPos val="l"/>
        <c:numFmt formatCode="###0%" sourceLinked="1"/>
        <c:majorTickMark val="out"/>
        <c:minorTickMark val="none"/>
        <c:tickLblPos val="nextTo"/>
        <c:crossAx val="148943232"/>
        <c:crosses val="autoZero"/>
        <c:crossBetween val="between"/>
      </c:valAx>
      <c:spPr>
        <a:noFill/>
        <a:ln>
          <a:noFill/>
        </a:ln>
        <a:effectLst/>
      </c:spPr>
    </c:plotArea>
    <c:legend>
      <c:legendPos val="t"/>
      <c:layout>
        <c:manualLayout>
          <c:xMode val="edge"/>
          <c:yMode val="edge"/>
          <c:x val="0.77546296296296291"/>
          <c:y val="8.8235294117647065E-2"/>
          <c:w val="0.21281842373869936"/>
          <c:h val="0.82375328083989496"/>
        </c:manualLayout>
      </c:layout>
      <c:overlay val="0"/>
      <c:txPr>
        <a:bodyPr/>
        <a:lstStyle/>
        <a:p>
          <a:pPr rtl="0">
            <a:defRPr sz="11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305658371114045E-2"/>
          <c:y val="0.20033447666746024"/>
          <c:w val="0.40201297754447363"/>
          <c:h val="0.74166115573739178"/>
        </c:manualLayout>
      </c:layout>
      <c:barChart>
        <c:barDir val="col"/>
        <c:grouping val="stacked"/>
        <c:varyColors val="0"/>
        <c:ser>
          <c:idx val="0"/>
          <c:order val="0"/>
          <c:tx>
            <c:strRef>
              <c:f>Freq!$C$298</c:f>
              <c:strCache>
                <c:ptCount val="1"/>
                <c:pt idx="0">
                  <c:v>Greatly Improved</c:v>
                </c:pt>
              </c:strCache>
            </c:strRef>
          </c:tx>
          <c:spPr>
            <a:solidFill>
              <a:srgbClr val="3898B2"/>
            </a:solidFill>
            <a:ln>
              <a:solidFill>
                <a:schemeClr val="bg1"/>
              </a:solidFill>
            </a:ln>
            <a:effectLst/>
          </c:spPr>
          <c:invertIfNegative val="0"/>
          <c:cat>
            <c:strRef>
              <c:f>Freq!$E$297</c:f>
              <c:strCache>
                <c:ptCount val="1"/>
                <c:pt idx="0">
                  <c:v>Fier</c:v>
                </c:pt>
              </c:strCache>
            </c:strRef>
          </c:cat>
          <c:val>
            <c:numRef>
              <c:f>Freq!$E$298</c:f>
              <c:numCache>
                <c:formatCode>####%</c:formatCode>
                <c:ptCount val="1"/>
                <c:pt idx="0">
                  <c:v>8.7050078247261475E-3</c:v>
                </c:pt>
              </c:numCache>
            </c:numRef>
          </c:val>
        </c:ser>
        <c:ser>
          <c:idx val="1"/>
          <c:order val="1"/>
          <c:tx>
            <c:strRef>
              <c:f>Freq!$C$299</c:f>
              <c:strCache>
                <c:ptCount val="1"/>
                <c:pt idx="0">
                  <c:v>Somewhat improved</c:v>
                </c:pt>
              </c:strCache>
            </c:strRef>
          </c:tx>
          <c:spPr>
            <a:solidFill>
              <a:srgbClr val="B2CFD8"/>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Freq!$E$297</c:f>
              <c:strCache>
                <c:ptCount val="1"/>
                <c:pt idx="0">
                  <c:v>Fier</c:v>
                </c:pt>
              </c:strCache>
            </c:strRef>
          </c:cat>
          <c:val>
            <c:numRef>
              <c:f>Freq!$E$299</c:f>
              <c:numCache>
                <c:formatCode>###0%</c:formatCode>
                <c:ptCount val="1"/>
                <c:pt idx="0">
                  <c:v>0.30806598852373523</c:v>
                </c:pt>
              </c:numCache>
            </c:numRef>
          </c:val>
        </c:ser>
        <c:ser>
          <c:idx val="2"/>
          <c:order val="2"/>
          <c:tx>
            <c:strRef>
              <c:f>Freq!$C$300</c:f>
              <c:strCache>
                <c:ptCount val="1"/>
                <c:pt idx="0">
                  <c:v>Has not changed</c:v>
                </c:pt>
              </c:strCache>
            </c:strRef>
          </c:tx>
          <c:spPr>
            <a:solidFill>
              <a:schemeClr val="accent3">
                <a:lumMod val="40000"/>
                <a:lumOff val="60000"/>
              </a:schemeClr>
            </a:solidFill>
            <a:ln>
              <a:solidFill>
                <a:schemeClr val="bg1"/>
              </a:solid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Freq!$E$297</c:f>
              <c:strCache>
                <c:ptCount val="1"/>
                <c:pt idx="0">
                  <c:v>Fier</c:v>
                </c:pt>
              </c:strCache>
            </c:strRef>
          </c:cat>
          <c:val>
            <c:numRef>
              <c:f>Freq!$E$300</c:f>
              <c:numCache>
                <c:formatCode>###0%</c:formatCode>
                <c:ptCount val="1"/>
                <c:pt idx="0">
                  <c:v>0.53149452269170561</c:v>
                </c:pt>
              </c:numCache>
            </c:numRef>
          </c:val>
        </c:ser>
        <c:ser>
          <c:idx val="3"/>
          <c:order val="3"/>
          <c:tx>
            <c:strRef>
              <c:f>Freq!$C$301</c:f>
              <c:strCache>
                <c:ptCount val="1"/>
                <c:pt idx="0">
                  <c:v>Somewhat Worsened</c:v>
                </c:pt>
              </c:strCache>
            </c:strRef>
          </c:tx>
          <c:spPr>
            <a:solidFill>
              <a:srgbClr val="D9D4BD"/>
            </a:solidFill>
            <a:ln>
              <a:solidFill>
                <a:schemeClr val="bg1"/>
              </a:solidFill>
            </a:ln>
          </c:spPr>
          <c:invertIfNegative val="0"/>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Freq!$E$297</c:f>
              <c:strCache>
                <c:ptCount val="1"/>
                <c:pt idx="0">
                  <c:v>Fier</c:v>
                </c:pt>
              </c:strCache>
            </c:strRef>
          </c:cat>
          <c:val>
            <c:numRef>
              <c:f>Freq!$E$301</c:f>
              <c:numCache>
                <c:formatCode>###0%</c:formatCode>
                <c:ptCount val="1"/>
                <c:pt idx="0">
                  <c:v>0.1207942097026606</c:v>
                </c:pt>
              </c:numCache>
            </c:numRef>
          </c:val>
        </c:ser>
        <c:ser>
          <c:idx val="4"/>
          <c:order val="4"/>
          <c:tx>
            <c:strRef>
              <c:f>Freq!$C$302</c:f>
              <c:strCache>
                <c:ptCount val="1"/>
                <c:pt idx="0">
                  <c:v>Greatly Worsened</c:v>
                </c:pt>
              </c:strCache>
            </c:strRef>
          </c:tx>
          <c:spPr>
            <a:solidFill>
              <a:srgbClr val="A79C65"/>
            </a:solidFill>
            <a:ln>
              <a:solidFill>
                <a:schemeClr val="bg1"/>
              </a:solidFill>
            </a:ln>
          </c:spPr>
          <c:invertIfNegative val="0"/>
          <c:cat>
            <c:strRef>
              <c:f>Freq!$E$297</c:f>
              <c:strCache>
                <c:ptCount val="1"/>
                <c:pt idx="0">
                  <c:v>Fier</c:v>
                </c:pt>
              </c:strCache>
            </c:strRef>
          </c:cat>
          <c:val>
            <c:numRef>
              <c:f>Freq!$E$302</c:f>
              <c:numCache>
                <c:formatCode>###0%</c:formatCode>
                <c:ptCount val="1"/>
                <c:pt idx="0">
                  <c:v>1.8159885237350026E-2</c:v>
                </c:pt>
              </c:numCache>
            </c:numRef>
          </c:val>
        </c:ser>
        <c:ser>
          <c:idx val="5"/>
          <c:order val="5"/>
          <c:tx>
            <c:strRef>
              <c:f>Freq!$C$303</c:f>
              <c:strCache>
                <c:ptCount val="1"/>
                <c:pt idx="0">
                  <c:v>Don’t Know</c:v>
                </c:pt>
              </c:strCache>
            </c:strRef>
          </c:tx>
          <c:spPr>
            <a:solidFill>
              <a:schemeClr val="accent6">
                <a:lumMod val="60000"/>
                <a:lumOff val="40000"/>
              </a:schemeClr>
            </a:solidFill>
            <a:ln>
              <a:solidFill>
                <a:schemeClr val="bg1"/>
              </a:solidFill>
            </a:ln>
          </c:spPr>
          <c:invertIfNegative val="0"/>
          <c:cat>
            <c:strRef>
              <c:f>Freq!$E$297</c:f>
              <c:strCache>
                <c:ptCount val="1"/>
                <c:pt idx="0">
                  <c:v>Fier</c:v>
                </c:pt>
              </c:strCache>
            </c:strRef>
          </c:cat>
          <c:val>
            <c:numRef>
              <c:f>Freq!$E$303</c:f>
              <c:numCache>
                <c:formatCode>####%</c:formatCode>
                <c:ptCount val="1"/>
                <c:pt idx="0">
                  <c:v>1.7605633802816895E-3</c:v>
                </c:pt>
              </c:numCache>
            </c:numRef>
          </c:val>
        </c:ser>
        <c:ser>
          <c:idx val="6"/>
          <c:order val="6"/>
          <c:tx>
            <c:strRef>
              <c:f>Freq!$C$304</c:f>
              <c:strCache>
                <c:ptCount val="1"/>
                <c:pt idx="0">
                  <c:v>No response</c:v>
                </c:pt>
              </c:strCache>
            </c:strRef>
          </c:tx>
          <c:spPr>
            <a:solidFill>
              <a:schemeClr val="accent5">
                <a:lumMod val="75000"/>
              </a:schemeClr>
            </a:solidFill>
            <a:ln>
              <a:solidFill>
                <a:schemeClr val="bg1"/>
              </a:solidFill>
            </a:ln>
          </c:spPr>
          <c:invertIfNegative val="0"/>
          <c:cat>
            <c:strRef>
              <c:f>Freq!$E$297</c:f>
              <c:strCache>
                <c:ptCount val="1"/>
                <c:pt idx="0">
                  <c:v>Fier</c:v>
                </c:pt>
              </c:strCache>
            </c:strRef>
          </c:cat>
          <c:val>
            <c:numRef>
              <c:f>Freq!$E$304</c:f>
              <c:numCache>
                <c:formatCode>###0%</c:formatCode>
                <c:ptCount val="1"/>
                <c:pt idx="0">
                  <c:v>1.1019822639540967E-2</c:v>
                </c:pt>
              </c:numCache>
            </c:numRef>
          </c:val>
        </c:ser>
        <c:dLbls>
          <c:showLegendKey val="0"/>
          <c:showVal val="0"/>
          <c:showCatName val="0"/>
          <c:showSerName val="0"/>
          <c:showPercent val="0"/>
          <c:showBubbleSize val="0"/>
        </c:dLbls>
        <c:gapWidth val="200"/>
        <c:overlap val="100"/>
        <c:axId val="106347520"/>
        <c:axId val="106357504"/>
      </c:barChart>
      <c:catAx>
        <c:axId val="106347520"/>
        <c:scaling>
          <c:orientation val="minMax"/>
        </c:scaling>
        <c:delete val="1"/>
        <c:axPos val="t"/>
        <c:numFmt formatCode="General" sourceLinked="1"/>
        <c:majorTickMark val="none"/>
        <c:minorTickMark val="none"/>
        <c:tickLblPos val="nextTo"/>
        <c:crossAx val="106357504"/>
        <c:crosses val="autoZero"/>
        <c:auto val="1"/>
        <c:lblAlgn val="ctr"/>
        <c:lblOffset val="100"/>
        <c:noMultiLvlLbl val="0"/>
      </c:catAx>
      <c:valAx>
        <c:axId val="106357504"/>
        <c:scaling>
          <c:orientation val="maxMin"/>
          <c:max val="1"/>
        </c:scaling>
        <c:delete val="1"/>
        <c:axPos val="l"/>
        <c:numFmt formatCode="####%" sourceLinked="1"/>
        <c:majorTickMark val="none"/>
        <c:minorTickMark val="none"/>
        <c:tickLblPos val="nextTo"/>
        <c:crossAx val="106347520"/>
        <c:crosses val="autoZero"/>
        <c:crossBetween val="between"/>
      </c:valAx>
      <c:spPr>
        <a:noFill/>
        <a:ln>
          <a:noFill/>
        </a:ln>
        <a:effectLst/>
      </c:spPr>
    </c:plotArea>
    <c:legend>
      <c:legendPos val="b"/>
      <c:legendEntry>
        <c:idx val="1"/>
        <c:delete val="1"/>
      </c:legendEntry>
      <c:layout>
        <c:manualLayout>
          <c:xMode val="edge"/>
          <c:yMode val="edge"/>
          <c:x val="0.47212138297491302"/>
          <c:y val="0.23783701169492669"/>
          <c:w val="0.43220417760279967"/>
          <c:h val="0.6655784209935404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solidFill>
        <a:srgbClr val="4F81BD">
          <a:lumMod val="50000"/>
        </a:srgbClr>
      </a:solidFill>
    </a:ln>
    <a:effectLst/>
  </c:spPr>
  <c:txPr>
    <a:bodyPr/>
    <a:lstStyle/>
    <a:p>
      <a:pPr>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94972320065122"/>
          <c:y val="0.12417968907732688"/>
          <c:w val="0.48019265076988377"/>
          <c:h val="0.85607214730912984"/>
        </c:manualLayout>
      </c:layout>
      <c:barChart>
        <c:barDir val="bar"/>
        <c:grouping val="stacked"/>
        <c:varyColors val="0"/>
        <c:ser>
          <c:idx val="0"/>
          <c:order val="0"/>
          <c:tx>
            <c:strRef>
              <c:f>'A4'!$J$20</c:f>
              <c:strCache>
                <c:ptCount val="1"/>
                <c:pt idx="0">
                  <c:v>High Priority</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'A4'!$I$21:$I$34</c:f>
              <c:strCache>
                <c:ptCount val="14"/>
                <c:pt idx="0">
                  <c:v>the condition of the city’s roads</c:v>
                </c:pt>
                <c:pt idx="1">
                  <c:v>the condition and availability of green areas / parks</c:v>
                </c:pt>
                <c:pt idx="2">
                  <c:v>the cleanliness of city</c:v>
                </c:pt>
                <c:pt idx="3">
                  <c:v>the drainage systems</c:v>
                </c:pt>
                <c:pt idx="4">
                  <c:v>the amount of street lighting throughout the city</c:v>
                </c:pt>
                <c:pt idx="5">
                  <c:v>the surface condition of the city’s sidewalks</c:v>
                </c:pt>
                <c:pt idx="6">
                  <c:v>the daily water supply</c:v>
                </c:pt>
                <c:pt idx="7">
                  <c:v>the Youth facilities such as youth centre</c:v>
                </c:pt>
                <c:pt idx="8">
                  <c:v>the solid waste collection and disposal</c:v>
                </c:pt>
                <c:pt idx="9">
                  <c:v>the physical condition of school buildings</c:v>
                </c:pt>
                <c:pt idx="10">
                  <c:v>the elderly facilities</c:v>
                </c:pt>
                <c:pt idx="11">
                  <c:v>the sports and cultural facilities</c:v>
                </c:pt>
                <c:pt idx="12">
                  <c:v>the cultural activities</c:v>
                </c:pt>
                <c:pt idx="13">
                  <c:v>the condition of the cemeteries</c:v>
                </c:pt>
              </c:strCache>
            </c:strRef>
          </c:cat>
          <c:val>
            <c:numRef>
              <c:f>'A4'!$J$21:$J$34</c:f>
              <c:numCache>
                <c:formatCode>###0%</c:formatCode>
                <c:ptCount val="14"/>
                <c:pt idx="0">
                  <c:v>0.709996087636933</c:v>
                </c:pt>
                <c:pt idx="1">
                  <c:v>0.67654538341158144</c:v>
                </c:pt>
                <c:pt idx="2">
                  <c:v>0.64006259780907682</c:v>
                </c:pt>
                <c:pt idx="3">
                  <c:v>0.56836854460093889</c:v>
                </c:pt>
                <c:pt idx="4">
                  <c:v>0.50639019300991139</c:v>
                </c:pt>
                <c:pt idx="5">
                  <c:v>0.49990219092331745</c:v>
                </c:pt>
                <c:pt idx="6">
                  <c:v>0.49592462180490332</c:v>
                </c:pt>
                <c:pt idx="7">
                  <c:v>0.4280125195618153</c:v>
                </c:pt>
                <c:pt idx="8">
                  <c:v>0.37079420970266019</c:v>
                </c:pt>
                <c:pt idx="9">
                  <c:v>0.31817292644757439</c:v>
                </c:pt>
                <c:pt idx="10">
                  <c:v>0.31752086593635892</c:v>
                </c:pt>
                <c:pt idx="11">
                  <c:v>0.24462050078247283</c:v>
                </c:pt>
                <c:pt idx="12">
                  <c:v>0.21136541471048542</c:v>
                </c:pt>
                <c:pt idx="13">
                  <c:v>0.1461593635889413</c:v>
                </c:pt>
              </c:numCache>
            </c:numRef>
          </c:val>
        </c:ser>
        <c:ser>
          <c:idx val="1"/>
          <c:order val="1"/>
          <c:tx>
            <c:strRef>
              <c:f>'A4'!$K$20</c:f>
              <c:strCache>
                <c:ptCount val="1"/>
                <c:pt idx="0">
                  <c:v>Medium Priority</c:v>
                </c:pt>
              </c:strCache>
            </c:strRef>
          </c:tx>
          <c:spPr>
            <a:solidFill>
              <a:srgbClr val="3898B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'A4'!$I$21:$I$34</c:f>
              <c:strCache>
                <c:ptCount val="14"/>
                <c:pt idx="0">
                  <c:v>the condition of the city’s roads</c:v>
                </c:pt>
                <c:pt idx="1">
                  <c:v>the condition and availability of green areas / parks</c:v>
                </c:pt>
                <c:pt idx="2">
                  <c:v>the cleanliness of city</c:v>
                </c:pt>
                <c:pt idx="3">
                  <c:v>the drainage systems</c:v>
                </c:pt>
                <c:pt idx="4">
                  <c:v>the amount of street lighting throughout the city</c:v>
                </c:pt>
                <c:pt idx="5">
                  <c:v>the surface condition of the city’s sidewalks</c:v>
                </c:pt>
                <c:pt idx="6">
                  <c:v>the daily water supply</c:v>
                </c:pt>
                <c:pt idx="7">
                  <c:v>the Youth facilities such as youth centre</c:v>
                </c:pt>
                <c:pt idx="8">
                  <c:v>the solid waste collection and disposal</c:v>
                </c:pt>
                <c:pt idx="9">
                  <c:v>the physical condition of school buildings</c:v>
                </c:pt>
                <c:pt idx="10">
                  <c:v>the elderly facilities</c:v>
                </c:pt>
                <c:pt idx="11">
                  <c:v>the sports and cultural facilities</c:v>
                </c:pt>
                <c:pt idx="12">
                  <c:v>the cultural activities</c:v>
                </c:pt>
                <c:pt idx="13">
                  <c:v>the condition of the cemeteries</c:v>
                </c:pt>
              </c:strCache>
            </c:strRef>
          </c:cat>
          <c:val>
            <c:numRef>
              <c:f>'A4'!$K$21:$K$34</c:f>
              <c:numCache>
                <c:formatCode>###0%</c:formatCode>
                <c:ptCount val="14"/>
                <c:pt idx="0">
                  <c:v>0.27194183620239987</c:v>
                </c:pt>
                <c:pt idx="1">
                  <c:v>0.20637715179968727</c:v>
                </c:pt>
                <c:pt idx="2">
                  <c:v>0.28195096504955669</c:v>
                </c:pt>
                <c:pt idx="3">
                  <c:v>0.35067814293166427</c:v>
                </c:pt>
                <c:pt idx="4">
                  <c:v>0.40968961919666136</c:v>
                </c:pt>
                <c:pt idx="5">
                  <c:v>0.4284037558685444</c:v>
                </c:pt>
                <c:pt idx="6">
                  <c:v>0.33985393844548767</c:v>
                </c:pt>
                <c:pt idx="7">
                  <c:v>0.36384976525821572</c:v>
                </c:pt>
                <c:pt idx="8">
                  <c:v>0.3542970787689097</c:v>
                </c:pt>
                <c:pt idx="9">
                  <c:v>0.52601721439749605</c:v>
                </c:pt>
                <c:pt idx="10">
                  <c:v>0.44822639540949405</c:v>
                </c:pt>
                <c:pt idx="11">
                  <c:v>0.52500652060511177</c:v>
                </c:pt>
                <c:pt idx="12">
                  <c:v>0.47453703703703681</c:v>
                </c:pt>
                <c:pt idx="13">
                  <c:v>0.36414319248826282</c:v>
                </c:pt>
              </c:numCache>
            </c:numRef>
          </c:val>
        </c:ser>
        <c:ser>
          <c:idx val="2"/>
          <c:order val="2"/>
          <c:tx>
            <c:strRef>
              <c:f>'A4'!$L$20</c:f>
              <c:strCache>
                <c:ptCount val="1"/>
                <c:pt idx="0">
                  <c:v>Low Priority</c:v>
                </c:pt>
              </c:strCache>
            </c:strRef>
          </c:tx>
          <c:spPr>
            <a:solidFill>
              <a:srgbClr val="ADD9E5"/>
            </a:solidFill>
          </c:spPr>
          <c:invertIfNegative val="0"/>
          <c:dLbls>
            <c:dLbl>
              <c:idx val="0"/>
              <c:delete val="1"/>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'A4'!$I$21:$I$34</c:f>
              <c:strCache>
                <c:ptCount val="14"/>
                <c:pt idx="0">
                  <c:v>the condition of the city’s roads</c:v>
                </c:pt>
                <c:pt idx="1">
                  <c:v>the condition and availability of green areas / parks</c:v>
                </c:pt>
                <c:pt idx="2">
                  <c:v>the cleanliness of city</c:v>
                </c:pt>
                <c:pt idx="3">
                  <c:v>the drainage systems</c:v>
                </c:pt>
                <c:pt idx="4">
                  <c:v>the amount of street lighting throughout the city</c:v>
                </c:pt>
                <c:pt idx="5">
                  <c:v>the surface condition of the city’s sidewalks</c:v>
                </c:pt>
                <c:pt idx="6">
                  <c:v>the daily water supply</c:v>
                </c:pt>
                <c:pt idx="7">
                  <c:v>the Youth facilities such as youth centre</c:v>
                </c:pt>
                <c:pt idx="8">
                  <c:v>the solid waste collection and disposal</c:v>
                </c:pt>
                <c:pt idx="9">
                  <c:v>the physical condition of school buildings</c:v>
                </c:pt>
                <c:pt idx="10">
                  <c:v>the elderly facilities</c:v>
                </c:pt>
                <c:pt idx="11">
                  <c:v>the sports and cultural facilities</c:v>
                </c:pt>
                <c:pt idx="12">
                  <c:v>the cultural activities</c:v>
                </c:pt>
                <c:pt idx="13">
                  <c:v>the condition of the cemeteries</c:v>
                </c:pt>
              </c:strCache>
            </c:strRef>
          </c:cat>
          <c:val>
            <c:numRef>
              <c:f>'A4'!$L$21:$L$34</c:f>
              <c:numCache>
                <c:formatCode>###0%</c:formatCode>
                <c:ptCount val="14"/>
                <c:pt idx="0">
                  <c:v>1.8062076160667725E-2</c:v>
                </c:pt>
                <c:pt idx="1">
                  <c:v>0.10716614501825786</c:v>
                </c:pt>
                <c:pt idx="2">
                  <c:v>7.5671622326552002E-2</c:v>
                </c:pt>
                <c:pt idx="3">
                  <c:v>8.0953312467397065E-2</c:v>
                </c:pt>
                <c:pt idx="4">
                  <c:v>8.1605372978612506E-2</c:v>
                </c:pt>
                <c:pt idx="5">
                  <c:v>6.585811163275955E-2</c:v>
                </c:pt>
                <c:pt idx="6">
                  <c:v>0.15310380803338572</c:v>
                </c:pt>
                <c:pt idx="7">
                  <c:v>0.18831507563901956</c:v>
                </c:pt>
                <c:pt idx="8">
                  <c:v>0.26620370370370383</c:v>
                </c:pt>
                <c:pt idx="9">
                  <c:v>0.15580985915492979</c:v>
                </c:pt>
                <c:pt idx="10">
                  <c:v>0.22082029212310925</c:v>
                </c:pt>
                <c:pt idx="11">
                  <c:v>0.20526864893062097</c:v>
                </c:pt>
                <c:pt idx="12">
                  <c:v>0.2476851851851854</c:v>
                </c:pt>
                <c:pt idx="13">
                  <c:v>0.44894366197183122</c:v>
                </c:pt>
              </c:numCache>
            </c:numRef>
          </c:val>
        </c:ser>
        <c:ser>
          <c:idx val="3"/>
          <c:order val="3"/>
          <c:tx>
            <c:strRef>
              <c:f>'A4'!$M$20</c:f>
              <c:strCache>
                <c:ptCount val="1"/>
                <c:pt idx="0">
                  <c:v>Not a priority</c:v>
                </c:pt>
              </c:strCache>
            </c:strRef>
          </c:tx>
          <c:spPr>
            <a:solidFill>
              <a:schemeClr val="tx1">
                <a:lumMod val="65000"/>
                <a:lumOff val="35000"/>
              </a:schemeClr>
            </a:solidFill>
          </c:spPr>
          <c:invertIfNegative val="0"/>
          <c:dLbls>
            <c:dLbl>
              <c:idx val="12"/>
              <c:layout/>
              <c:showLegendKey val="0"/>
              <c:showVal val="1"/>
              <c:showCatName val="0"/>
              <c:showSerName val="0"/>
              <c:showPercent val="0"/>
              <c:showBubbleSize val="0"/>
            </c:dLbl>
            <c:dLbl>
              <c:idx val="13"/>
              <c:layout/>
              <c:showLegendKey val="0"/>
              <c:showVal val="1"/>
              <c:showCatName val="0"/>
              <c:showSerName val="0"/>
              <c:showPercent val="0"/>
              <c:showBubbleSize val="0"/>
            </c:dLbl>
            <c:showLegendKey val="0"/>
            <c:showVal val="0"/>
            <c:showCatName val="0"/>
            <c:showSerName val="0"/>
            <c:showPercent val="0"/>
            <c:showBubbleSize val="0"/>
          </c:dLbls>
          <c:cat>
            <c:strRef>
              <c:f>'A4'!$I$21:$I$34</c:f>
              <c:strCache>
                <c:ptCount val="14"/>
                <c:pt idx="0">
                  <c:v>the condition of the city’s roads</c:v>
                </c:pt>
                <c:pt idx="1">
                  <c:v>the condition and availability of green areas / parks</c:v>
                </c:pt>
                <c:pt idx="2">
                  <c:v>the cleanliness of city</c:v>
                </c:pt>
                <c:pt idx="3">
                  <c:v>the drainage systems</c:v>
                </c:pt>
                <c:pt idx="4">
                  <c:v>the amount of street lighting throughout the city</c:v>
                </c:pt>
                <c:pt idx="5">
                  <c:v>the surface condition of the city’s sidewalks</c:v>
                </c:pt>
                <c:pt idx="6">
                  <c:v>the daily water supply</c:v>
                </c:pt>
                <c:pt idx="7">
                  <c:v>the Youth facilities such as youth centre</c:v>
                </c:pt>
                <c:pt idx="8">
                  <c:v>the solid waste collection and disposal</c:v>
                </c:pt>
                <c:pt idx="9">
                  <c:v>the physical condition of school buildings</c:v>
                </c:pt>
                <c:pt idx="10">
                  <c:v>the elderly facilities</c:v>
                </c:pt>
                <c:pt idx="11">
                  <c:v>the sports and cultural facilities</c:v>
                </c:pt>
                <c:pt idx="12">
                  <c:v>the cultural activities</c:v>
                </c:pt>
                <c:pt idx="13">
                  <c:v>the condition of the cemeteries</c:v>
                </c:pt>
              </c:strCache>
            </c:strRef>
          </c:cat>
          <c:val>
            <c:numRef>
              <c:f>'A4'!$M$21:$M$34</c:f>
              <c:numCache>
                <c:formatCode>####%</c:formatCode>
                <c:ptCount val="14"/>
                <c:pt idx="0" formatCode="###0%">
                  <c:v>0</c:v>
                </c:pt>
                <c:pt idx="1">
                  <c:v>9.9113197704747066E-3</c:v>
                </c:pt>
                <c:pt idx="2">
                  <c:v>2.3148148148148195E-3</c:v>
                </c:pt>
                <c:pt idx="3" formatCode="###0%">
                  <c:v>0</c:v>
                </c:pt>
                <c:pt idx="4">
                  <c:v>2.3148148148148195E-3</c:v>
                </c:pt>
                <c:pt idx="5">
                  <c:v>5.8359415753781981E-3</c:v>
                </c:pt>
                <c:pt idx="6" formatCode="###0%">
                  <c:v>1.1117631716223266E-2</c:v>
                </c:pt>
                <c:pt idx="7" formatCode="###0%">
                  <c:v>1.9822639540949413E-2</c:v>
                </c:pt>
                <c:pt idx="8">
                  <c:v>8.7050078247261475E-3</c:v>
                </c:pt>
                <c:pt idx="9" formatCode="###0%">
                  <c:v>0</c:v>
                </c:pt>
                <c:pt idx="10" formatCode="###0%">
                  <c:v>1.3432446531038087E-2</c:v>
                </c:pt>
                <c:pt idx="11" formatCode="###0%">
                  <c:v>2.5104329681794477E-2</c:v>
                </c:pt>
                <c:pt idx="12" formatCode="###0%">
                  <c:v>6.6412363067292701E-2</c:v>
                </c:pt>
                <c:pt idx="13" formatCode="###0%">
                  <c:v>4.0753781950965087E-2</c:v>
                </c:pt>
              </c:numCache>
            </c:numRef>
          </c:val>
        </c:ser>
        <c:dLbls>
          <c:showLegendKey val="0"/>
          <c:showVal val="0"/>
          <c:showCatName val="0"/>
          <c:showSerName val="0"/>
          <c:showPercent val="0"/>
          <c:showBubbleSize val="0"/>
        </c:dLbls>
        <c:gapWidth val="50"/>
        <c:overlap val="100"/>
        <c:axId val="108575360"/>
        <c:axId val="108589440"/>
      </c:barChart>
      <c:catAx>
        <c:axId val="10857536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1" u="none" strike="noStrike" kern="1200" baseline="0">
                <a:solidFill>
                  <a:schemeClr val="tx1">
                    <a:lumMod val="65000"/>
                    <a:lumOff val="35000"/>
                  </a:schemeClr>
                </a:solidFill>
                <a:latin typeface="+mn-lt"/>
                <a:ea typeface="+mn-ea"/>
                <a:cs typeface="+mn-cs"/>
              </a:defRPr>
            </a:pPr>
            <a:endParaRPr lang="en-US"/>
          </a:p>
        </c:txPr>
        <c:crossAx val="108589440"/>
        <c:crosses val="autoZero"/>
        <c:auto val="1"/>
        <c:lblAlgn val="ctr"/>
        <c:lblOffset val="100"/>
        <c:noMultiLvlLbl val="0"/>
      </c:catAx>
      <c:valAx>
        <c:axId val="108589440"/>
        <c:scaling>
          <c:orientation val="minMax"/>
          <c:max val="1"/>
          <c:min val="0"/>
        </c:scaling>
        <c:delete val="1"/>
        <c:axPos val="t"/>
        <c:numFmt formatCode="###0%" sourceLinked="1"/>
        <c:majorTickMark val="out"/>
        <c:minorTickMark val="none"/>
        <c:tickLblPos val="nextTo"/>
        <c:crossAx val="108575360"/>
        <c:crosses val="autoZero"/>
        <c:crossBetween val="between"/>
      </c:valAx>
      <c:spPr>
        <a:noFill/>
        <a:ln>
          <a:noFill/>
        </a:ln>
        <a:effectLst/>
      </c:spPr>
    </c:plotArea>
    <c:legend>
      <c:legendPos val="t"/>
      <c:layout>
        <c:manualLayout>
          <c:xMode val="edge"/>
          <c:yMode val="edge"/>
          <c:x val="0.18822028288027287"/>
          <c:y val="6.7058925326641858E-2"/>
          <c:w val="0.79126423667334478"/>
          <c:h val="4.9476075105996366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22950668046079E-2"/>
          <c:y val="7.1744505069238559E-2"/>
          <c:w val="0.60848916162975963"/>
          <c:h val="0.90883950777450329"/>
        </c:manualLayout>
      </c:layout>
      <c:barChart>
        <c:barDir val="bar"/>
        <c:grouping val="clustered"/>
        <c:varyColors val="0"/>
        <c:ser>
          <c:idx val="0"/>
          <c:order val="0"/>
          <c:tx>
            <c:strRef>
              <c:f>'A4'!$O$20</c:f>
              <c:strCache>
                <c:ptCount val="1"/>
              </c:strCache>
            </c:strRef>
          </c:tx>
          <c:spPr>
            <a:solidFill>
              <a:srgbClr val="439B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'A4'!$N$21:$N$34</c:f>
              <c:strCache>
                <c:ptCount val="14"/>
                <c:pt idx="0">
                  <c:v>Improve the surface condition of the city’s roads</c:v>
                </c:pt>
                <c:pt idx="1">
                  <c:v>Availability of green areas and parks</c:v>
                </c:pt>
                <c:pt idx="2">
                  <c:v>Improve cleanliness of city</c:v>
                </c:pt>
                <c:pt idx="3">
                  <c:v>Improve the drainage systems</c:v>
                </c:pt>
                <c:pt idx="4">
                  <c:v>Improve the amount of street lighting</c:v>
                </c:pt>
                <c:pt idx="5">
                  <c:v>Improve the surface condition of the city’s sidewalks</c:v>
                </c:pt>
                <c:pt idx="6">
                  <c:v>Improve the daily water supply</c:v>
                </c:pt>
                <c:pt idx="7">
                  <c:v>Improve youth facilities</c:v>
                </c:pt>
                <c:pt idx="8">
                  <c:v>Improve solid waste collection and disposal</c:v>
                </c:pt>
                <c:pt idx="9">
                  <c:v>Improve physical condition of school buildings</c:v>
                </c:pt>
                <c:pt idx="10">
                  <c:v>Improve elderly facilities</c:v>
                </c:pt>
                <c:pt idx="11">
                  <c:v>Improve sports and cultural facilities</c:v>
                </c:pt>
                <c:pt idx="12">
                  <c:v>Improve cultural activities</c:v>
                </c:pt>
                <c:pt idx="13">
                  <c:v>Improve the condition of the cemeteries</c:v>
                </c:pt>
              </c:strCache>
            </c:strRef>
          </c:cat>
          <c:val>
            <c:numRef>
              <c:f>'A4'!$O$21:$O$34</c:f>
              <c:numCache>
                <c:formatCode>###0%</c:formatCode>
                <c:ptCount val="14"/>
                <c:pt idx="0">
                  <c:v>0.35530777256129392</c:v>
                </c:pt>
                <c:pt idx="1">
                  <c:v>0.15737480438184689</c:v>
                </c:pt>
                <c:pt idx="2">
                  <c:v>0.11939227960354742</c:v>
                </c:pt>
                <c:pt idx="3">
                  <c:v>8.0594679186228535E-2</c:v>
                </c:pt>
                <c:pt idx="4">
                  <c:v>4.9556598852373526E-2</c:v>
                </c:pt>
                <c:pt idx="5">
                  <c:v>4.5481220657277006E-2</c:v>
                </c:pt>
                <c:pt idx="6">
                  <c:v>7.1791862284820068E-2</c:v>
                </c:pt>
                <c:pt idx="7">
                  <c:v>2.556077203964531E-2</c:v>
                </c:pt>
                <c:pt idx="8">
                  <c:v>1.3986697965571216E-2</c:v>
                </c:pt>
                <c:pt idx="9">
                  <c:v>1.3986697965571216E-2</c:v>
                </c:pt>
                <c:pt idx="10" formatCode="####%">
                  <c:v>8.1507563901930188E-3</c:v>
                </c:pt>
                <c:pt idx="11">
                  <c:v>0</c:v>
                </c:pt>
                <c:pt idx="12" formatCode="####%">
                  <c:v>1.7605633802816895E-3</c:v>
                </c:pt>
                <c:pt idx="13" formatCode="####%">
                  <c:v>4.0753781950965094E-3</c:v>
                </c:pt>
              </c:numCache>
            </c:numRef>
          </c:val>
        </c:ser>
        <c:dLbls>
          <c:showLegendKey val="0"/>
          <c:showVal val="0"/>
          <c:showCatName val="0"/>
          <c:showSerName val="0"/>
          <c:showPercent val="0"/>
          <c:showBubbleSize val="0"/>
        </c:dLbls>
        <c:gapWidth val="50"/>
        <c:axId val="108614400"/>
        <c:axId val="108615936"/>
      </c:barChart>
      <c:catAx>
        <c:axId val="108614400"/>
        <c:scaling>
          <c:orientation val="maxMin"/>
        </c:scaling>
        <c:delete val="1"/>
        <c:axPos val="l"/>
        <c:numFmt formatCode="General" sourceLinked="1"/>
        <c:majorTickMark val="none"/>
        <c:minorTickMark val="none"/>
        <c:tickLblPos val="nextTo"/>
        <c:crossAx val="108615936"/>
        <c:crosses val="autoZero"/>
        <c:auto val="1"/>
        <c:lblAlgn val="ctr"/>
        <c:lblOffset val="100"/>
        <c:noMultiLvlLbl val="0"/>
      </c:catAx>
      <c:valAx>
        <c:axId val="108615936"/>
        <c:scaling>
          <c:orientation val="minMax"/>
          <c:min val="0"/>
        </c:scaling>
        <c:delete val="1"/>
        <c:axPos val="t"/>
        <c:numFmt formatCode="###0%" sourceLinked="1"/>
        <c:majorTickMark val="out"/>
        <c:minorTickMark val="none"/>
        <c:tickLblPos val="nextTo"/>
        <c:crossAx val="10861440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6C966D-B137-4311-809F-056EA071971E}" type="doc">
      <dgm:prSet loTypeId="urn:microsoft.com/office/officeart/2005/8/layout/hProcess11" loCatId="process" qsTypeId="urn:microsoft.com/office/officeart/2005/8/quickstyle/simple4" qsCatId="simple" csTypeId="urn:microsoft.com/office/officeart/2005/8/colors/accent1_2" csCatId="accent1" phldr="1"/>
      <dgm:spPr/>
      <dgm:t>
        <a:bodyPr/>
        <a:lstStyle/>
        <a:p>
          <a:endParaRPr lang="en-US"/>
        </a:p>
      </dgm:t>
    </dgm:pt>
    <dgm:pt modelId="{31413048-610D-4DD5-996A-C3B26B93636D}">
      <dgm:prSet phldrT="[Text]"/>
      <dgm:spPr>
        <a:xfrm>
          <a:off x="2861" y="0"/>
          <a:ext cx="1376417" cy="605790"/>
        </a:xfrm>
        <a:noFill/>
        <a:ln>
          <a:noFill/>
        </a:ln>
        <a:effectLst/>
      </dgm:spPr>
      <dgm:t>
        <a:bodyPr/>
        <a:lstStyle/>
        <a:p>
          <a:r>
            <a:rPr lang="en-US" b="1">
              <a:solidFill>
                <a:sysClr val="windowText" lastClr="000000">
                  <a:hueOff val="0"/>
                  <a:satOff val="0"/>
                  <a:lumOff val="0"/>
                  <a:alphaOff val="0"/>
                </a:sysClr>
              </a:solidFill>
              <a:latin typeface="Calibri"/>
              <a:ea typeface="+mn-ea"/>
              <a:cs typeface="+mn-cs"/>
            </a:rPr>
            <a:t>Preparatory </a:t>
          </a:r>
        </a:p>
        <a:p>
          <a:r>
            <a:rPr lang="en-US" b="1">
              <a:solidFill>
                <a:sysClr val="windowText" lastClr="000000">
                  <a:hueOff val="0"/>
                  <a:satOff val="0"/>
                  <a:lumOff val="0"/>
                  <a:alphaOff val="0"/>
                </a:sysClr>
              </a:solidFill>
              <a:latin typeface="Calibri"/>
              <a:ea typeface="+mn-ea"/>
              <a:cs typeface="+mn-cs"/>
            </a:rPr>
            <a:t>phase</a:t>
          </a:r>
        </a:p>
      </dgm:t>
    </dgm:pt>
    <dgm:pt modelId="{11590767-511B-49A2-9041-F66D10ADDF9B}" type="parTrans" cxnId="{5F0A86B4-F1A6-41CF-85BB-47609DD7305C}">
      <dgm:prSet/>
      <dgm:spPr/>
      <dgm:t>
        <a:bodyPr/>
        <a:lstStyle/>
        <a:p>
          <a:endParaRPr lang="en-US"/>
        </a:p>
      </dgm:t>
    </dgm:pt>
    <dgm:pt modelId="{A6AF552D-A6F2-4007-9F7A-5D2642206D24}" type="sibTrans" cxnId="{5F0A86B4-F1A6-41CF-85BB-47609DD7305C}">
      <dgm:prSet/>
      <dgm:spPr/>
      <dgm:t>
        <a:bodyPr/>
        <a:lstStyle/>
        <a:p>
          <a:endParaRPr lang="en-US"/>
        </a:p>
      </dgm:t>
    </dgm:pt>
    <dgm:pt modelId="{3B6C4BCC-FCF7-457D-859A-29E96B932C10}">
      <dgm:prSet phldrT="[Text]"/>
      <dgm:spPr>
        <a:xfrm>
          <a:off x="1448100" y="908685"/>
          <a:ext cx="1376417" cy="605790"/>
        </a:xfrm>
        <a:noFill/>
        <a:ln>
          <a:noFill/>
        </a:ln>
        <a:effectLst/>
      </dgm:spPr>
      <dgm:t>
        <a:bodyPr/>
        <a:lstStyle/>
        <a:p>
          <a:r>
            <a:rPr lang="en-US" b="1">
              <a:solidFill>
                <a:sysClr val="windowText" lastClr="000000">
                  <a:hueOff val="0"/>
                  <a:satOff val="0"/>
                  <a:lumOff val="0"/>
                  <a:alphaOff val="0"/>
                </a:sysClr>
              </a:solidFill>
              <a:latin typeface="Calibri"/>
              <a:ea typeface="+mn-ea"/>
              <a:cs typeface="+mn-cs"/>
            </a:rPr>
            <a:t>Fieldwork Conduction</a:t>
          </a:r>
        </a:p>
      </dgm:t>
    </dgm:pt>
    <dgm:pt modelId="{BB7DAB41-BE68-4D04-BB59-8A4DE00183F2}" type="parTrans" cxnId="{EAD18885-66F3-46A8-885A-C82111DBC132}">
      <dgm:prSet/>
      <dgm:spPr/>
      <dgm:t>
        <a:bodyPr/>
        <a:lstStyle/>
        <a:p>
          <a:endParaRPr lang="en-US"/>
        </a:p>
      </dgm:t>
    </dgm:pt>
    <dgm:pt modelId="{AF9055BB-8807-4AAA-A11E-9BDD67991FCC}" type="sibTrans" cxnId="{EAD18885-66F3-46A8-885A-C82111DBC132}">
      <dgm:prSet/>
      <dgm:spPr/>
      <dgm:t>
        <a:bodyPr/>
        <a:lstStyle/>
        <a:p>
          <a:endParaRPr lang="en-US"/>
        </a:p>
      </dgm:t>
    </dgm:pt>
    <dgm:pt modelId="{C95C4E04-6B3B-492E-ACBC-EE494C5E6230}">
      <dgm:prSet phldrT="[Text]"/>
      <dgm:spPr>
        <a:xfrm>
          <a:off x="2893339" y="0"/>
          <a:ext cx="1376417" cy="605790"/>
        </a:xfrm>
        <a:noFill/>
        <a:ln>
          <a:noFill/>
        </a:ln>
        <a:effectLst/>
      </dgm:spPr>
      <dgm:t>
        <a:bodyPr/>
        <a:lstStyle/>
        <a:p>
          <a:r>
            <a:rPr lang="en-US" b="1">
              <a:solidFill>
                <a:sysClr val="windowText" lastClr="000000">
                  <a:hueOff val="0"/>
                  <a:satOff val="0"/>
                  <a:lumOff val="0"/>
                  <a:alphaOff val="0"/>
                </a:sysClr>
              </a:solidFill>
              <a:latin typeface="Calibri"/>
              <a:ea typeface="+mn-ea"/>
              <a:cs typeface="+mn-cs"/>
            </a:rPr>
            <a:t>Quality Control phase</a:t>
          </a:r>
        </a:p>
      </dgm:t>
    </dgm:pt>
    <dgm:pt modelId="{128DE938-C492-4ABB-A786-28B254FAB42A}" type="parTrans" cxnId="{CAB8C347-BFC4-4453-94DC-D9CD230A7343}">
      <dgm:prSet/>
      <dgm:spPr/>
      <dgm:t>
        <a:bodyPr/>
        <a:lstStyle/>
        <a:p>
          <a:endParaRPr lang="en-US"/>
        </a:p>
      </dgm:t>
    </dgm:pt>
    <dgm:pt modelId="{CFCDCAC2-EEE0-452C-9D3A-6E19AE5D88BC}" type="sibTrans" cxnId="{CAB8C347-BFC4-4453-94DC-D9CD230A7343}">
      <dgm:prSet/>
      <dgm:spPr/>
      <dgm:t>
        <a:bodyPr/>
        <a:lstStyle/>
        <a:p>
          <a:endParaRPr lang="en-US"/>
        </a:p>
      </dgm:t>
    </dgm:pt>
    <dgm:pt modelId="{A657508D-67D1-4DAB-AA88-356A2D948237}">
      <dgm:prSet/>
      <dgm:spPr>
        <a:xfrm>
          <a:off x="4338577" y="908685"/>
          <a:ext cx="1376417" cy="605790"/>
        </a:xfrm>
        <a:noFill/>
        <a:ln>
          <a:noFill/>
        </a:ln>
        <a:effectLst/>
      </dgm:spPr>
      <dgm:t>
        <a:bodyPr/>
        <a:lstStyle/>
        <a:p>
          <a:r>
            <a:rPr lang="en-US" b="1">
              <a:solidFill>
                <a:sysClr val="windowText" lastClr="000000">
                  <a:hueOff val="0"/>
                  <a:satOff val="0"/>
                  <a:lumOff val="0"/>
                  <a:alphaOff val="0"/>
                </a:sysClr>
              </a:solidFill>
              <a:latin typeface="Calibri"/>
              <a:ea typeface="+mn-ea"/>
              <a:cs typeface="+mn-cs"/>
            </a:rPr>
            <a:t>Data Entry and Cleaning</a:t>
          </a:r>
        </a:p>
      </dgm:t>
    </dgm:pt>
    <dgm:pt modelId="{D887DDDB-6DD1-42C8-A120-B87E8016CDF7}" type="parTrans" cxnId="{B8B54318-1F18-4942-81ED-25EF25EDA6D6}">
      <dgm:prSet/>
      <dgm:spPr/>
      <dgm:t>
        <a:bodyPr/>
        <a:lstStyle/>
        <a:p>
          <a:endParaRPr lang="en-US"/>
        </a:p>
      </dgm:t>
    </dgm:pt>
    <dgm:pt modelId="{B0AFFBB7-5B09-42AA-8210-89A4D6C8FAD7}" type="sibTrans" cxnId="{B8B54318-1F18-4942-81ED-25EF25EDA6D6}">
      <dgm:prSet/>
      <dgm:spPr/>
      <dgm:t>
        <a:bodyPr/>
        <a:lstStyle/>
        <a:p>
          <a:endParaRPr lang="en-US"/>
        </a:p>
      </dgm:t>
    </dgm:pt>
    <dgm:pt modelId="{88680FAA-4698-4C96-9FBB-A7016AC7101E}">
      <dgm:prSet/>
      <dgm:spPr/>
      <dgm:t>
        <a:bodyPr/>
        <a:lstStyle/>
        <a:p>
          <a:r>
            <a:rPr lang="en-US" b="1"/>
            <a:t>Data Analysis  </a:t>
          </a:r>
        </a:p>
      </dgm:t>
    </dgm:pt>
    <dgm:pt modelId="{3AE474A9-D2FC-480B-88BF-DB13B5293375}" type="parTrans" cxnId="{B1C6C258-2169-4325-8ACF-B5C2CB54277B}">
      <dgm:prSet/>
      <dgm:spPr/>
      <dgm:t>
        <a:bodyPr/>
        <a:lstStyle/>
        <a:p>
          <a:endParaRPr lang="en-US"/>
        </a:p>
      </dgm:t>
    </dgm:pt>
    <dgm:pt modelId="{C4CE78BC-72BA-4A5E-B0B3-8C02E4B932F8}" type="sibTrans" cxnId="{B1C6C258-2169-4325-8ACF-B5C2CB54277B}">
      <dgm:prSet/>
      <dgm:spPr/>
      <dgm:t>
        <a:bodyPr/>
        <a:lstStyle/>
        <a:p>
          <a:endParaRPr lang="en-US"/>
        </a:p>
      </dgm:t>
    </dgm:pt>
    <dgm:pt modelId="{EBEB2825-1257-4078-A5FD-DD68B0EBE9EB}" type="pres">
      <dgm:prSet presAssocID="{9A6C966D-B137-4311-809F-056EA071971E}" presName="Name0" presStyleCnt="0">
        <dgm:presLayoutVars>
          <dgm:dir/>
          <dgm:resizeHandles val="exact"/>
        </dgm:presLayoutVars>
      </dgm:prSet>
      <dgm:spPr/>
      <dgm:t>
        <a:bodyPr/>
        <a:lstStyle/>
        <a:p>
          <a:endParaRPr lang="en-US"/>
        </a:p>
      </dgm:t>
    </dgm:pt>
    <dgm:pt modelId="{9125D830-FB54-4FDF-8278-31E93CCBF92A}" type="pres">
      <dgm:prSet presAssocID="{9A6C966D-B137-4311-809F-056EA071971E}" presName="arrow" presStyleLbl="bgShp" presStyleIdx="0" presStyleCnt="1"/>
      <dgm:spPr>
        <a:xfrm>
          <a:off x="0" y="454342"/>
          <a:ext cx="6353174" cy="605790"/>
        </a:xfrm>
        <a:prstGeom prst="notched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pt>
    <dgm:pt modelId="{00ED54BD-E931-451A-828D-7E9F48B501BD}" type="pres">
      <dgm:prSet presAssocID="{9A6C966D-B137-4311-809F-056EA071971E}" presName="points" presStyleCnt="0"/>
      <dgm:spPr/>
    </dgm:pt>
    <dgm:pt modelId="{C1291B2F-1ABD-4928-A4B1-BCF70FBC0112}" type="pres">
      <dgm:prSet presAssocID="{31413048-610D-4DD5-996A-C3B26B93636D}" presName="compositeA" presStyleCnt="0"/>
      <dgm:spPr/>
    </dgm:pt>
    <dgm:pt modelId="{AA317B80-54DE-4670-838E-CE761FD2C982}" type="pres">
      <dgm:prSet presAssocID="{31413048-610D-4DD5-996A-C3B26B93636D}" presName="textA" presStyleLbl="revTx" presStyleIdx="0" presStyleCnt="5">
        <dgm:presLayoutVars>
          <dgm:bulletEnabled val="1"/>
        </dgm:presLayoutVars>
      </dgm:prSet>
      <dgm:spPr>
        <a:prstGeom prst="rect">
          <a:avLst/>
        </a:prstGeom>
      </dgm:spPr>
      <dgm:t>
        <a:bodyPr/>
        <a:lstStyle/>
        <a:p>
          <a:endParaRPr lang="en-US"/>
        </a:p>
      </dgm:t>
    </dgm:pt>
    <dgm:pt modelId="{8A2EF6AE-71F2-4672-9997-BE98BD761C58}" type="pres">
      <dgm:prSet presAssocID="{31413048-610D-4DD5-996A-C3B26B93636D}" presName="circleA" presStyleLbl="node1" presStyleIdx="0" presStyleCnt="5"/>
      <dgm:spPr>
        <a:xfrm>
          <a:off x="615346" y="681513"/>
          <a:ext cx="151447" cy="15144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2297FC01-A364-42A8-B472-7F5A89095BF6}" type="pres">
      <dgm:prSet presAssocID="{31413048-610D-4DD5-996A-C3B26B93636D}" presName="spaceA" presStyleCnt="0"/>
      <dgm:spPr/>
    </dgm:pt>
    <dgm:pt modelId="{61725F22-94C6-462F-9132-3D9B24D4877D}" type="pres">
      <dgm:prSet presAssocID="{A6AF552D-A6F2-4007-9F7A-5D2642206D24}" presName="space" presStyleCnt="0"/>
      <dgm:spPr/>
    </dgm:pt>
    <dgm:pt modelId="{416107AC-7E83-4BEF-8D5D-629E0F11FB4A}" type="pres">
      <dgm:prSet presAssocID="{3B6C4BCC-FCF7-457D-859A-29E96B932C10}" presName="compositeB" presStyleCnt="0"/>
      <dgm:spPr/>
    </dgm:pt>
    <dgm:pt modelId="{191F6242-934C-4F6A-8350-197535EB9A36}" type="pres">
      <dgm:prSet presAssocID="{3B6C4BCC-FCF7-457D-859A-29E96B932C10}" presName="textB" presStyleLbl="revTx" presStyleIdx="1" presStyleCnt="5">
        <dgm:presLayoutVars>
          <dgm:bulletEnabled val="1"/>
        </dgm:presLayoutVars>
      </dgm:prSet>
      <dgm:spPr>
        <a:prstGeom prst="rect">
          <a:avLst/>
        </a:prstGeom>
      </dgm:spPr>
      <dgm:t>
        <a:bodyPr/>
        <a:lstStyle/>
        <a:p>
          <a:endParaRPr lang="en-US"/>
        </a:p>
      </dgm:t>
    </dgm:pt>
    <dgm:pt modelId="{34A8B07C-8D43-4BAE-9155-584C608BB17A}" type="pres">
      <dgm:prSet presAssocID="{3B6C4BCC-FCF7-457D-859A-29E96B932C10}" presName="circleB" presStyleLbl="node1" presStyleIdx="1" presStyleCnt="5"/>
      <dgm:spPr>
        <a:xfrm>
          <a:off x="2060585" y="681513"/>
          <a:ext cx="151447" cy="15144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72BB91E2-C342-4460-BA97-19B93D5522C8}" type="pres">
      <dgm:prSet presAssocID="{3B6C4BCC-FCF7-457D-859A-29E96B932C10}" presName="spaceB" presStyleCnt="0"/>
      <dgm:spPr/>
    </dgm:pt>
    <dgm:pt modelId="{E3139BC5-25CC-40FC-A7B7-2C51510E0971}" type="pres">
      <dgm:prSet presAssocID="{AF9055BB-8807-4AAA-A11E-9BDD67991FCC}" presName="space" presStyleCnt="0"/>
      <dgm:spPr/>
    </dgm:pt>
    <dgm:pt modelId="{69E55EDA-7A0F-455A-AFD7-9825A6688F70}" type="pres">
      <dgm:prSet presAssocID="{C95C4E04-6B3B-492E-ACBC-EE494C5E6230}" presName="compositeA" presStyleCnt="0"/>
      <dgm:spPr/>
    </dgm:pt>
    <dgm:pt modelId="{C52371A1-4DEE-4D10-857C-A9E5CF3254C3}" type="pres">
      <dgm:prSet presAssocID="{C95C4E04-6B3B-492E-ACBC-EE494C5E6230}" presName="textA" presStyleLbl="revTx" presStyleIdx="2" presStyleCnt="5">
        <dgm:presLayoutVars>
          <dgm:bulletEnabled val="1"/>
        </dgm:presLayoutVars>
      </dgm:prSet>
      <dgm:spPr>
        <a:prstGeom prst="rect">
          <a:avLst/>
        </a:prstGeom>
      </dgm:spPr>
      <dgm:t>
        <a:bodyPr/>
        <a:lstStyle/>
        <a:p>
          <a:endParaRPr lang="en-US"/>
        </a:p>
      </dgm:t>
    </dgm:pt>
    <dgm:pt modelId="{E0285C25-F34C-4EA4-937B-147C027BFEF4}" type="pres">
      <dgm:prSet presAssocID="{C95C4E04-6B3B-492E-ACBC-EE494C5E6230}" presName="circleA" presStyleLbl="node1" presStyleIdx="2" presStyleCnt="5"/>
      <dgm:spPr>
        <a:xfrm>
          <a:off x="3505824" y="681513"/>
          <a:ext cx="151447" cy="15144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547D32C5-7288-4D71-B2CC-9A6048301B90}" type="pres">
      <dgm:prSet presAssocID="{C95C4E04-6B3B-492E-ACBC-EE494C5E6230}" presName="spaceA" presStyleCnt="0"/>
      <dgm:spPr/>
    </dgm:pt>
    <dgm:pt modelId="{F2A94F7F-7959-44AB-B858-8E1D054C6281}" type="pres">
      <dgm:prSet presAssocID="{CFCDCAC2-EEE0-452C-9D3A-6E19AE5D88BC}" presName="space" presStyleCnt="0"/>
      <dgm:spPr/>
    </dgm:pt>
    <dgm:pt modelId="{3106843D-D736-4613-A6D7-EF573B4D6970}" type="pres">
      <dgm:prSet presAssocID="{A657508D-67D1-4DAB-AA88-356A2D948237}" presName="compositeB" presStyleCnt="0"/>
      <dgm:spPr/>
    </dgm:pt>
    <dgm:pt modelId="{DF4B6A1F-A425-4998-A6CC-88FB8915AB06}" type="pres">
      <dgm:prSet presAssocID="{A657508D-67D1-4DAB-AA88-356A2D948237}" presName="textB" presStyleLbl="revTx" presStyleIdx="3" presStyleCnt="5">
        <dgm:presLayoutVars>
          <dgm:bulletEnabled val="1"/>
        </dgm:presLayoutVars>
      </dgm:prSet>
      <dgm:spPr>
        <a:prstGeom prst="rect">
          <a:avLst/>
        </a:prstGeom>
      </dgm:spPr>
      <dgm:t>
        <a:bodyPr/>
        <a:lstStyle/>
        <a:p>
          <a:endParaRPr lang="en-US"/>
        </a:p>
      </dgm:t>
    </dgm:pt>
    <dgm:pt modelId="{48DEC64B-5FD1-4D21-AA4E-C737C828319E}" type="pres">
      <dgm:prSet presAssocID="{A657508D-67D1-4DAB-AA88-356A2D948237}" presName="circleB" presStyleLbl="node1" presStyleIdx="3" presStyleCnt="5"/>
      <dgm:spPr>
        <a:xfrm>
          <a:off x="4951063" y="681513"/>
          <a:ext cx="151447" cy="151447"/>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pt>
    <dgm:pt modelId="{2792ABA8-7185-44F0-ABEE-96CB999880D7}" type="pres">
      <dgm:prSet presAssocID="{A657508D-67D1-4DAB-AA88-356A2D948237}" presName="spaceB" presStyleCnt="0"/>
      <dgm:spPr/>
    </dgm:pt>
    <dgm:pt modelId="{F20FFF69-5B59-47E9-BA68-F7CE4902AB8A}" type="pres">
      <dgm:prSet presAssocID="{B0AFFBB7-5B09-42AA-8210-89A4D6C8FAD7}" presName="space" presStyleCnt="0"/>
      <dgm:spPr/>
    </dgm:pt>
    <dgm:pt modelId="{B4AD7B37-3976-4C02-81BF-5A21D41912BE}" type="pres">
      <dgm:prSet presAssocID="{88680FAA-4698-4C96-9FBB-A7016AC7101E}" presName="compositeA" presStyleCnt="0"/>
      <dgm:spPr/>
    </dgm:pt>
    <dgm:pt modelId="{918210BB-4A3D-4C58-815C-B03E51ED3A97}" type="pres">
      <dgm:prSet presAssocID="{88680FAA-4698-4C96-9FBB-A7016AC7101E}" presName="textA" presStyleLbl="revTx" presStyleIdx="4" presStyleCnt="5">
        <dgm:presLayoutVars>
          <dgm:bulletEnabled val="1"/>
        </dgm:presLayoutVars>
      </dgm:prSet>
      <dgm:spPr/>
      <dgm:t>
        <a:bodyPr/>
        <a:lstStyle/>
        <a:p>
          <a:endParaRPr lang="en-US"/>
        </a:p>
      </dgm:t>
    </dgm:pt>
    <dgm:pt modelId="{BCFBD54B-E52B-4CC1-9E94-CE4982D01F88}" type="pres">
      <dgm:prSet presAssocID="{88680FAA-4698-4C96-9FBB-A7016AC7101E}" presName="circleA" presStyleLbl="node1" presStyleIdx="4" presStyleCnt="5"/>
      <dgm:spPr/>
    </dgm:pt>
    <dgm:pt modelId="{329F8E2A-EDFA-42C9-8EE8-AE187FD30B63}" type="pres">
      <dgm:prSet presAssocID="{88680FAA-4698-4C96-9FBB-A7016AC7101E}" presName="spaceA" presStyleCnt="0"/>
      <dgm:spPr/>
    </dgm:pt>
  </dgm:ptLst>
  <dgm:cxnLst>
    <dgm:cxn modelId="{5F0A86B4-F1A6-41CF-85BB-47609DD7305C}" srcId="{9A6C966D-B137-4311-809F-056EA071971E}" destId="{31413048-610D-4DD5-996A-C3B26B93636D}" srcOrd="0" destOrd="0" parTransId="{11590767-511B-49A2-9041-F66D10ADDF9B}" sibTransId="{A6AF552D-A6F2-4007-9F7A-5D2642206D24}"/>
    <dgm:cxn modelId="{EAD18885-66F3-46A8-885A-C82111DBC132}" srcId="{9A6C966D-B137-4311-809F-056EA071971E}" destId="{3B6C4BCC-FCF7-457D-859A-29E96B932C10}" srcOrd="1" destOrd="0" parTransId="{BB7DAB41-BE68-4D04-BB59-8A4DE00183F2}" sibTransId="{AF9055BB-8807-4AAA-A11E-9BDD67991FCC}"/>
    <dgm:cxn modelId="{273886E1-F771-41EC-9A92-742B5FC7C9ED}" type="presOf" srcId="{9A6C966D-B137-4311-809F-056EA071971E}" destId="{EBEB2825-1257-4078-A5FD-DD68B0EBE9EB}" srcOrd="0" destOrd="0" presId="urn:microsoft.com/office/officeart/2005/8/layout/hProcess11"/>
    <dgm:cxn modelId="{DC43859A-F17E-4272-A073-716965CFE18B}" type="presOf" srcId="{A657508D-67D1-4DAB-AA88-356A2D948237}" destId="{DF4B6A1F-A425-4998-A6CC-88FB8915AB06}" srcOrd="0" destOrd="0" presId="urn:microsoft.com/office/officeart/2005/8/layout/hProcess11"/>
    <dgm:cxn modelId="{7C2ECDC9-54A2-45D6-9435-9B143D84E6A6}" type="presOf" srcId="{31413048-610D-4DD5-996A-C3B26B93636D}" destId="{AA317B80-54DE-4670-838E-CE761FD2C982}" srcOrd="0" destOrd="0" presId="urn:microsoft.com/office/officeart/2005/8/layout/hProcess11"/>
    <dgm:cxn modelId="{B1C6C258-2169-4325-8ACF-B5C2CB54277B}" srcId="{9A6C966D-B137-4311-809F-056EA071971E}" destId="{88680FAA-4698-4C96-9FBB-A7016AC7101E}" srcOrd="4" destOrd="0" parTransId="{3AE474A9-D2FC-480B-88BF-DB13B5293375}" sibTransId="{C4CE78BC-72BA-4A5E-B0B3-8C02E4B932F8}"/>
    <dgm:cxn modelId="{7DBE705B-A42D-44DE-A625-F1C02944DFE0}" type="presOf" srcId="{3B6C4BCC-FCF7-457D-859A-29E96B932C10}" destId="{191F6242-934C-4F6A-8350-197535EB9A36}" srcOrd="0" destOrd="0" presId="urn:microsoft.com/office/officeart/2005/8/layout/hProcess11"/>
    <dgm:cxn modelId="{B8B54318-1F18-4942-81ED-25EF25EDA6D6}" srcId="{9A6C966D-B137-4311-809F-056EA071971E}" destId="{A657508D-67D1-4DAB-AA88-356A2D948237}" srcOrd="3" destOrd="0" parTransId="{D887DDDB-6DD1-42C8-A120-B87E8016CDF7}" sibTransId="{B0AFFBB7-5B09-42AA-8210-89A4D6C8FAD7}"/>
    <dgm:cxn modelId="{C21711D5-DD52-411A-AA74-B5BA292FDCDE}" type="presOf" srcId="{C95C4E04-6B3B-492E-ACBC-EE494C5E6230}" destId="{C52371A1-4DEE-4D10-857C-A9E5CF3254C3}" srcOrd="0" destOrd="0" presId="urn:microsoft.com/office/officeart/2005/8/layout/hProcess11"/>
    <dgm:cxn modelId="{8B8C8DCA-497E-4F47-8B4A-EAAE81FE4AEB}" type="presOf" srcId="{88680FAA-4698-4C96-9FBB-A7016AC7101E}" destId="{918210BB-4A3D-4C58-815C-B03E51ED3A97}" srcOrd="0" destOrd="0" presId="urn:microsoft.com/office/officeart/2005/8/layout/hProcess11"/>
    <dgm:cxn modelId="{CAB8C347-BFC4-4453-94DC-D9CD230A7343}" srcId="{9A6C966D-B137-4311-809F-056EA071971E}" destId="{C95C4E04-6B3B-492E-ACBC-EE494C5E6230}" srcOrd="2" destOrd="0" parTransId="{128DE938-C492-4ABB-A786-28B254FAB42A}" sibTransId="{CFCDCAC2-EEE0-452C-9D3A-6E19AE5D88BC}"/>
    <dgm:cxn modelId="{19E6BB0C-91D2-4E65-B91A-D71719797DD2}" type="presParOf" srcId="{EBEB2825-1257-4078-A5FD-DD68B0EBE9EB}" destId="{9125D830-FB54-4FDF-8278-31E93CCBF92A}" srcOrd="0" destOrd="0" presId="urn:microsoft.com/office/officeart/2005/8/layout/hProcess11"/>
    <dgm:cxn modelId="{1CC728B0-7A93-4603-8B39-6FAFF3F12043}" type="presParOf" srcId="{EBEB2825-1257-4078-A5FD-DD68B0EBE9EB}" destId="{00ED54BD-E931-451A-828D-7E9F48B501BD}" srcOrd="1" destOrd="0" presId="urn:microsoft.com/office/officeart/2005/8/layout/hProcess11"/>
    <dgm:cxn modelId="{A3C70FB2-F0AD-4082-9067-D495C21B7B2A}" type="presParOf" srcId="{00ED54BD-E931-451A-828D-7E9F48B501BD}" destId="{C1291B2F-1ABD-4928-A4B1-BCF70FBC0112}" srcOrd="0" destOrd="0" presId="urn:microsoft.com/office/officeart/2005/8/layout/hProcess11"/>
    <dgm:cxn modelId="{07D8809E-2B75-4197-B410-B7280F016410}" type="presParOf" srcId="{C1291B2F-1ABD-4928-A4B1-BCF70FBC0112}" destId="{AA317B80-54DE-4670-838E-CE761FD2C982}" srcOrd="0" destOrd="0" presId="urn:microsoft.com/office/officeart/2005/8/layout/hProcess11"/>
    <dgm:cxn modelId="{5466CB1D-CDF8-4EE7-81E3-F5AA1F7E5138}" type="presParOf" srcId="{C1291B2F-1ABD-4928-A4B1-BCF70FBC0112}" destId="{8A2EF6AE-71F2-4672-9997-BE98BD761C58}" srcOrd="1" destOrd="0" presId="urn:microsoft.com/office/officeart/2005/8/layout/hProcess11"/>
    <dgm:cxn modelId="{DF6BE639-CC36-4F1B-B85B-9279B86C0FFA}" type="presParOf" srcId="{C1291B2F-1ABD-4928-A4B1-BCF70FBC0112}" destId="{2297FC01-A364-42A8-B472-7F5A89095BF6}" srcOrd="2" destOrd="0" presId="urn:microsoft.com/office/officeart/2005/8/layout/hProcess11"/>
    <dgm:cxn modelId="{68C8E0C4-CFCB-4BA4-A8FA-6A97D2E04263}" type="presParOf" srcId="{00ED54BD-E931-451A-828D-7E9F48B501BD}" destId="{61725F22-94C6-462F-9132-3D9B24D4877D}" srcOrd="1" destOrd="0" presId="urn:microsoft.com/office/officeart/2005/8/layout/hProcess11"/>
    <dgm:cxn modelId="{3C09B9C2-140A-4935-A599-3BA443BB4011}" type="presParOf" srcId="{00ED54BD-E931-451A-828D-7E9F48B501BD}" destId="{416107AC-7E83-4BEF-8D5D-629E0F11FB4A}" srcOrd="2" destOrd="0" presId="urn:microsoft.com/office/officeart/2005/8/layout/hProcess11"/>
    <dgm:cxn modelId="{28C9D563-41A7-483A-9440-0651E0D9DBB3}" type="presParOf" srcId="{416107AC-7E83-4BEF-8D5D-629E0F11FB4A}" destId="{191F6242-934C-4F6A-8350-197535EB9A36}" srcOrd="0" destOrd="0" presId="urn:microsoft.com/office/officeart/2005/8/layout/hProcess11"/>
    <dgm:cxn modelId="{929DD388-4878-47F4-BC72-6033EABFF7AD}" type="presParOf" srcId="{416107AC-7E83-4BEF-8D5D-629E0F11FB4A}" destId="{34A8B07C-8D43-4BAE-9155-584C608BB17A}" srcOrd="1" destOrd="0" presId="urn:microsoft.com/office/officeart/2005/8/layout/hProcess11"/>
    <dgm:cxn modelId="{D8EEDCD3-FBFE-466B-B150-4B0CF6BFF888}" type="presParOf" srcId="{416107AC-7E83-4BEF-8D5D-629E0F11FB4A}" destId="{72BB91E2-C342-4460-BA97-19B93D5522C8}" srcOrd="2" destOrd="0" presId="urn:microsoft.com/office/officeart/2005/8/layout/hProcess11"/>
    <dgm:cxn modelId="{DCBCC6F2-9859-4BC8-BD83-BF3EA5B79CEB}" type="presParOf" srcId="{00ED54BD-E931-451A-828D-7E9F48B501BD}" destId="{E3139BC5-25CC-40FC-A7B7-2C51510E0971}" srcOrd="3" destOrd="0" presId="urn:microsoft.com/office/officeart/2005/8/layout/hProcess11"/>
    <dgm:cxn modelId="{F42535D9-3960-459C-A958-48702B12FCED}" type="presParOf" srcId="{00ED54BD-E931-451A-828D-7E9F48B501BD}" destId="{69E55EDA-7A0F-455A-AFD7-9825A6688F70}" srcOrd="4" destOrd="0" presId="urn:microsoft.com/office/officeart/2005/8/layout/hProcess11"/>
    <dgm:cxn modelId="{58C6F6FC-F4E7-448F-B798-B8F11EF33092}" type="presParOf" srcId="{69E55EDA-7A0F-455A-AFD7-9825A6688F70}" destId="{C52371A1-4DEE-4D10-857C-A9E5CF3254C3}" srcOrd="0" destOrd="0" presId="urn:microsoft.com/office/officeart/2005/8/layout/hProcess11"/>
    <dgm:cxn modelId="{2AC65633-3597-4001-8C9A-C838E395EFB6}" type="presParOf" srcId="{69E55EDA-7A0F-455A-AFD7-9825A6688F70}" destId="{E0285C25-F34C-4EA4-937B-147C027BFEF4}" srcOrd="1" destOrd="0" presId="urn:microsoft.com/office/officeart/2005/8/layout/hProcess11"/>
    <dgm:cxn modelId="{5014358A-9F58-4A82-A983-27D8986C6AA8}" type="presParOf" srcId="{69E55EDA-7A0F-455A-AFD7-9825A6688F70}" destId="{547D32C5-7288-4D71-B2CC-9A6048301B90}" srcOrd="2" destOrd="0" presId="urn:microsoft.com/office/officeart/2005/8/layout/hProcess11"/>
    <dgm:cxn modelId="{1B9894EC-E433-4CEA-A649-80EB0A81992B}" type="presParOf" srcId="{00ED54BD-E931-451A-828D-7E9F48B501BD}" destId="{F2A94F7F-7959-44AB-B858-8E1D054C6281}" srcOrd="5" destOrd="0" presId="urn:microsoft.com/office/officeart/2005/8/layout/hProcess11"/>
    <dgm:cxn modelId="{D71E0A7F-BE8D-44F8-BD7E-880AF24DD2C9}" type="presParOf" srcId="{00ED54BD-E931-451A-828D-7E9F48B501BD}" destId="{3106843D-D736-4613-A6D7-EF573B4D6970}" srcOrd="6" destOrd="0" presId="urn:microsoft.com/office/officeart/2005/8/layout/hProcess11"/>
    <dgm:cxn modelId="{EDB4C738-4A21-42B4-9748-6159CF8C1FF9}" type="presParOf" srcId="{3106843D-D736-4613-A6D7-EF573B4D6970}" destId="{DF4B6A1F-A425-4998-A6CC-88FB8915AB06}" srcOrd="0" destOrd="0" presId="urn:microsoft.com/office/officeart/2005/8/layout/hProcess11"/>
    <dgm:cxn modelId="{2C71E0D5-5A72-45AD-B26D-6F017A2FE266}" type="presParOf" srcId="{3106843D-D736-4613-A6D7-EF573B4D6970}" destId="{48DEC64B-5FD1-4D21-AA4E-C737C828319E}" srcOrd="1" destOrd="0" presId="urn:microsoft.com/office/officeart/2005/8/layout/hProcess11"/>
    <dgm:cxn modelId="{A48B353D-DE33-4B96-968E-50927B92A3EA}" type="presParOf" srcId="{3106843D-D736-4613-A6D7-EF573B4D6970}" destId="{2792ABA8-7185-44F0-ABEE-96CB999880D7}" srcOrd="2" destOrd="0" presId="urn:microsoft.com/office/officeart/2005/8/layout/hProcess11"/>
    <dgm:cxn modelId="{80A28176-D42A-44C7-82EC-65763CF0F6E4}" type="presParOf" srcId="{00ED54BD-E931-451A-828D-7E9F48B501BD}" destId="{F20FFF69-5B59-47E9-BA68-F7CE4902AB8A}" srcOrd="7" destOrd="0" presId="urn:microsoft.com/office/officeart/2005/8/layout/hProcess11"/>
    <dgm:cxn modelId="{F3D410F6-9A15-4F01-B598-45BC06C54DBD}" type="presParOf" srcId="{00ED54BD-E931-451A-828D-7E9F48B501BD}" destId="{B4AD7B37-3976-4C02-81BF-5A21D41912BE}" srcOrd="8" destOrd="0" presId="urn:microsoft.com/office/officeart/2005/8/layout/hProcess11"/>
    <dgm:cxn modelId="{D14EAD4D-2B07-459C-BFEB-6B873CC496B9}" type="presParOf" srcId="{B4AD7B37-3976-4C02-81BF-5A21D41912BE}" destId="{918210BB-4A3D-4C58-815C-B03E51ED3A97}" srcOrd="0" destOrd="0" presId="urn:microsoft.com/office/officeart/2005/8/layout/hProcess11"/>
    <dgm:cxn modelId="{573A81FD-F3B3-4B04-AF45-198BD552306D}" type="presParOf" srcId="{B4AD7B37-3976-4C02-81BF-5A21D41912BE}" destId="{BCFBD54B-E52B-4CC1-9E94-CE4982D01F88}" srcOrd="1" destOrd="0" presId="urn:microsoft.com/office/officeart/2005/8/layout/hProcess11"/>
    <dgm:cxn modelId="{F8DA48D7-AD37-4B6F-B9C9-1756C6DF448E}" type="presParOf" srcId="{B4AD7B37-3976-4C02-81BF-5A21D41912BE}" destId="{329F8E2A-EDFA-42C9-8EE8-AE187FD30B63}" srcOrd="2" destOrd="0" presId="urn:microsoft.com/office/officeart/2005/8/layout/hProcess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5D830-FB54-4FDF-8278-31E93CCBF92A}">
      <dsp:nvSpPr>
        <dsp:cNvPr id="0" name=""/>
        <dsp:cNvSpPr/>
      </dsp:nvSpPr>
      <dsp:spPr>
        <a:xfrm>
          <a:off x="0" y="347684"/>
          <a:ext cx="4061637" cy="463579"/>
        </a:xfrm>
        <a:prstGeom prst="notchedRightArrow">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A317B80-54DE-4670-838E-CE761FD2C982}">
      <dsp:nvSpPr>
        <dsp:cNvPr id="0" name=""/>
        <dsp:cNvSpPr/>
      </dsp:nvSpPr>
      <dsp:spPr>
        <a:xfrm>
          <a:off x="1606" y="0"/>
          <a:ext cx="702357" cy="463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Preparatory </a:t>
          </a:r>
        </a:p>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phase</a:t>
          </a:r>
        </a:p>
      </dsp:txBody>
      <dsp:txXfrm>
        <a:off x="1606" y="0"/>
        <a:ext cx="702357" cy="463579"/>
      </dsp:txXfrm>
    </dsp:sp>
    <dsp:sp modelId="{8A2EF6AE-71F2-4672-9997-BE98BD761C58}">
      <dsp:nvSpPr>
        <dsp:cNvPr id="0" name=""/>
        <dsp:cNvSpPr/>
      </dsp:nvSpPr>
      <dsp:spPr>
        <a:xfrm>
          <a:off x="294837" y="521526"/>
          <a:ext cx="115894" cy="115894"/>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91F6242-934C-4F6A-8350-197535EB9A36}">
      <dsp:nvSpPr>
        <dsp:cNvPr id="0" name=""/>
        <dsp:cNvSpPr/>
      </dsp:nvSpPr>
      <dsp:spPr>
        <a:xfrm>
          <a:off x="739082" y="695368"/>
          <a:ext cx="702357" cy="463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Fieldwork Conduction</a:t>
          </a:r>
        </a:p>
      </dsp:txBody>
      <dsp:txXfrm>
        <a:off x="739082" y="695368"/>
        <a:ext cx="702357" cy="463579"/>
      </dsp:txXfrm>
    </dsp:sp>
    <dsp:sp modelId="{34A8B07C-8D43-4BAE-9155-584C608BB17A}">
      <dsp:nvSpPr>
        <dsp:cNvPr id="0" name=""/>
        <dsp:cNvSpPr/>
      </dsp:nvSpPr>
      <dsp:spPr>
        <a:xfrm>
          <a:off x="1032313" y="521526"/>
          <a:ext cx="115894" cy="115894"/>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52371A1-4DEE-4D10-857C-A9E5CF3254C3}">
      <dsp:nvSpPr>
        <dsp:cNvPr id="0" name=""/>
        <dsp:cNvSpPr/>
      </dsp:nvSpPr>
      <dsp:spPr>
        <a:xfrm>
          <a:off x="1476557" y="0"/>
          <a:ext cx="702357" cy="463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Quality Control phase</a:t>
          </a:r>
        </a:p>
      </dsp:txBody>
      <dsp:txXfrm>
        <a:off x="1476557" y="0"/>
        <a:ext cx="702357" cy="463579"/>
      </dsp:txXfrm>
    </dsp:sp>
    <dsp:sp modelId="{E0285C25-F34C-4EA4-937B-147C027BFEF4}">
      <dsp:nvSpPr>
        <dsp:cNvPr id="0" name=""/>
        <dsp:cNvSpPr/>
      </dsp:nvSpPr>
      <dsp:spPr>
        <a:xfrm>
          <a:off x="1769789" y="521526"/>
          <a:ext cx="115894" cy="115894"/>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F4B6A1F-A425-4998-A6CC-88FB8915AB06}">
      <dsp:nvSpPr>
        <dsp:cNvPr id="0" name=""/>
        <dsp:cNvSpPr/>
      </dsp:nvSpPr>
      <dsp:spPr>
        <a:xfrm>
          <a:off x="2214033" y="695368"/>
          <a:ext cx="702357" cy="463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b="1" kern="1200">
              <a:solidFill>
                <a:sysClr val="windowText" lastClr="000000">
                  <a:hueOff val="0"/>
                  <a:satOff val="0"/>
                  <a:lumOff val="0"/>
                  <a:alphaOff val="0"/>
                </a:sysClr>
              </a:solidFill>
              <a:latin typeface="Calibri"/>
              <a:ea typeface="+mn-ea"/>
              <a:cs typeface="+mn-cs"/>
            </a:rPr>
            <a:t>Data Entry and Cleaning</a:t>
          </a:r>
        </a:p>
      </dsp:txBody>
      <dsp:txXfrm>
        <a:off x="2214033" y="695368"/>
        <a:ext cx="702357" cy="463579"/>
      </dsp:txXfrm>
    </dsp:sp>
    <dsp:sp modelId="{48DEC64B-5FD1-4D21-AA4E-C737C828319E}">
      <dsp:nvSpPr>
        <dsp:cNvPr id="0" name=""/>
        <dsp:cNvSpPr/>
      </dsp:nvSpPr>
      <dsp:spPr>
        <a:xfrm>
          <a:off x="2507264" y="521526"/>
          <a:ext cx="115894" cy="115894"/>
        </a:xfrm>
        <a:prstGeom prst="ellipse">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18210BB-4A3D-4C58-815C-B03E51ED3A97}">
      <dsp:nvSpPr>
        <dsp:cNvPr id="0" name=""/>
        <dsp:cNvSpPr/>
      </dsp:nvSpPr>
      <dsp:spPr>
        <a:xfrm>
          <a:off x="2951509" y="0"/>
          <a:ext cx="702357" cy="4635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b" anchorCtr="0">
          <a:noAutofit/>
        </a:bodyPr>
        <a:lstStyle/>
        <a:p>
          <a:pPr lvl="0" algn="ctr" defTabSz="355600">
            <a:lnSpc>
              <a:spcPct val="90000"/>
            </a:lnSpc>
            <a:spcBef>
              <a:spcPct val="0"/>
            </a:spcBef>
            <a:spcAft>
              <a:spcPct val="35000"/>
            </a:spcAft>
          </a:pPr>
          <a:r>
            <a:rPr lang="en-US" sz="800" b="1" kern="1200"/>
            <a:t>Data Analysis  </a:t>
          </a:r>
        </a:p>
      </dsp:txBody>
      <dsp:txXfrm>
        <a:off x="2951509" y="0"/>
        <a:ext cx="702357" cy="463579"/>
      </dsp:txXfrm>
    </dsp:sp>
    <dsp:sp modelId="{BCFBD54B-E52B-4CC1-9E94-CE4982D01F88}">
      <dsp:nvSpPr>
        <dsp:cNvPr id="0" name=""/>
        <dsp:cNvSpPr/>
      </dsp:nvSpPr>
      <dsp:spPr>
        <a:xfrm>
          <a:off x="3244740" y="521526"/>
          <a:ext cx="115894" cy="11589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5.xml.rels><?xml version="1.0" encoding="UTF-8" standalone="yes"?>
<Relationships xmlns="http://schemas.openxmlformats.org/package/2006/relationships"><Relationship Id="rId1" Type="http://schemas.openxmlformats.org/officeDocument/2006/relationships/image" Target="../media/image9.png"/></Relationships>
</file>

<file path=word/drawings/_rels/drawing16.xml.rels><?xml version="1.0" encoding="UTF-8" standalone="yes"?>
<Relationships xmlns="http://schemas.openxmlformats.org/package/2006/relationships"><Relationship Id="rId1" Type="http://schemas.openxmlformats.org/officeDocument/2006/relationships/image" Target="../media/image10.png"/></Relationships>
</file>

<file path=word/drawings/_rels/drawing17.xml.rels><?xml version="1.0" encoding="UTF-8" standalone="yes"?>
<Relationships xmlns="http://schemas.openxmlformats.org/package/2006/relationships"><Relationship Id="rId1" Type="http://schemas.openxmlformats.org/officeDocument/2006/relationships/image" Target="../media/image10.png"/></Relationships>
</file>

<file path=word/drawings/_rels/drawing22.xml.rels><?xml version="1.0" encoding="UTF-8" standalone="yes"?>
<Relationships xmlns="http://schemas.openxmlformats.org/package/2006/relationships"><Relationship Id="rId1" Type="http://schemas.openxmlformats.org/officeDocument/2006/relationships/image" Target="../media/image16.png"/></Relationships>
</file>

<file path=word/drawings/_rels/drawing23.xml.rels><?xml version="1.0" encoding="UTF-8" standalone="yes"?>
<Relationships xmlns="http://schemas.openxmlformats.org/package/2006/relationships"><Relationship Id="rId1" Type="http://schemas.openxmlformats.org/officeDocument/2006/relationships/image" Target="../media/image16.png"/></Relationships>
</file>

<file path=word/drawings/_rels/drawing24.xml.rels><?xml version="1.0" encoding="UTF-8" standalone="yes"?>
<Relationships xmlns="http://schemas.openxmlformats.org/package/2006/relationships"><Relationship Id="rId1" Type="http://schemas.openxmlformats.org/officeDocument/2006/relationships/image" Target="../media/image16.png"/></Relationships>
</file>

<file path=word/drawings/_rels/drawing7.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0.00251</cdr:x>
      <cdr:y>0</cdr:y>
    </cdr:from>
    <cdr:to>
      <cdr:x>0.87678</cdr:x>
      <cdr:y>0.1459</cdr:y>
    </cdr:to>
    <cdr:sp macro="" textlink="">
      <cdr:nvSpPr>
        <cdr:cNvPr id="2" name="Title 1"/>
        <cdr:cNvSpPr>
          <a:spLocks xmlns:a="http://schemas.openxmlformats.org/drawingml/2006/main" noGrp="1"/>
        </cdr:cNvSpPr>
      </cdr:nvSpPr>
      <cdr:spPr>
        <a:xfrm xmlns:a="http://schemas.openxmlformats.org/drawingml/2006/main">
          <a:off x="10633" y="0"/>
          <a:ext cx="3699586" cy="280711"/>
        </a:xfrm>
        <a:prstGeom xmlns:a="http://schemas.openxmlformats.org/drawingml/2006/main" prst="rect">
          <a:avLst/>
        </a:prstGeom>
      </cdr:spPr>
      <cdr:txBody>
        <a:bodyPr xmlns:a="http://schemas.openxmlformats.org/drawingml/2006/main" vert="horz" anchor="ctr">
          <a:normAutofit/>
        </a:bodyPr>
        <a:lstStyle xmlns:a="http://schemas.openxmlformats.org/drawingml/2006/main"/>
        <a:p xmlns:a="http://schemas.openxmlformats.org/drawingml/2006/main">
          <a:r>
            <a:rPr lang="en-US" b="1">
              <a:solidFill>
                <a:schemeClr val="accent1">
                  <a:lumMod val="50000"/>
                </a:schemeClr>
              </a:solidFill>
            </a:rPr>
            <a:t>Fig.1</a:t>
          </a:r>
          <a:r>
            <a:rPr lang="en-US" b="1" baseline="0">
              <a:solidFill>
                <a:schemeClr val="accent1">
                  <a:lumMod val="50000"/>
                </a:schemeClr>
              </a:solidFill>
            </a:rPr>
            <a:t> General Quality of Life in the City of Fier</a:t>
          </a:r>
          <a:endParaRPr lang="en-US" b="1">
            <a:solidFill>
              <a:schemeClr val="accent1">
                <a:lumMod val="50000"/>
              </a:schemeClr>
            </a:solidFill>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0.02204</cdr:y>
    </cdr:from>
    <cdr:to>
      <cdr:x>0.98934</cdr:x>
      <cdr:y>0.15702</cdr:y>
    </cdr:to>
    <cdr:sp macro="" textlink="">
      <cdr:nvSpPr>
        <cdr:cNvPr id="2" name="Title 1"/>
        <cdr:cNvSpPr>
          <a:spLocks xmlns:a="http://schemas.openxmlformats.org/drawingml/2006/main" noGrp="1"/>
        </cdr:cNvSpPr>
      </cdr:nvSpPr>
      <cdr:spPr>
        <a:xfrm xmlns:a="http://schemas.openxmlformats.org/drawingml/2006/main">
          <a:off x="0" y="50800"/>
          <a:ext cx="4419600" cy="311150"/>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 11 </a:t>
          </a:r>
          <a:r>
            <a:rPr lang="en-US" sz="1100" b="1">
              <a:solidFill>
                <a:schemeClr val="accent1">
                  <a:lumMod val="50000"/>
                </a:schemeClr>
              </a:solidFill>
              <a:effectLst/>
              <a:latin typeface="+mn-lt"/>
              <a:ea typeface="+mn-ea"/>
              <a:cs typeface="+mn-cs"/>
            </a:rPr>
            <a:t>Main Sources of Information Used to get Informed on City Matters/Activities of the Municipality</a:t>
          </a:r>
          <a:endParaRPr lang="en-US" b="1">
            <a:solidFill>
              <a:schemeClr val="accent1">
                <a:lumMod val="50000"/>
              </a:schemeClr>
            </a:solidFill>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0.22257</cdr:x>
      <cdr:y>0.89083</cdr:y>
    </cdr:from>
    <cdr:to>
      <cdr:x>0.77922</cdr:x>
      <cdr:y>1</cdr:y>
    </cdr:to>
    <cdr:sp macro="" textlink="">
      <cdr:nvSpPr>
        <cdr:cNvPr id="2" name="Bevel 1"/>
        <cdr:cNvSpPr/>
      </cdr:nvSpPr>
      <cdr:spPr>
        <a:xfrm xmlns:a="http://schemas.openxmlformats.org/drawingml/2006/main">
          <a:off x="489717" y="2231592"/>
          <a:ext cx="1224784" cy="273483"/>
        </a:xfrm>
        <a:prstGeom xmlns:a="http://schemas.openxmlformats.org/drawingml/2006/main" prst="bevel">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r>
            <a:rPr lang="en-US" b="1">
              <a:solidFill>
                <a:sysClr val="windowText" lastClr="000000"/>
              </a:solidFill>
            </a:rPr>
            <a:t>First</a:t>
          </a:r>
          <a:r>
            <a:rPr lang="en-US" b="1" baseline="0">
              <a:solidFill>
                <a:sysClr val="windowText" lastClr="000000"/>
              </a:solidFill>
            </a:rPr>
            <a:t> Mentioned</a:t>
          </a:r>
          <a:endParaRPr lang="en-US" b="1">
            <a:solidFill>
              <a:sysClr val="windowText" lastClr="000000"/>
            </a:solidFill>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0.07364</cdr:x>
      <cdr:y>0.88037</cdr:y>
    </cdr:from>
    <cdr:to>
      <cdr:x>0.83226</cdr:x>
      <cdr:y>1</cdr:y>
    </cdr:to>
    <cdr:sp macro="" textlink="">
      <cdr:nvSpPr>
        <cdr:cNvPr id="2" name="Bevel 1"/>
        <cdr:cNvSpPr/>
      </cdr:nvSpPr>
      <cdr:spPr>
        <a:xfrm xmlns:a="http://schemas.openxmlformats.org/drawingml/2006/main">
          <a:off x="108716" y="2012517"/>
          <a:ext cx="1120009" cy="273483"/>
        </a:xfrm>
        <a:prstGeom xmlns:a="http://schemas.openxmlformats.org/drawingml/2006/main" prst="bevel">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r>
            <a:rPr lang="en-US" b="1">
              <a:solidFill>
                <a:sysClr val="windowText" lastClr="000000"/>
              </a:solidFill>
            </a:rPr>
            <a:t>All Mentioned</a:t>
          </a:r>
        </a:p>
      </cdr:txBody>
    </cdr:sp>
  </cdr:relSizeAnchor>
</c:userShapes>
</file>

<file path=word/drawings/drawing13.xml><?xml version="1.0" encoding="utf-8"?>
<c:userShapes xmlns:c="http://schemas.openxmlformats.org/drawingml/2006/chart">
  <cdr:relSizeAnchor xmlns:cdr="http://schemas.openxmlformats.org/drawingml/2006/chartDrawing">
    <cdr:from>
      <cdr:x>0.25127</cdr:x>
      <cdr:y>0.9067</cdr:y>
    </cdr:from>
    <cdr:to>
      <cdr:x>0.93299</cdr:x>
      <cdr:y>1</cdr:y>
    </cdr:to>
    <cdr:sp macro="" textlink="">
      <cdr:nvSpPr>
        <cdr:cNvPr id="2" name="Bevel 1"/>
        <cdr:cNvSpPr/>
      </cdr:nvSpPr>
      <cdr:spPr>
        <a:xfrm xmlns:a="http://schemas.openxmlformats.org/drawingml/2006/main">
          <a:off x="464316" y="2970880"/>
          <a:ext cx="1259709" cy="305720"/>
        </a:xfrm>
        <a:prstGeom xmlns:a="http://schemas.openxmlformats.org/drawingml/2006/main" prst="bevel">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p xmlns:a="http://schemas.openxmlformats.org/drawingml/2006/main">
          <a:r>
            <a:rPr lang="en-US" b="1">
              <a:solidFill>
                <a:sysClr val="windowText" lastClr="000000"/>
              </a:solidFill>
            </a:rPr>
            <a:t>First Mentioned</a:t>
          </a:r>
        </a:p>
      </cdr:txBody>
    </cdr:sp>
  </cdr:relSizeAnchor>
</c:userShapes>
</file>

<file path=word/drawings/drawing14.xml><?xml version="1.0" encoding="utf-8"?>
<c:userShapes xmlns:c="http://schemas.openxmlformats.org/drawingml/2006/chart">
  <cdr:relSizeAnchor xmlns:cdr="http://schemas.openxmlformats.org/drawingml/2006/chartDrawing">
    <cdr:from>
      <cdr:x>0</cdr:x>
      <cdr:y>0.04204</cdr:y>
    </cdr:from>
    <cdr:to>
      <cdr:x>1</cdr:x>
      <cdr:y>0.11301</cdr:y>
    </cdr:to>
    <cdr:sp macro="" textlink="">
      <cdr:nvSpPr>
        <cdr:cNvPr id="3" name="Title 1"/>
        <cdr:cNvSpPr>
          <a:spLocks xmlns:a="http://schemas.openxmlformats.org/drawingml/2006/main" noGrp="1"/>
        </cdr:cNvSpPr>
      </cdr:nvSpPr>
      <cdr:spPr>
        <a:xfrm xmlns:a="http://schemas.openxmlformats.org/drawingml/2006/main">
          <a:off x="0" y="116936"/>
          <a:ext cx="4076700" cy="197389"/>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1050" b="1">
              <a:solidFill>
                <a:schemeClr val="accent1">
                  <a:lumMod val="50000"/>
                </a:schemeClr>
              </a:solidFill>
            </a:rPr>
            <a:t>Fig. 15 Have you contacted the following institutions during the past 12 months?</a:t>
          </a:r>
        </a:p>
      </cdr:txBody>
    </cdr:sp>
  </cdr:relSizeAnchor>
</c:userShapes>
</file>

<file path=word/drawings/drawing15.xml><?xml version="1.0" encoding="utf-8"?>
<c:userShapes xmlns:c="http://schemas.openxmlformats.org/drawingml/2006/chart">
  <cdr:relSizeAnchor xmlns:cdr="http://schemas.openxmlformats.org/drawingml/2006/chartDrawing">
    <cdr:from>
      <cdr:x>0</cdr:x>
      <cdr:y>0.01712</cdr:y>
    </cdr:from>
    <cdr:to>
      <cdr:x>0.38386</cdr:x>
      <cdr:y>0.08133</cdr:y>
    </cdr:to>
    <cdr:sp macro="" textlink="">
      <cdr:nvSpPr>
        <cdr:cNvPr id="2" name="Title 1"/>
        <cdr:cNvSpPr>
          <a:spLocks xmlns:a="http://schemas.openxmlformats.org/drawingml/2006/main" noGrp="1"/>
        </cdr:cNvSpPr>
      </cdr:nvSpPr>
      <cdr:spPr>
        <a:xfrm xmlns:a="http://schemas.openxmlformats.org/drawingml/2006/main">
          <a:off x="0" y="54149"/>
          <a:ext cx="1495425" cy="203026"/>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1050" b="1">
              <a:solidFill>
                <a:schemeClr val="accent1">
                  <a:lumMod val="50000"/>
                </a:schemeClr>
              </a:solidFill>
            </a:rPr>
            <a:t>How many Times?</a:t>
          </a:r>
        </a:p>
      </cdr:txBody>
    </cdr:sp>
  </cdr:relSizeAnchor>
  <cdr:relSizeAnchor xmlns:cdr="http://schemas.openxmlformats.org/drawingml/2006/chartDrawing">
    <cdr:from>
      <cdr:x>0.94962</cdr:x>
      <cdr:y>0.38505</cdr:y>
    </cdr:from>
    <cdr:to>
      <cdr:x>1</cdr:x>
      <cdr:y>0.44597</cdr:y>
    </cdr:to>
    <cdr:sp macro="" textlink="">
      <cdr:nvSpPr>
        <cdr:cNvPr id="3" name="TextBox 3"/>
        <cdr:cNvSpPr txBox="1"/>
      </cdr:nvSpPr>
      <cdr:spPr>
        <a:xfrm xmlns:a="http://schemas.openxmlformats.org/drawingml/2006/main">
          <a:off x="3473338" y="1533059"/>
          <a:ext cx="184262" cy="242540"/>
        </a:xfrm>
        <a:prstGeom xmlns:a="http://schemas.openxmlformats.org/drawingml/2006/main" prst="rect">
          <a:avLst/>
        </a:prstGeom>
        <a:noFill xmlns:a="http://schemas.openxmlformats.org/drawingml/2006/main"/>
      </cdr:spPr>
    </cdr:sp>
  </cdr:relSizeAnchor>
  <cdr:relSizeAnchor xmlns:cdr="http://schemas.openxmlformats.org/drawingml/2006/chartDrawing">
    <cdr:from>
      <cdr:x>0.89819</cdr:x>
      <cdr:y>0.11644</cdr:y>
    </cdr:from>
    <cdr:to>
      <cdr:x>0.98778</cdr:x>
      <cdr:y>0.94659</cdr:y>
    </cdr:to>
    <cdr:pic>
      <cdr:nvPicPr>
        <cdr:cNvPr id="4" name="table"/>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99120" y="323850"/>
          <a:ext cx="348980" cy="2308896"/>
        </a:xfrm>
        <a:prstGeom xmlns:a="http://schemas.openxmlformats.org/drawingml/2006/main" prst="rect">
          <a:avLst/>
        </a:prstGeom>
      </cdr:spPr>
    </cdr:pic>
  </cdr:relSizeAnchor>
  <cdr:relSizeAnchor xmlns:cdr="http://schemas.openxmlformats.org/drawingml/2006/chartDrawing">
    <cdr:from>
      <cdr:x>0.89371</cdr:x>
      <cdr:y>0.11802</cdr:y>
    </cdr:from>
    <cdr:to>
      <cdr:x>0.98778</cdr:x>
      <cdr:y>0.11802</cdr:y>
    </cdr:to>
    <cdr:cxnSp macro="">
      <cdr:nvCxnSpPr>
        <cdr:cNvPr id="5" name="Straight Connector 4"/>
        <cdr:cNvCxnSpPr/>
      </cdr:nvCxnSpPr>
      <cdr:spPr>
        <a:xfrm xmlns:a="http://schemas.openxmlformats.org/drawingml/2006/main" flipV="1">
          <a:off x="3481632" y="469902"/>
          <a:ext cx="366468" cy="2"/>
        </a:xfrm>
        <a:prstGeom xmlns:a="http://schemas.openxmlformats.org/drawingml/2006/main" prst="line">
          <a:avLst/>
        </a:prstGeom>
        <a:ln xmlns:a="http://schemas.openxmlformats.org/drawingml/2006/main">
          <a:solidFill>
            <a:schemeClr val="accent6">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0.90467</cdr:x>
      <cdr:y>0.03907</cdr:y>
    </cdr:from>
    <cdr:to>
      <cdr:x>0.97544</cdr:x>
      <cdr:y>0.10552</cdr:y>
    </cdr:to>
    <cdr:sp macro="" textlink="">
      <cdr:nvSpPr>
        <cdr:cNvPr id="8" name="TextBox 3"/>
        <cdr:cNvSpPr txBox="1"/>
      </cdr:nvSpPr>
      <cdr:spPr>
        <a:xfrm xmlns:a="http://schemas.openxmlformats.org/drawingml/2006/main">
          <a:off x="3524344" y="155575"/>
          <a:ext cx="275717" cy="264560"/>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p xmlns:a="http://schemas.openxmlformats.org/drawingml/2006/main">
          <a:r>
            <a:rPr lang="en-US" b="1"/>
            <a:t>N</a:t>
          </a:r>
        </a:p>
      </cdr:txBody>
    </cdr:sp>
  </cdr:relSizeAnchor>
</c:userShapes>
</file>

<file path=word/drawings/drawing16.xml><?xml version="1.0" encoding="utf-8"?>
<c:userShapes xmlns:c="http://schemas.openxmlformats.org/drawingml/2006/chart">
  <cdr:relSizeAnchor xmlns:cdr="http://schemas.openxmlformats.org/drawingml/2006/chartDrawing">
    <cdr:from>
      <cdr:x>0</cdr:x>
      <cdr:y>0</cdr:y>
    </cdr:from>
    <cdr:to>
      <cdr:x>0.88707</cdr:x>
      <cdr:y>0.07245</cdr:y>
    </cdr:to>
    <cdr:sp macro="" textlink="">
      <cdr:nvSpPr>
        <cdr:cNvPr id="2" name="Title 1"/>
        <cdr:cNvSpPr>
          <a:spLocks xmlns:a="http://schemas.openxmlformats.org/drawingml/2006/main" noGrp="1"/>
        </cdr:cNvSpPr>
      </cdr:nvSpPr>
      <cdr:spPr>
        <a:xfrm xmlns:a="http://schemas.openxmlformats.org/drawingml/2006/main">
          <a:off x="0" y="0"/>
          <a:ext cx="3618015" cy="220608"/>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1050" b="1">
              <a:solidFill>
                <a:schemeClr val="accent1">
                  <a:lumMod val="50000"/>
                </a:schemeClr>
              </a:solidFill>
            </a:rPr>
            <a:t>Fig. 16</a:t>
          </a:r>
          <a:r>
            <a:rPr lang="en-US" sz="1050" b="1" baseline="0">
              <a:solidFill>
                <a:schemeClr val="accent1">
                  <a:lumMod val="50000"/>
                </a:schemeClr>
              </a:solidFill>
            </a:rPr>
            <a:t> Overall Satisfaction with services received</a:t>
          </a:r>
          <a:endParaRPr lang="en-US" sz="1050" b="1">
            <a:solidFill>
              <a:schemeClr val="accent1">
                <a:lumMod val="50000"/>
              </a:schemeClr>
            </a:solidFill>
          </a:endParaRPr>
        </a:p>
      </cdr:txBody>
    </cdr:sp>
  </cdr:relSizeAnchor>
  <cdr:relSizeAnchor xmlns:cdr="http://schemas.openxmlformats.org/drawingml/2006/chartDrawing">
    <cdr:from>
      <cdr:x>0.91824</cdr:x>
      <cdr:y>0.11687</cdr:y>
    </cdr:from>
    <cdr:to>
      <cdr:x>1</cdr:x>
      <cdr:y>0.94627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746815" y="355847"/>
          <a:ext cx="333480" cy="2525376"/>
        </a:xfrm>
        <a:prstGeom xmlns:a="http://schemas.openxmlformats.org/drawingml/2006/main" prst="rect">
          <a:avLst/>
        </a:prstGeom>
      </cdr:spPr>
    </cdr:pic>
  </cdr:relSizeAnchor>
  <cdr:relSizeAnchor xmlns:cdr="http://schemas.openxmlformats.org/drawingml/2006/chartDrawing">
    <cdr:from>
      <cdr:x>0.91793</cdr:x>
      <cdr:y>0.02484</cdr:y>
    </cdr:from>
    <cdr:to>
      <cdr:x>0.98556</cdr:x>
      <cdr:y>0.11743</cdr:y>
    </cdr:to>
    <cdr:sp macro="" textlink="">
      <cdr:nvSpPr>
        <cdr:cNvPr id="4" name="TextBox 3"/>
        <cdr:cNvSpPr txBox="1"/>
      </cdr:nvSpPr>
      <cdr:spPr>
        <a:xfrm xmlns:a="http://schemas.openxmlformats.org/drawingml/2006/main">
          <a:off x="3742123" y="70984"/>
          <a:ext cx="275717" cy="264560"/>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p xmlns:a="http://schemas.openxmlformats.org/drawingml/2006/main">
          <a:r>
            <a:rPr lang="en-US" b="1"/>
            <a:t>N</a:t>
          </a:r>
        </a:p>
      </cdr:txBody>
    </cdr:sp>
  </cdr:relSizeAnchor>
  <cdr:relSizeAnchor xmlns:cdr="http://schemas.openxmlformats.org/drawingml/2006/chartDrawing">
    <cdr:from>
      <cdr:x>0.91011</cdr:x>
      <cdr:y>0.115</cdr:y>
    </cdr:from>
    <cdr:to>
      <cdr:x>1</cdr:x>
      <cdr:y>0.115</cdr:y>
    </cdr:to>
    <cdr:cxnSp macro="">
      <cdr:nvCxnSpPr>
        <cdr:cNvPr id="5" name="Straight Connector 4"/>
        <cdr:cNvCxnSpPr/>
      </cdr:nvCxnSpPr>
      <cdr:spPr>
        <a:xfrm xmlns:a="http://schemas.openxmlformats.org/drawingml/2006/main" flipV="1">
          <a:off x="3712548" y="328599"/>
          <a:ext cx="366471" cy="0"/>
        </a:xfrm>
        <a:prstGeom xmlns:a="http://schemas.openxmlformats.org/drawingml/2006/main" prst="line">
          <a:avLst/>
        </a:prstGeom>
        <a:ln xmlns:a="http://schemas.openxmlformats.org/drawingml/2006/main">
          <a:solidFill>
            <a:schemeClr val="accent6">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7.xml><?xml version="1.0" encoding="utf-8"?>
<c:userShapes xmlns:c="http://schemas.openxmlformats.org/drawingml/2006/chart">
  <cdr:relSizeAnchor xmlns:cdr="http://schemas.openxmlformats.org/drawingml/2006/chartDrawing">
    <cdr:from>
      <cdr:x>0.91629</cdr:x>
      <cdr:y>0.10486</cdr:y>
    </cdr:from>
    <cdr:to>
      <cdr:x>1</cdr:x>
      <cdr:y>0.92075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738863" y="291770"/>
          <a:ext cx="341432" cy="2270275"/>
        </a:xfrm>
        <a:prstGeom xmlns:a="http://schemas.openxmlformats.org/drawingml/2006/main" prst="rect">
          <a:avLst/>
        </a:prstGeom>
      </cdr:spPr>
    </cdr:pic>
  </cdr:relSizeAnchor>
  <cdr:relSizeAnchor xmlns:cdr="http://schemas.openxmlformats.org/drawingml/2006/chartDrawing">
    <cdr:from>
      <cdr:x>0.91011</cdr:x>
      <cdr:y>0.10069</cdr:y>
    </cdr:from>
    <cdr:to>
      <cdr:x>1</cdr:x>
      <cdr:y>0.10069</cdr:y>
    </cdr:to>
    <cdr:cxnSp macro="">
      <cdr:nvCxnSpPr>
        <cdr:cNvPr id="3" name="Straight Connector 2"/>
        <cdr:cNvCxnSpPr/>
      </cdr:nvCxnSpPr>
      <cdr:spPr>
        <a:xfrm xmlns:a="http://schemas.openxmlformats.org/drawingml/2006/main" flipV="1">
          <a:off x="3713653" y="280170"/>
          <a:ext cx="366642" cy="0"/>
        </a:xfrm>
        <a:prstGeom xmlns:a="http://schemas.openxmlformats.org/drawingml/2006/main" prst="line">
          <a:avLst/>
        </a:prstGeom>
        <a:ln xmlns:a="http://schemas.openxmlformats.org/drawingml/2006/main">
          <a:solidFill>
            <a:schemeClr val="accent6">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0.92182</cdr:x>
      <cdr:y>0</cdr:y>
    </cdr:from>
    <cdr:to>
      <cdr:x>0.98942</cdr:x>
      <cdr:y>0.09508</cdr:y>
    </cdr:to>
    <cdr:sp macro="" textlink="">
      <cdr:nvSpPr>
        <cdr:cNvPr id="6" name="TextBox 3"/>
        <cdr:cNvSpPr txBox="1"/>
      </cdr:nvSpPr>
      <cdr:spPr>
        <a:xfrm xmlns:a="http://schemas.openxmlformats.org/drawingml/2006/main">
          <a:off x="3759756" y="0"/>
          <a:ext cx="275717" cy="264560"/>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p xmlns:a="http://schemas.openxmlformats.org/drawingml/2006/main">
          <a:r>
            <a:rPr lang="en-US" b="1"/>
            <a:t>N</a:t>
          </a:r>
        </a:p>
      </cdr:txBody>
    </cdr:sp>
  </cdr:relSizeAnchor>
  <cdr:relSizeAnchor xmlns:cdr="http://schemas.openxmlformats.org/drawingml/2006/chartDrawing">
    <cdr:from>
      <cdr:x>0</cdr:x>
      <cdr:y>0</cdr:y>
    </cdr:from>
    <cdr:to>
      <cdr:x>0.88707</cdr:x>
      <cdr:y>0.07928</cdr:y>
    </cdr:to>
    <cdr:sp macro="" textlink="">
      <cdr:nvSpPr>
        <cdr:cNvPr id="7" name="Title 1"/>
        <cdr:cNvSpPr>
          <a:spLocks xmlns:a="http://schemas.openxmlformats.org/drawingml/2006/main" noGrp="1"/>
        </cdr:cNvSpPr>
      </cdr:nvSpPr>
      <cdr:spPr>
        <a:xfrm xmlns:a="http://schemas.openxmlformats.org/drawingml/2006/main">
          <a:off x="0" y="0"/>
          <a:ext cx="3618015" cy="220608"/>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1050" b="1">
              <a:solidFill>
                <a:schemeClr val="accent1">
                  <a:lumMod val="50000"/>
                </a:schemeClr>
              </a:solidFill>
            </a:rPr>
            <a:t>Fig. 17 Direct or Indirect Demand of Bribing</a:t>
          </a:r>
        </a:p>
      </cdr:txBody>
    </cdr:sp>
  </cdr:relSizeAnchor>
</c:userShapes>
</file>

<file path=word/drawings/drawing18.xml><?xml version="1.0" encoding="utf-8"?>
<c:userShapes xmlns:c="http://schemas.openxmlformats.org/drawingml/2006/chart">
  <cdr:relSizeAnchor xmlns:cdr="http://schemas.openxmlformats.org/drawingml/2006/chartDrawing">
    <cdr:from>
      <cdr:x>0</cdr:x>
      <cdr:y>0</cdr:y>
    </cdr:from>
    <cdr:to>
      <cdr:x>0.87736</cdr:x>
      <cdr:y>0.18235</cdr:y>
    </cdr:to>
    <cdr:sp macro="" textlink="">
      <cdr:nvSpPr>
        <cdr:cNvPr id="2" name="Title 1"/>
        <cdr:cNvSpPr>
          <a:spLocks xmlns:a="http://schemas.openxmlformats.org/drawingml/2006/main" noGrp="1"/>
        </cdr:cNvSpPr>
      </cdr:nvSpPr>
      <cdr:spPr>
        <a:xfrm xmlns:a="http://schemas.openxmlformats.org/drawingml/2006/main">
          <a:off x="-5092995" y="0"/>
          <a:ext cx="3543300" cy="295275"/>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000" b="1" dirty="0"/>
            <a:t>What nature of bribery is the most common in your opinion? </a:t>
          </a:r>
          <a:endParaRPr lang="en-US" sz="1000" b="1" dirty="0"/>
        </a:p>
      </cdr:txBody>
    </cdr:sp>
  </cdr:relSizeAnchor>
</c:userShapes>
</file>

<file path=word/drawings/drawing19.xml><?xml version="1.0" encoding="utf-8"?>
<c:userShapes xmlns:c="http://schemas.openxmlformats.org/drawingml/2006/chart">
  <cdr:relSizeAnchor xmlns:cdr="http://schemas.openxmlformats.org/drawingml/2006/chartDrawing">
    <cdr:from>
      <cdr:x>0</cdr:x>
      <cdr:y>0</cdr:y>
    </cdr:from>
    <cdr:to>
      <cdr:x>0.41846</cdr:x>
      <cdr:y>0.06512</cdr:y>
    </cdr:to>
    <cdr:sp macro="" textlink="">
      <cdr:nvSpPr>
        <cdr:cNvPr id="2" name="Title 1"/>
        <cdr:cNvSpPr>
          <a:spLocks xmlns:a="http://schemas.openxmlformats.org/drawingml/2006/main" noGrp="1"/>
        </cdr:cNvSpPr>
      </cdr:nvSpPr>
      <cdr:spPr>
        <a:xfrm xmlns:a="http://schemas.openxmlformats.org/drawingml/2006/main">
          <a:off x="0" y="0"/>
          <a:ext cx="3448050" cy="276225"/>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1050" b="1">
              <a:solidFill>
                <a:schemeClr val="accent1">
                  <a:lumMod val="50000"/>
                </a:schemeClr>
              </a:solidFill>
            </a:rPr>
            <a:t>Fig. 20a Perception on Corruption in Every</a:t>
          </a:r>
          <a:r>
            <a:rPr lang="en-US" sz="1050" b="1" baseline="0">
              <a:solidFill>
                <a:schemeClr val="accent1">
                  <a:lumMod val="50000"/>
                </a:schemeClr>
              </a:solidFill>
            </a:rPr>
            <a:t>day Scenarios</a:t>
          </a:r>
          <a:endParaRPr lang="en-US" sz="1050" b="1">
            <a:solidFill>
              <a:schemeClr val="accent1">
                <a:lumMod val="50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0.01817</cdr:y>
    </cdr:from>
    <cdr:to>
      <cdr:x>0.88101</cdr:x>
      <cdr:y>0.14451</cdr:y>
    </cdr:to>
    <cdr:sp macro="" textlink="">
      <cdr:nvSpPr>
        <cdr:cNvPr id="3" name="Title 1"/>
        <cdr:cNvSpPr>
          <a:spLocks xmlns:a="http://schemas.openxmlformats.org/drawingml/2006/main" noGrp="1"/>
        </cdr:cNvSpPr>
      </cdr:nvSpPr>
      <cdr:spPr>
        <a:xfrm xmlns:a="http://schemas.openxmlformats.org/drawingml/2006/main">
          <a:off x="0" y="50800"/>
          <a:ext cx="3774558" cy="353237"/>
        </a:xfrm>
        <a:prstGeom xmlns:a="http://schemas.openxmlformats.org/drawingml/2006/main" prst="rect">
          <a:avLst/>
        </a:prstGeom>
      </cdr:spPr>
      <cdr:txBody>
        <a:bodyPr xmlns:a="http://schemas.openxmlformats.org/drawingml/2006/main" vert="horz" anchor="ctr">
          <a:normAutofit/>
        </a:bodyPr>
        <a:lstStyle xmlns:a="http://schemas.openxmlformats.org/drawingml/2006/main"/>
        <a:p xmlns:a="http://schemas.openxmlformats.org/drawingml/2006/main">
          <a:r>
            <a:rPr lang="en-US" b="1">
              <a:solidFill>
                <a:schemeClr val="accent1">
                  <a:lumMod val="50000"/>
                </a:schemeClr>
              </a:solidFill>
            </a:rPr>
            <a:t>Fig.2 </a:t>
          </a:r>
          <a:r>
            <a:rPr lang="en-US" b="1" i="0">
              <a:solidFill>
                <a:schemeClr val="accent1">
                  <a:lumMod val="50000"/>
                </a:schemeClr>
              </a:solidFill>
            </a:rPr>
            <a:t>Quality</a:t>
          </a:r>
          <a:r>
            <a:rPr lang="en-US" b="1" i="0" baseline="0">
              <a:solidFill>
                <a:schemeClr val="accent1">
                  <a:lumMod val="50000"/>
                </a:schemeClr>
              </a:solidFill>
            </a:rPr>
            <a:t> of life in the city of Fier, over the last 3 years</a:t>
          </a:r>
          <a:endParaRPr lang="en-US" b="1" i="0">
            <a:solidFill>
              <a:schemeClr val="accent1">
                <a:lumMod val="50000"/>
              </a:schemeClr>
            </a:solidFill>
          </a:endParaRPr>
        </a:p>
      </cdr:txBody>
    </cdr:sp>
  </cdr:relSizeAnchor>
</c:userShapes>
</file>

<file path=word/drawings/drawing20.xml><?xml version="1.0" encoding="utf-8"?>
<c:userShapes xmlns:c="http://schemas.openxmlformats.org/drawingml/2006/chart">
  <cdr:relSizeAnchor xmlns:cdr="http://schemas.openxmlformats.org/drawingml/2006/chartDrawing">
    <cdr:from>
      <cdr:x>0</cdr:x>
      <cdr:y>0.13043</cdr:y>
    </cdr:from>
    <cdr:to>
      <cdr:x>0.98765</cdr:x>
      <cdr:y>0.25652</cdr:y>
    </cdr:to>
    <cdr:sp macro="" textlink="">
      <cdr:nvSpPr>
        <cdr:cNvPr id="2" name="Title 1"/>
        <cdr:cNvSpPr>
          <a:spLocks xmlns:a="http://schemas.openxmlformats.org/drawingml/2006/main" noGrp="1"/>
        </cdr:cNvSpPr>
      </cdr:nvSpPr>
      <cdr:spPr>
        <a:xfrm xmlns:a="http://schemas.openxmlformats.org/drawingml/2006/main">
          <a:off x="-5048250" y="285750"/>
          <a:ext cx="4064000" cy="276225"/>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sz="900" b="1"/>
            <a:t>Are you aware of your obligations regarding taxes and local fees?</a:t>
          </a:r>
        </a:p>
      </cdr:txBody>
    </cdr:sp>
  </cdr:relSizeAnchor>
</c:userShapes>
</file>

<file path=word/drawings/drawing21.xml><?xml version="1.0" encoding="utf-8"?>
<c:userShapes xmlns:c="http://schemas.openxmlformats.org/drawingml/2006/chart">
  <cdr:relSizeAnchor xmlns:cdr="http://schemas.openxmlformats.org/drawingml/2006/chartDrawing">
    <cdr:from>
      <cdr:x>0</cdr:x>
      <cdr:y>0.05668</cdr:y>
    </cdr:from>
    <cdr:to>
      <cdr:x>0.98387</cdr:x>
      <cdr:y>0.98988</cdr:y>
    </cdr:to>
    <cdr:sp macro="" textlink="">
      <cdr:nvSpPr>
        <cdr:cNvPr id="2" name="Rectangle 1"/>
        <cdr:cNvSpPr/>
      </cdr:nvSpPr>
      <cdr:spPr>
        <a:xfrm xmlns:a="http://schemas.openxmlformats.org/drawingml/2006/main">
          <a:off x="0" y="266699"/>
          <a:ext cx="8134342" cy="4391033"/>
        </a:xfrm>
        <a:prstGeom xmlns:a="http://schemas.openxmlformats.org/drawingml/2006/main" prst="rect">
          <a:avLst/>
        </a:prstGeom>
        <a:noFill xmlns:a="http://schemas.openxmlformats.org/drawingml/2006/main"/>
        <a:ln xmlns:a="http://schemas.openxmlformats.org/drawingml/2006/main" w="12700">
          <a:solidFill>
            <a:schemeClr val="accent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2.xml><?xml version="1.0" encoding="utf-8"?>
<c:userShapes xmlns:c="http://schemas.openxmlformats.org/drawingml/2006/chart">
  <cdr:relSizeAnchor xmlns:cdr="http://schemas.openxmlformats.org/drawingml/2006/chartDrawing">
    <cdr:from>
      <cdr:x>0.91822</cdr:x>
      <cdr:y>0.04367</cdr:y>
    </cdr:from>
    <cdr:to>
      <cdr:x>0.98894</cdr:x>
      <cdr:y>0.13131</cdr:y>
    </cdr:to>
    <cdr:sp macro="" textlink="">
      <cdr:nvSpPr>
        <cdr:cNvPr id="3" name="TextBox 3"/>
        <cdr:cNvSpPr txBox="1"/>
      </cdr:nvSpPr>
      <cdr:spPr>
        <a:xfrm xmlns:a="http://schemas.openxmlformats.org/drawingml/2006/main">
          <a:off x="3580051" y="131836"/>
          <a:ext cx="275717" cy="264560"/>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p xmlns:a="http://schemas.openxmlformats.org/drawingml/2006/main">
          <a:r>
            <a:rPr lang="en-US"/>
            <a:t>N</a:t>
          </a:r>
        </a:p>
      </cdr:txBody>
    </cdr:sp>
  </cdr:relSizeAnchor>
  <cdr:relSizeAnchor xmlns:cdr="http://schemas.openxmlformats.org/drawingml/2006/chartDrawing">
    <cdr:from>
      <cdr:x>0.89748</cdr:x>
      <cdr:y>0.11359</cdr:y>
    </cdr:from>
    <cdr:to>
      <cdr:x>0.99919</cdr:x>
      <cdr:y>0.94657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99199" y="342900"/>
          <a:ext cx="396526" cy="2514600"/>
        </a:xfrm>
        <a:prstGeom xmlns:a="http://schemas.openxmlformats.org/drawingml/2006/main" prst="rect">
          <a:avLst/>
        </a:prstGeom>
      </cdr:spPr>
    </cdr:pic>
  </cdr:relSizeAnchor>
</c:userShapes>
</file>

<file path=word/drawings/drawing23.xml><?xml version="1.0" encoding="utf-8"?>
<c:userShapes xmlns:c="http://schemas.openxmlformats.org/drawingml/2006/chart">
  <cdr:relSizeAnchor xmlns:cdr="http://schemas.openxmlformats.org/drawingml/2006/chartDrawing">
    <cdr:from>
      <cdr:x>0.94021</cdr:x>
      <cdr:y>0.11509</cdr:y>
    </cdr:from>
    <cdr:to>
      <cdr:x>1</cdr:x>
      <cdr:y>0.94788</cdr:y>
    </cdr:to>
    <cdr:pic>
      <cdr:nvPicPr>
        <cdr:cNvPr id="2" name="chart"/>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43400" y="336550"/>
          <a:ext cx="276225" cy="2435225"/>
        </a:xfrm>
        <a:prstGeom xmlns:a="http://schemas.openxmlformats.org/drawingml/2006/main" prst="rect">
          <a:avLst/>
        </a:prstGeom>
      </cdr:spPr>
    </cdr:pic>
  </cdr:relSizeAnchor>
</c:userShapes>
</file>

<file path=word/drawings/drawing24.xml><?xml version="1.0" encoding="utf-8"?>
<c:userShapes xmlns:c="http://schemas.openxmlformats.org/drawingml/2006/chart">
  <cdr:relSizeAnchor xmlns:cdr="http://schemas.openxmlformats.org/drawingml/2006/chartDrawing">
    <cdr:from>
      <cdr:x>0.94021</cdr:x>
      <cdr:y>0.12151</cdr:y>
    </cdr:from>
    <cdr:to>
      <cdr:x>1</cdr:x>
      <cdr:y>0.94624</cdr:y>
    </cdr:to>
    <cdr:pic>
      <cdr:nvPicPr>
        <cdr:cNvPr id="2" name="chart"/>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43400" y="358775"/>
          <a:ext cx="276225" cy="2435225"/>
        </a:xfrm>
        <a:prstGeom xmlns:a="http://schemas.openxmlformats.org/drawingml/2006/main" prst="rect">
          <a:avLst/>
        </a:prstGeom>
      </cdr:spPr>
    </cdr:pic>
  </cdr:relSizeAnchor>
</c:userShapes>
</file>

<file path=word/drawings/drawing25.xml><?xml version="1.0" encoding="utf-8"?>
<c:userShapes xmlns:c="http://schemas.openxmlformats.org/drawingml/2006/chart">
  <cdr:relSizeAnchor xmlns:cdr="http://schemas.openxmlformats.org/drawingml/2006/chartDrawing">
    <cdr:from>
      <cdr:x>0.70796</cdr:x>
      <cdr:y>0.78728</cdr:y>
    </cdr:from>
    <cdr:to>
      <cdr:x>0.93504</cdr:x>
      <cdr:y>0.88825</cdr:y>
    </cdr:to>
    <cdr:sp macro="" textlink="">
      <cdr:nvSpPr>
        <cdr:cNvPr id="2" name="TextBox 3"/>
        <cdr:cNvSpPr txBox="1"/>
      </cdr:nvSpPr>
      <cdr:spPr>
        <a:xfrm xmlns:a="http://schemas.openxmlformats.org/drawingml/2006/main">
          <a:off x="3048000" y="2617103"/>
          <a:ext cx="977648" cy="335647"/>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en-US" sz="1100" dirty="0" smtClean="0"/>
            <a:t>Multiple response</a:t>
          </a:r>
          <a:endParaRPr lang="en-US" sz="1100" dirty="0"/>
        </a:p>
      </cdr:txBody>
    </cdr:sp>
  </cdr:relSizeAnchor>
</c:userShapes>
</file>

<file path=word/drawings/drawing26.xml><?xml version="1.0" encoding="utf-8"?>
<c:userShapes xmlns:c="http://schemas.openxmlformats.org/drawingml/2006/chart">
  <cdr:relSizeAnchor xmlns:cdr="http://schemas.openxmlformats.org/drawingml/2006/chartDrawing">
    <cdr:from>
      <cdr:x>0</cdr:x>
      <cdr:y>0.04073</cdr:y>
    </cdr:from>
    <cdr:to>
      <cdr:x>0.98847</cdr:x>
      <cdr:y>0.97352</cdr:y>
    </cdr:to>
    <cdr:sp macro="" textlink="">
      <cdr:nvSpPr>
        <cdr:cNvPr id="2" name="Rectangle 1"/>
        <cdr:cNvSpPr/>
      </cdr:nvSpPr>
      <cdr:spPr>
        <a:xfrm xmlns:a="http://schemas.openxmlformats.org/drawingml/2006/main">
          <a:off x="0" y="190500"/>
          <a:ext cx="8162925" cy="4362450"/>
        </a:xfrm>
        <a:prstGeom xmlns:a="http://schemas.openxmlformats.org/drawingml/2006/main" prst="rect">
          <a:avLst/>
        </a:prstGeom>
        <a:noFill xmlns:a="http://schemas.openxmlformats.org/drawingml/2006/main"/>
        <a:ln xmlns:a="http://schemas.openxmlformats.org/drawingml/2006/main" w="12700">
          <a:solidFill>
            <a:schemeClr val="accent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0.02228</cdr:y>
    </cdr:from>
    <cdr:to>
      <cdr:x>1</cdr:x>
      <cdr:y>0.09359</cdr:y>
    </cdr:to>
    <cdr:sp macro="" textlink="">
      <cdr:nvSpPr>
        <cdr:cNvPr id="2" name="Title 1"/>
        <cdr:cNvSpPr>
          <a:spLocks xmlns:a="http://schemas.openxmlformats.org/drawingml/2006/main" noGrp="1"/>
        </cdr:cNvSpPr>
      </cdr:nvSpPr>
      <cdr:spPr>
        <a:xfrm xmlns:a="http://schemas.openxmlformats.org/drawingml/2006/main">
          <a:off x="413" y="92858"/>
          <a:ext cx="4752340" cy="297180"/>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Fig.4 Who is primarily responsible for</a:t>
          </a:r>
          <a:r>
            <a:rPr lang="en-US" b="1" baseline="0">
              <a:solidFill>
                <a:schemeClr val="accent1">
                  <a:lumMod val="50000"/>
                </a:schemeClr>
              </a:solidFill>
            </a:rPr>
            <a:t> solving problems in different Public Service Areas</a:t>
          </a:r>
          <a:endParaRPr lang="en-US" b="1">
            <a:solidFill>
              <a:schemeClr val="accent1">
                <a:lumMod val="50000"/>
              </a:schemeClr>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1</cdr:x>
      <cdr:y>0.1625</cdr:y>
    </cdr:to>
    <cdr:sp macro="" textlink="">
      <cdr:nvSpPr>
        <cdr:cNvPr id="2" name="Title 1"/>
        <cdr:cNvSpPr>
          <a:spLocks xmlns:a="http://schemas.openxmlformats.org/drawingml/2006/main" noGrp="1"/>
        </cdr:cNvSpPr>
      </cdr:nvSpPr>
      <cdr:spPr>
        <a:xfrm xmlns:a="http://schemas.openxmlformats.org/drawingml/2006/main">
          <a:off x="0" y="0"/>
          <a:ext cx="4104166" cy="276446"/>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Fig.6 Public Services Level of Improvement over the last 12 months</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0.96462</cdr:x>
      <cdr:y>0.05938</cdr:y>
    </cdr:to>
    <cdr:sp macro="" textlink="">
      <cdr:nvSpPr>
        <cdr:cNvPr id="2" name="Title 1"/>
        <cdr:cNvSpPr>
          <a:spLocks xmlns:a="http://schemas.openxmlformats.org/drawingml/2006/main" noGrp="1"/>
        </cdr:cNvSpPr>
      </cdr:nvSpPr>
      <cdr:spPr>
        <a:xfrm xmlns:a="http://schemas.openxmlformats.org/drawingml/2006/main">
          <a:off x="0" y="0"/>
          <a:ext cx="5537914" cy="247479"/>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Fig.7 Public Service Priorities</a:t>
          </a:r>
          <a:r>
            <a:rPr lang="en-US" b="1" baseline="0">
              <a:solidFill>
                <a:schemeClr val="accent1">
                  <a:lumMod val="50000"/>
                </a:schemeClr>
              </a:solidFill>
            </a:rPr>
            <a:t> for the city to concentrate its resources</a:t>
          </a:r>
          <a:r>
            <a:rPr lang="en-US" b="1">
              <a:solidFill>
                <a:schemeClr val="accent1">
                  <a:lumMod val="50000"/>
                </a:schemeClr>
              </a:solidFill>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0.15472</cdr:x>
      <cdr:y>0</cdr:y>
    </cdr:from>
    <cdr:to>
      <cdr:x>0.77721</cdr:x>
      <cdr:y>0.05469</cdr:y>
    </cdr:to>
    <cdr:sp macro="" textlink="">
      <cdr:nvSpPr>
        <cdr:cNvPr id="2" name="TextBox 6"/>
        <cdr:cNvSpPr txBox="1"/>
      </cdr:nvSpPr>
      <cdr:spPr>
        <a:xfrm xmlns:a="http://schemas.openxmlformats.org/drawingml/2006/main">
          <a:off x="297685" y="0"/>
          <a:ext cx="1197702" cy="185483"/>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p xmlns:a="http://schemas.openxmlformats.org/drawingml/2006/main">
          <a:r>
            <a:rPr lang="en-US" b="1">
              <a:solidFill>
                <a:schemeClr val="tx1">
                  <a:lumMod val="95000"/>
                  <a:lumOff val="5000"/>
                </a:schemeClr>
              </a:solidFill>
            </a:rPr>
            <a:t>Most Important</a:t>
          </a:r>
        </a:p>
      </cdr:txBody>
    </cdr:sp>
  </cdr:relSizeAnchor>
</c:userShapes>
</file>

<file path=word/drawings/drawing7.xml><?xml version="1.0" encoding="utf-8"?>
<c:userShapes xmlns:c="http://schemas.openxmlformats.org/drawingml/2006/chart">
  <cdr:relSizeAnchor xmlns:cdr="http://schemas.openxmlformats.org/drawingml/2006/chartDrawing">
    <cdr:from>
      <cdr:x>0.02948</cdr:x>
      <cdr:y>0.08855</cdr:y>
    </cdr:from>
    <cdr:to>
      <cdr:x>0.17843</cdr:x>
      <cdr:y>0.19173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23825" y="258091"/>
          <a:ext cx="625665" cy="300735"/>
        </a:xfrm>
        <a:prstGeom xmlns:a="http://schemas.openxmlformats.org/drawingml/2006/main" prst="rect">
          <a:avLst/>
        </a:prstGeom>
      </cdr:spPr>
    </cdr:pic>
  </cdr:relSizeAnchor>
  <cdr:relSizeAnchor xmlns:cdr="http://schemas.openxmlformats.org/drawingml/2006/chartDrawing">
    <cdr:from>
      <cdr:x>0.0437</cdr:x>
      <cdr:y>0.83535</cdr:y>
    </cdr:from>
    <cdr:to>
      <cdr:x>0.21769</cdr:x>
      <cdr:y>0.95318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83581" y="2434761"/>
          <a:ext cx="730819" cy="343412"/>
        </a:xfrm>
        <a:prstGeom xmlns:a="http://schemas.openxmlformats.org/drawingml/2006/main" prst="rect">
          <a:avLst/>
        </a:prstGeom>
      </cdr:spPr>
    </cdr:pic>
  </cdr:relSizeAnchor>
  <cdr:relSizeAnchor xmlns:cdr="http://schemas.openxmlformats.org/drawingml/2006/chartDrawing">
    <cdr:from>
      <cdr:x>0</cdr:x>
      <cdr:y>0</cdr:y>
    </cdr:from>
    <cdr:to>
      <cdr:x>1</cdr:x>
      <cdr:y>0.07304</cdr:y>
    </cdr:to>
    <cdr:sp macro="" textlink="">
      <cdr:nvSpPr>
        <cdr:cNvPr id="7" name="Title 1"/>
        <cdr:cNvSpPr>
          <a:spLocks xmlns:a="http://schemas.openxmlformats.org/drawingml/2006/main" noGrp="1"/>
        </cdr:cNvSpPr>
      </cdr:nvSpPr>
      <cdr:spPr>
        <a:xfrm xmlns:a="http://schemas.openxmlformats.org/drawingml/2006/main">
          <a:off x="0" y="0"/>
          <a:ext cx="4933315" cy="212739"/>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Fig.8</a:t>
          </a:r>
          <a:r>
            <a:rPr lang="en-US" b="1" baseline="0">
              <a:solidFill>
                <a:schemeClr val="accent1">
                  <a:lumMod val="50000"/>
                </a:schemeClr>
              </a:solidFill>
            </a:rPr>
            <a:t> Transparency of Local and Central Government</a:t>
          </a:r>
          <a:endParaRPr lang="en-US" b="1">
            <a:solidFill>
              <a:schemeClr val="accent1">
                <a:lumMod val="50000"/>
              </a:schemeClr>
            </a:solidFill>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0.02199</cdr:y>
    </cdr:from>
    <cdr:to>
      <cdr:x>1</cdr:x>
      <cdr:y>0.13194</cdr:y>
    </cdr:to>
    <cdr:sp macro="" textlink="">
      <cdr:nvSpPr>
        <cdr:cNvPr id="2" name="Title 1"/>
        <cdr:cNvSpPr>
          <a:spLocks xmlns:a="http://schemas.openxmlformats.org/drawingml/2006/main" noGrp="1"/>
        </cdr:cNvSpPr>
      </cdr:nvSpPr>
      <cdr:spPr>
        <a:xfrm xmlns:a="http://schemas.openxmlformats.org/drawingml/2006/main">
          <a:off x="-5010150" y="60324"/>
          <a:ext cx="4076700" cy="301625"/>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 9 How well does the Municipality</a:t>
          </a:r>
          <a:r>
            <a:rPr lang="en-US" b="1" baseline="0">
              <a:solidFill>
                <a:schemeClr val="accent1">
                  <a:lumMod val="50000"/>
                </a:schemeClr>
              </a:solidFill>
            </a:rPr>
            <a:t> keeps people informed of services and activities provided</a:t>
          </a:r>
          <a:endParaRPr lang="en-US" b="1">
            <a:solidFill>
              <a:schemeClr val="accent1">
                <a:lumMod val="50000"/>
              </a:schemeClr>
            </a:solidFill>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0.9375</cdr:x>
      <cdr:y>0.10281</cdr:y>
    </cdr:to>
    <cdr:sp macro="" textlink="">
      <cdr:nvSpPr>
        <cdr:cNvPr id="2" name="Title 1"/>
        <cdr:cNvSpPr>
          <a:spLocks xmlns:a="http://schemas.openxmlformats.org/drawingml/2006/main" noGrp="1"/>
        </cdr:cNvSpPr>
      </cdr:nvSpPr>
      <cdr:spPr>
        <a:xfrm xmlns:a="http://schemas.openxmlformats.org/drawingml/2006/main">
          <a:off x="-4752975" y="0"/>
          <a:ext cx="4143375" cy="301625"/>
        </a:xfrm>
        <a:prstGeom xmlns:a="http://schemas.openxmlformats.org/drawingml/2006/main" prst="rect">
          <a:avLst/>
        </a:prstGeom>
      </cdr:spPr>
      <cdr:txBody>
        <a:bodyPr xmlns:a="http://schemas.openxmlformats.org/drawingml/2006/main" vert="horz" wrap="square" anchor="ctr">
          <a:noAutofit/>
        </a:bodyPr>
        <a:lstStyle xmlns:a="http://schemas.openxmlformats.org/drawingml/2006/main"/>
        <a:p xmlns:a="http://schemas.openxmlformats.org/drawingml/2006/main">
          <a:r>
            <a:rPr lang="en-US" b="1">
              <a:solidFill>
                <a:schemeClr val="accent1">
                  <a:lumMod val="50000"/>
                </a:schemeClr>
              </a:solidFill>
            </a:rPr>
            <a:t>Fig. 10 Evaluation of Administration</a:t>
          </a:r>
          <a:r>
            <a:rPr lang="en-US" b="1" baseline="0">
              <a:solidFill>
                <a:schemeClr val="accent1">
                  <a:lumMod val="50000"/>
                </a:schemeClr>
              </a:solidFill>
            </a:rPr>
            <a:t> Operations</a:t>
          </a:r>
          <a:endParaRPr lang="en-US" b="1">
            <a:solidFill>
              <a:schemeClr val="accent1">
                <a:lumMod val="50000"/>
              </a:schemeClr>
            </a:solidFill>
          </a:endParaRPr>
        </a:p>
      </cdr:txBody>
    </cdr:sp>
  </cdr:relSizeAnchor>
</c:userShapes>
</file>

<file path=word/theme/_rels/themeOverrid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0.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0.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0.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40.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4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1.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2.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3.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4.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5.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6.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7.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8.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9.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0.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1.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2.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3.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4.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5.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6.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7.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8.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9.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0.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1.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2.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3.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4.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5.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6.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7.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8.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9.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40.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41.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7.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8.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9.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06BA30-60A4-4E71-AAE6-89271943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60</Pages>
  <Words>11525</Words>
  <Characters>65695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Urban Corruption Perception</vt:lpstr>
    </vt:vector>
  </TitlesOfParts>
  <Company/>
  <LinksUpToDate>false</LinksUpToDate>
  <CharactersWithSpaces>77066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Corruption Perception</dc:title>
  <dc:subject>In the Municipalities of Fier and Lushnje</dc:subject>
  <dc:creator>Ivi Rexhepi</dc:creator>
  <cp:lastModifiedBy>Ivi Rexhepi</cp:lastModifiedBy>
  <cp:revision>42</cp:revision>
  <dcterms:created xsi:type="dcterms:W3CDTF">2015-01-21T10:14:00Z</dcterms:created>
  <dcterms:modified xsi:type="dcterms:W3CDTF">2015-06-09T07:58:00Z</dcterms:modified>
</cp:coreProperties>
</file>